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白云区2017年企业研发后补助绩效评价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受广州市白云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区科技工业商务和信息化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局委托，为进一步客观评定白云区2017年企业研发后补助资金分配和使用的科学性、合理性、有效性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确保研发后补助资金切实引导企业加大研发投入，提升自主创新能力，广东外语外贸大学课题组特制定本绩效评价实施方案。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一、评价目的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以“评价水平、识别问题、方便操作、驱动进步”为原则，科学、客观、有效对2017年市企业研发后补助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分配与使用进行评定，通过调研，评定企业研发后补助资金对企业科技创新能力、技术成果转化、研发人才培养等方面的促进作用，了解梳理企业研发投入面临的主要问题，为完善企业研发后补助政策提供有益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二、评价对象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本次评价对象是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白云区2017年市企业研发后补助资金的253家企业。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三、评价内容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主要调查了解获得白云区2017年企业研发后补助资金企业2016、2017年经营与研发状况，以及对研发后补助政策的满意度。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四、评价方式与时间安排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（一）问卷调查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主要调查获得白云区2017年企业研发后补助资金企业的基本信息、经营与研发状况以及对企业后补助政策的意见与建议。请企业相关负责人直接登陆网站，进行在线填写。网址为：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"https://www.wjx.top/jq/26332433.aspx"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https://www.wjx.top/jq/26332433.aspx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。请于2018年8月9日前完成问卷在线提交。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（二）企业需提交的佐证材料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请企业相关负责人根据在线填写的内容提供以下佐证材料：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 企业2017年研发成果：包括各类专利证书、专利申请受理通知书、科学技术成果鉴定证书、科技成果高新技术产品证书、产品图片、软件著作权证书等；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 企业2017年获奖材料：包括国家、省、市、区政府职能部门与行业颁发的证书等；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 企业2017年研发人员培养情况：企业为研发人员举办培训会的图片新闻、企业开办培训会等文件通知、研发人员获得的国家、省、市、区相关部门颁发的人才认定证书等；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以上佐证材料请以企业名称为文件名以附件形式（打包）于2018年8月9日前，发送至邮箱625449191@qq.com。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（三）现场核查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白云区科工商信局与课题组将组成现场核查组，根据企业规模、资助金额等类别，随机抽取企业进行现场核查。现场核查采用座谈会、答辩会与实地勘验等方式进行。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现场核查的具体时间安排另行通知。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（一）明确责任，严肃纪律。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次评价工作时间紧，任务重，各资金使用单位要切实增强责任意识，要积极支持和配合第三方开展评价工作，组织有效力量，不断增强工作的刚性，切实提高工作效率和工作质量，确保评价工作有效开展。同时，各资金使用单位以及第三方机构要严格按照中央“八项规定”的要求，严格遵守评价工作纪律和保密协定，落实廉政规定，不得组织或参加可能影响到公正执行评价工作的各种活动；不准向被评单位提出与评价无关的要求；未经委托方允许，不得向外披露评价工作中尚未确定或尚未公开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（二）确保质量，按时报送。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资金使用单位严格按照本方案明确的程序、内容和任务做好各项工作，本着实事求是、客观务实的态度，全面、真实、准确的反映反映项目的真实情况，杜绝拒报、虚报、瞒报、错报、漏报、迟报等现象，按时按质报送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宋体"/>
          <w:kern w:val="0"/>
          <w:sz w:val="32"/>
          <w:szCs w:val="32"/>
        </w:rPr>
        <w:t>、联系人及电话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广州市白云区科技工业商务和信息化局：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020-80736027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广东外语外贸大学课题组：欧永豪，18826101295，邮箱：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625449191@qq.com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00" w:firstLineChars="2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68117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C8"/>
    <w:rsid w:val="0002043B"/>
    <w:rsid w:val="000270C4"/>
    <w:rsid w:val="00042525"/>
    <w:rsid w:val="000C7D6A"/>
    <w:rsid w:val="001A0A08"/>
    <w:rsid w:val="001B59E0"/>
    <w:rsid w:val="001E27DE"/>
    <w:rsid w:val="001F2337"/>
    <w:rsid w:val="002164B8"/>
    <w:rsid w:val="0023793B"/>
    <w:rsid w:val="002404CB"/>
    <w:rsid w:val="00262117"/>
    <w:rsid w:val="00296030"/>
    <w:rsid w:val="002A19EB"/>
    <w:rsid w:val="002C0AE5"/>
    <w:rsid w:val="002C6B16"/>
    <w:rsid w:val="002D7957"/>
    <w:rsid w:val="002F37BF"/>
    <w:rsid w:val="0043185F"/>
    <w:rsid w:val="00462913"/>
    <w:rsid w:val="004C190A"/>
    <w:rsid w:val="004D0E67"/>
    <w:rsid w:val="004D5CAF"/>
    <w:rsid w:val="0051180F"/>
    <w:rsid w:val="00547624"/>
    <w:rsid w:val="006C1171"/>
    <w:rsid w:val="007C0DF6"/>
    <w:rsid w:val="007F68E5"/>
    <w:rsid w:val="00855608"/>
    <w:rsid w:val="0087692E"/>
    <w:rsid w:val="008C7B10"/>
    <w:rsid w:val="00955A11"/>
    <w:rsid w:val="00983CC8"/>
    <w:rsid w:val="009A135D"/>
    <w:rsid w:val="009A5BBA"/>
    <w:rsid w:val="00A4755C"/>
    <w:rsid w:val="00B204EE"/>
    <w:rsid w:val="00BF19FD"/>
    <w:rsid w:val="00C26384"/>
    <w:rsid w:val="00C6017B"/>
    <w:rsid w:val="00C96D90"/>
    <w:rsid w:val="00CA7D9F"/>
    <w:rsid w:val="00D3508F"/>
    <w:rsid w:val="00D57EBE"/>
    <w:rsid w:val="00DA3053"/>
    <w:rsid w:val="00DC6DB7"/>
    <w:rsid w:val="00E1544E"/>
    <w:rsid w:val="00E213DC"/>
    <w:rsid w:val="00EE76F6"/>
    <w:rsid w:val="00F07187"/>
    <w:rsid w:val="00F0723B"/>
    <w:rsid w:val="00FC58D7"/>
    <w:rsid w:val="3FE63A69"/>
    <w:rsid w:val="4D7663A9"/>
    <w:rsid w:val="63662A28"/>
    <w:rsid w:val="70B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7"/>
    <w:link w:val="6"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uiPriority w:val="99"/>
  </w:style>
  <w:style w:type="character" w:customStyle="1" w:styleId="14">
    <w:name w:val="批注主题 Char"/>
    <w:basedOn w:val="13"/>
    <w:link w:val="2"/>
    <w:semiHidden/>
    <w:uiPriority w:val="99"/>
    <w:rPr>
      <w:b/>
      <w:bCs/>
    </w:rPr>
  </w:style>
  <w:style w:type="character" w:customStyle="1" w:styleId="15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928</Characters>
  <Lines>7</Lines>
  <Paragraphs>2</Paragraphs>
  <ScaleCrop>false</ScaleCrop>
  <LinksUpToDate>false</LinksUpToDate>
  <CharactersWithSpaces>1088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2018-07-24T07:15:00Z</dcterms:created>
  <dc:creator>oyh</dc:creator>
  <cp:lastModifiedBy>陈结斌</cp:lastModifiedBy>
  <dcterms:modified xsi:type="dcterms:W3CDTF">2018-08-01T08:06:01Z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