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广州市白云区非法集资举报奖励办理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一、举报路径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举报人可以通过电话、书信、传真或走访等方式举报。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邮政编码：510405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举报及奖励联系电话：020-86383889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传真：020-86264732</w:t>
      </w:r>
    </w:p>
    <w:p>
      <w:pPr>
        <w:pStyle w:val="4"/>
        <w:numPr>
          <w:ilvl w:val="0"/>
          <w:numId w:val="0"/>
        </w:numPr>
        <w:ind w:left="319" w:leftChars="152"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受理单位：广州市白云区金融工作局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单位地址：广州市白云区河田西路68号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二、举报人提出申请。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举报人在接到举报奖励告知之日起30个工作日内填写《广州市白云区非法集资举报奖励申请表》（详见附件），并送交至我局，提出奖励申请。无正当理由逾期未提出奖励申请的，视为放弃申请奖励的权利。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三、审查和通知。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区处非办（设在区金融局）在收到奖励申请后，应当在30个工作日内填写《广州市白云区非法集资举报奖励审批表》进行审查，符合奖励条件的，作出奖励决定并通过电话、电子邮箱、信件等方式向举报人发出《广州市白云区处置非法集资领导小组办公室举报奖励决定通知书》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如有案情复杂、发生不可抗力等特殊情况可适当延长举报奖励决定期限，但延长期限原则上不得超过10个工作日。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因举报人所留的联系方式不正确导致无法联系的，视为举报人放弃奖励。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奖金发放。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举报人应在接到奖励通知之日起30个工作日内，由本人或委托他人凭奖励通知、授权委托书及有效身份证件原件领取奖金。区处非办应当查验举报人的身份证明文件等资料并留存复印件。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4EDC"/>
    <w:rsid w:val="579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2020-08-06T01:42:00Z</dcterms:created>
  <dc:creator>王学斌</dc:creator>
  <cp:lastModifiedBy>王学斌</cp:lastModifiedBy>
  <dcterms:modified xsi:type="dcterms:W3CDTF">2020-08-06T01:49:27Z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