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b/>
          <w:sz w:val="44"/>
          <w:szCs w:val="44"/>
        </w:rPr>
      </w:pPr>
      <w:r>
        <w:rPr>
          <w:rFonts w:hint="eastAsia" w:ascii="宋体" w:hAnsi="宋体"/>
          <w:b/>
          <w:sz w:val="44"/>
          <w:szCs w:val="44"/>
        </w:rPr>
        <w:t xml:space="preserve">广 州 市 人 民 政 府 </w:t>
      </w:r>
    </w:p>
    <w:p>
      <w:pPr>
        <w:adjustRightInd w:val="0"/>
        <w:snapToGrid w:val="0"/>
        <w:spacing w:line="240" w:lineRule="atLeast"/>
        <w:jc w:val="center"/>
        <w:rPr>
          <w:rFonts w:ascii="宋体" w:hAnsi="宋体"/>
          <w:b/>
          <w:sz w:val="44"/>
          <w:szCs w:val="44"/>
        </w:rPr>
      </w:pPr>
      <w:r>
        <w:rPr>
          <w:rFonts w:hint="eastAsia" w:ascii="宋体" w:hAnsi="宋体"/>
          <w:b/>
          <w:sz w:val="44"/>
          <w:szCs w:val="44"/>
        </w:rPr>
        <w:t>征 收 土 地 公 告</w:t>
      </w:r>
    </w:p>
    <w:p>
      <w:pPr>
        <w:adjustRightInd w:val="0"/>
        <w:snapToGrid w:val="0"/>
        <w:spacing w:line="480" w:lineRule="atLeast"/>
        <w:jc w:val="center"/>
        <w:rPr>
          <w:rFonts w:ascii="仿宋_GB2312" w:hAnsi="宋体" w:eastAsia="仿宋_GB2312"/>
          <w:sz w:val="32"/>
          <w:szCs w:val="32"/>
        </w:rPr>
      </w:pPr>
      <w:r>
        <w:rPr>
          <w:rFonts w:hint="eastAsia" w:ascii="仿宋_GB2312" w:hAnsi="宋体" w:eastAsia="仿宋_GB2312"/>
          <w:sz w:val="32"/>
          <w:szCs w:val="32"/>
        </w:rPr>
        <w:t>穗府（云）征〔2020〕</w:t>
      </w:r>
      <w:r>
        <w:rPr>
          <w:rFonts w:hint="eastAsia" w:ascii="仿宋_GB2312" w:hAnsi="宋体" w:eastAsia="仿宋_GB2312"/>
          <w:sz w:val="32"/>
          <w:szCs w:val="32"/>
          <w:lang w:val="en-US" w:eastAsia="zh-CN"/>
        </w:rPr>
        <w:t>44</w:t>
      </w:r>
      <w:r>
        <w:rPr>
          <w:rFonts w:hint="eastAsia" w:ascii="仿宋_GB2312" w:hAnsi="宋体" w:eastAsia="仿宋_GB2312"/>
          <w:sz w:val="32"/>
          <w:szCs w:val="32"/>
        </w:rPr>
        <w:t>号</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经广州市人民政府、广东省人民政府审核同意，并报请国务院批准、自然资源部批复（自然资函〔20</w:t>
      </w:r>
      <w:r>
        <w:rPr>
          <w:rFonts w:hint="eastAsia" w:ascii="仿宋_GB2312" w:hAnsi="仿宋_GB2312" w:eastAsia="仿宋_GB2312" w:cs="仿宋_GB2312"/>
          <w:w w:val="90"/>
          <w:sz w:val="32"/>
          <w:szCs w:val="32"/>
          <w:lang w:val="en-US" w:eastAsia="zh-CN"/>
        </w:rPr>
        <w:t>20</w:t>
      </w:r>
      <w:r>
        <w:rPr>
          <w:rFonts w:hint="eastAsia" w:ascii="仿宋_GB2312" w:hAnsi="仿宋_GB2312" w:eastAsia="仿宋_GB2312" w:cs="仿宋_GB2312"/>
          <w:w w:val="90"/>
          <w:sz w:val="32"/>
          <w:szCs w:val="32"/>
        </w:rPr>
        <w:t>〕</w:t>
      </w:r>
      <w:r>
        <w:rPr>
          <w:rFonts w:hint="eastAsia" w:ascii="仿宋_GB2312" w:hAnsi="仿宋_GB2312" w:eastAsia="仿宋_GB2312" w:cs="仿宋_GB2312"/>
          <w:w w:val="90"/>
          <w:sz w:val="32"/>
          <w:szCs w:val="32"/>
          <w:lang w:val="en-US" w:eastAsia="zh-CN"/>
        </w:rPr>
        <w:t>326</w:t>
      </w:r>
      <w:r>
        <w:rPr>
          <w:rFonts w:hint="eastAsia" w:ascii="仿宋_GB2312" w:hAnsi="仿宋_GB2312" w:eastAsia="仿宋_GB2312" w:cs="仿宋_GB2312"/>
          <w:w w:val="90"/>
          <w:sz w:val="32"/>
          <w:szCs w:val="32"/>
        </w:rPr>
        <w:t>号），广东省自然资源厅转发批复（粤自然资（建）函〔20</w:t>
      </w:r>
      <w:r>
        <w:rPr>
          <w:rFonts w:hint="eastAsia" w:ascii="仿宋_GB2312" w:hAnsi="仿宋_GB2312" w:eastAsia="仿宋_GB2312" w:cs="仿宋_GB2312"/>
          <w:w w:val="90"/>
          <w:sz w:val="32"/>
          <w:szCs w:val="32"/>
          <w:lang w:val="en-US" w:eastAsia="zh-CN"/>
        </w:rPr>
        <w:t>20</w:t>
      </w:r>
      <w:r>
        <w:rPr>
          <w:rFonts w:hint="eastAsia" w:ascii="仿宋_GB2312" w:hAnsi="仿宋_GB2312" w:eastAsia="仿宋_GB2312" w:cs="仿宋_GB2312"/>
          <w:w w:val="90"/>
          <w:sz w:val="32"/>
          <w:szCs w:val="32"/>
        </w:rPr>
        <w:t>〕</w:t>
      </w:r>
      <w:r>
        <w:rPr>
          <w:rFonts w:hint="eastAsia" w:ascii="仿宋_GB2312" w:hAnsi="仿宋_GB2312" w:eastAsia="仿宋_GB2312" w:cs="仿宋_GB2312"/>
          <w:w w:val="90"/>
          <w:sz w:val="32"/>
          <w:szCs w:val="32"/>
          <w:lang w:val="en-US" w:eastAsia="zh-CN"/>
        </w:rPr>
        <w:t>32</w:t>
      </w:r>
      <w:r>
        <w:rPr>
          <w:rFonts w:hint="eastAsia" w:ascii="仿宋_GB2312" w:hAnsi="仿宋_GB2312" w:eastAsia="仿宋_GB2312" w:cs="仿宋_GB2312"/>
          <w:w w:val="90"/>
          <w:sz w:val="32"/>
          <w:szCs w:val="32"/>
        </w:rPr>
        <w:t>号），同意将广州市白云区太和镇柏塘村、北村村、和龙村、米龙村、石湖村、穗丰村、夏良村、营溪村；人和镇方石村、黄榜岭村、南方村、新联村、秀水村、镇湖村</w:t>
      </w:r>
      <w:r>
        <w:rPr>
          <w:rFonts w:hint="eastAsia" w:ascii="仿宋_GB2312" w:hAnsi="仿宋_GB2312" w:eastAsia="仿宋_GB2312" w:cs="仿宋_GB2312"/>
          <w:w w:val="90"/>
          <w:sz w:val="32"/>
          <w:szCs w:val="32"/>
          <w:lang w:eastAsia="zh-CN"/>
        </w:rPr>
        <w:t>；</w:t>
      </w:r>
      <w:r>
        <w:rPr>
          <w:rFonts w:hint="eastAsia" w:ascii="仿宋_GB2312" w:hAnsi="仿宋_GB2312" w:eastAsia="仿宋_GB2312" w:cs="仿宋_GB2312"/>
          <w:w w:val="90"/>
          <w:sz w:val="32"/>
          <w:szCs w:val="32"/>
        </w:rPr>
        <w:t>江高镇大岭村、郭塘村、何㘵村、江村村、茅山村、双岗村、水沥村、新楼村、长岗村属下的</w:t>
      </w:r>
      <w:r>
        <w:rPr>
          <w:rFonts w:hint="eastAsia" w:ascii="仿宋_GB2312" w:hAnsi="仿宋_GB2312" w:eastAsia="仿宋_GB2312" w:cs="仿宋_GB2312"/>
          <w:w w:val="90"/>
          <w:sz w:val="32"/>
          <w:szCs w:val="32"/>
          <w:lang w:val="en-US" w:eastAsia="zh-CN"/>
        </w:rPr>
        <w:t>83.5312</w:t>
      </w:r>
      <w:r>
        <w:rPr>
          <w:rFonts w:hint="eastAsia" w:ascii="仿宋_GB2312" w:hAnsi="仿宋_GB2312" w:eastAsia="仿宋_GB2312" w:cs="仿宋_GB2312"/>
          <w:w w:val="90"/>
          <w:sz w:val="32"/>
          <w:szCs w:val="32"/>
        </w:rPr>
        <w:t>公顷集体土地征收为国有土地</w:t>
      </w:r>
      <w:r>
        <w:rPr>
          <w:rFonts w:hint="eastAsia" w:ascii="仿宋_GB2312" w:hAnsi="仿宋_GB2312" w:eastAsia="仿宋_GB2312" w:cs="仿宋_GB2312"/>
          <w:w w:val="90"/>
          <w:sz w:val="32"/>
          <w:szCs w:val="32"/>
          <w:lang w:eastAsia="zh-CN"/>
        </w:rPr>
        <w:t>（按照最新行政区划调整方案，原太和镇柏塘村、北村村、夏良村已调整为龙归街柏塘村、北村村、夏良村；原太和镇石湖村、米龙村已调整为大源街石湖村、米龙村，下文不作重复说明）</w:t>
      </w:r>
      <w:r>
        <w:rPr>
          <w:rFonts w:hint="eastAsia" w:ascii="仿宋_GB2312" w:hAnsi="仿宋_GB2312" w:eastAsia="仿宋_GB2312" w:cs="仿宋_GB2312"/>
          <w:w w:val="90"/>
          <w:sz w:val="32"/>
          <w:szCs w:val="32"/>
        </w:rPr>
        <w:t>。现将经依法批准的《征收土地方案》、《征地补偿安置方案》内容和有关事项公告如下：</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一、建设用地项目名称：新建广州铁路枢纽东北货车外绕线工程建设用地(白云段）。</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二、征收土地位置：广州市白云区太和镇</w:t>
      </w:r>
      <w:r>
        <w:rPr>
          <w:rFonts w:hint="eastAsia" w:ascii="仿宋_GB2312" w:hAnsi="仿宋_GB2312" w:eastAsia="仿宋_GB2312" w:cs="仿宋_GB2312"/>
          <w:w w:val="90"/>
          <w:sz w:val="32"/>
          <w:szCs w:val="32"/>
          <w:lang w:eastAsia="zh-CN"/>
        </w:rPr>
        <w:t>、人和镇、江高镇、龙归街、大源街地段</w:t>
      </w:r>
      <w:r>
        <w:rPr>
          <w:rFonts w:hint="eastAsia" w:ascii="仿宋_GB2312" w:hAnsi="仿宋_GB2312" w:eastAsia="仿宋_GB2312" w:cs="仿宋_GB2312"/>
          <w:w w:val="90"/>
          <w:sz w:val="32"/>
          <w:szCs w:val="32"/>
        </w:rPr>
        <w:t>（四至范围详见附图，案件编号：20</w:t>
      </w:r>
      <w:r>
        <w:rPr>
          <w:rFonts w:hint="eastAsia" w:ascii="仿宋_GB2312" w:hAnsi="仿宋_GB2312" w:eastAsia="仿宋_GB2312" w:cs="仿宋_GB2312"/>
          <w:w w:val="90"/>
          <w:sz w:val="32"/>
          <w:szCs w:val="32"/>
          <w:lang w:val="en-US" w:eastAsia="zh-CN"/>
        </w:rPr>
        <w:t>181017</w:t>
      </w:r>
      <w:r>
        <w:rPr>
          <w:rFonts w:hint="eastAsia" w:ascii="仿宋_GB2312" w:hAnsi="仿宋_GB2312" w:eastAsia="仿宋_GB2312" w:cs="仿宋_GB2312"/>
          <w:w w:val="90"/>
          <w:sz w:val="32"/>
          <w:szCs w:val="32"/>
        </w:rPr>
        <w:t>）。</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三、被征地村及面积：</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广州市白云区太和镇柏塘村第八、第九、第七、第六、第五、第四、第一经济合作社；广州市白云区太和镇北村村第六、第三、第四、第二、第五、第一经济合作社、北村经济联合社；广州市白云区太和镇和龙村第二、第四经济合作社；广州市白云区太和镇米龙村第二、第三、第四、第五、第一经济合作社；广州市白云区太和镇石湖村第八、第二、第九、第十一、第六、第七、第三、第十二、第十、第十一、第一、第四、第五经济合作社、石湖经济联合社；广州市白云区太和镇穗丰村第十四经济合作社；广州市白云区太和镇夏良村第十二、第十六、第十三、第十四、第十五、第十一经济合作社；广州市白云区太和镇营溪村第一经济合作社、营溪经济联合社；广州市白云区人和镇方石经济联合社；广州市白云区人和镇黄榜岭经济联合社；广州市白云区人和镇黄榜岭村第一、第二、第三、第四、第五、第六、第七、第八、第九经济合作社；广州市白云区人和镇新联经济联合社；广州市白云区人和镇秀水村第六经济合作社；广州市白云区人和镇镇湖经济联合社；广州市白云区人和镇南方经济联合社；广州市白云区江高镇大岭村东昌、龙坡经济合作社；广州市白云区江高镇郭塘村第四、第五、东向、何北、横巷、下三、下四、长西、新彭、长东、中和、庄北、庄南经济合作社、郭塘村经济联合社；广州市白云区江高镇何㘵村上庄经济合作社；广州市白云区江高镇江村村经济联合社、广州市白云区江高镇江村村贤兴经济合作社；广州市白云区江高镇茅山经济联合社、广州市白云区江高镇茅山村新北、新南、新东、新二经济合作社；广州市白云区江高镇双岗经济联合社、广州市白云区江高镇双岗村第五、第十四、第十五、第十六、第十七、第十八、第十九经济合作社；广州市白云区江高镇水沥村经济联合社；广州市白云区江高镇新楼经济联合社；广州市白云区江高镇长岗村经济联合社农民集体属下的集体农用地</w:t>
      </w:r>
      <w:r>
        <w:rPr>
          <w:rFonts w:hint="eastAsia" w:ascii="仿宋_GB2312" w:hAnsi="仿宋_GB2312" w:eastAsia="仿宋_GB2312" w:cs="仿宋_GB2312"/>
          <w:w w:val="90"/>
          <w:sz w:val="32"/>
          <w:szCs w:val="32"/>
          <w:lang w:val="en-US" w:eastAsia="zh-CN"/>
        </w:rPr>
        <w:t>64.4323</w:t>
      </w:r>
      <w:r>
        <w:rPr>
          <w:rFonts w:hint="eastAsia" w:ascii="仿宋_GB2312" w:hAnsi="仿宋_GB2312" w:eastAsia="仿宋_GB2312" w:cs="仿宋_GB2312"/>
          <w:w w:val="90"/>
          <w:sz w:val="32"/>
          <w:szCs w:val="32"/>
        </w:rPr>
        <w:t>公顷</w:t>
      </w:r>
      <w:r>
        <w:rPr>
          <w:rFonts w:ascii="仿宋_GB2312" w:hAnsi="仿宋_GB2312" w:eastAsia="仿宋_GB2312" w:cs="仿宋_GB2312"/>
          <w:w w:val="90"/>
          <w:sz w:val="32"/>
          <w:szCs w:val="32"/>
        </w:rPr>
        <w:t>（耕地</w:t>
      </w:r>
      <w:r>
        <w:rPr>
          <w:rFonts w:hint="eastAsia" w:ascii="仿宋_GB2312" w:hAnsi="仿宋_GB2312" w:eastAsia="仿宋_GB2312" w:cs="仿宋_GB2312"/>
          <w:w w:val="90"/>
          <w:sz w:val="32"/>
          <w:szCs w:val="32"/>
          <w:lang w:val="en-US" w:eastAsia="zh-CN"/>
        </w:rPr>
        <w:t>31.3891</w:t>
      </w:r>
      <w:r>
        <w:rPr>
          <w:rFonts w:ascii="仿宋_GB2312" w:hAnsi="仿宋_GB2312" w:eastAsia="仿宋_GB2312" w:cs="仿宋_GB2312"/>
          <w:w w:val="90"/>
          <w:sz w:val="32"/>
          <w:szCs w:val="32"/>
        </w:rPr>
        <w:t>公顷、园地</w:t>
      </w:r>
      <w:r>
        <w:rPr>
          <w:rFonts w:hint="eastAsia" w:ascii="仿宋_GB2312" w:hAnsi="仿宋_GB2312" w:eastAsia="仿宋_GB2312" w:cs="仿宋_GB2312"/>
          <w:w w:val="90"/>
          <w:sz w:val="32"/>
          <w:szCs w:val="32"/>
          <w:lang w:val="en-US" w:eastAsia="zh-CN"/>
        </w:rPr>
        <w:t>4.6397</w:t>
      </w:r>
      <w:r>
        <w:rPr>
          <w:rFonts w:ascii="仿宋_GB2312" w:hAnsi="仿宋_GB2312" w:eastAsia="仿宋_GB2312" w:cs="仿宋_GB2312"/>
          <w:w w:val="90"/>
          <w:sz w:val="32"/>
          <w:szCs w:val="32"/>
        </w:rPr>
        <w:t>公顷、林地</w:t>
      </w:r>
      <w:r>
        <w:rPr>
          <w:rFonts w:hint="eastAsia" w:ascii="仿宋_GB2312" w:hAnsi="仿宋_GB2312" w:eastAsia="仿宋_GB2312" w:cs="仿宋_GB2312"/>
          <w:w w:val="90"/>
          <w:sz w:val="32"/>
          <w:szCs w:val="32"/>
          <w:lang w:val="en-US" w:eastAsia="zh-CN"/>
        </w:rPr>
        <w:t>9.7018</w:t>
      </w:r>
      <w:r>
        <w:rPr>
          <w:rFonts w:ascii="仿宋_GB2312" w:hAnsi="仿宋_GB2312" w:eastAsia="仿宋_GB2312" w:cs="仿宋_GB2312"/>
          <w:w w:val="90"/>
          <w:sz w:val="32"/>
          <w:szCs w:val="32"/>
        </w:rPr>
        <w:t>公顷、其他农用地</w:t>
      </w:r>
      <w:r>
        <w:rPr>
          <w:rFonts w:hint="eastAsia" w:ascii="仿宋_GB2312" w:hAnsi="仿宋_GB2312" w:eastAsia="仿宋_GB2312" w:cs="仿宋_GB2312"/>
          <w:w w:val="90"/>
          <w:sz w:val="32"/>
          <w:szCs w:val="32"/>
          <w:lang w:val="en-US" w:eastAsia="zh-CN"/>
        </w:rPr>
        <w:t>18.7017</w:t>
      </w:r>
      <w:r>
        <w:rPr>
          <w:rFonts w:ascii="仿宋_GB2312" w:hAnsi="仿宋_GB2312" w:eastAsia="仿宋_GB2312" w:cs="仿宋_GB2312"/>
          <w:w w:val="90"/>
          <w:sz w:val="32"/>
          <w:szCs w:val="32"/>
        </w:rPr>
        <w:t>公顷）</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建设用地</w:t>
      </w:r>
      <w:r>
        <w:rPr>
          <w:rFonts w:hint="eastAsia" w:ascii="仿宋_GB2312" w:hAnsi="仿宋_GB2312" w:eastAsia="仿宋_GB2312" w:cs="仿宋_GB2312"/>
          <w:w w:val="90"/>
          <w:sz w:val="32"/>
          <w:szCs w:val="32"/>
          <w:lang w:val="en-US" w:eastAsia="zh-CN"/>
        </w:rPr>
        <w:t>16.9884</w:t>
      </w:r>
      <w:r>
        <w:rPr>
          <w:rFonts w:ascii="仿宋_GB2312" w:hAnsi="仿宋_GB2312" w:eastAsia="仿宋_GB2312" w:cs="仿宋_GB2312"/>
          <w:w w:val="90"/>
          <w:sz w:val="32"/>
          <w:szCs w:val="32"/>
        </w:rPr>
        <w:t>公顷、未利用地</w:t>
      </w:r>
      <w:r>
        <w:rPr>
          <w:rFonts w:hint="eastAsia" w:ascii="仿宋_GB2312" w:hAnsi="仿宋_GB2312" w:eastAsia="仿宋_GB2312" w:cs="仿宋_GB2312"/>
          <w:w w:val="90"/>
          <w:sz w:val="32"/>
          <w:szCs w:val="32"/>
          <w:lang w:val="en-US" w:eastAsia="zh-CN"/>
        </w:rPr>
        <w:t>2.1105</w:t>
      </w:r>
      <w:r>
        <w:rPr>
          <w:rFonts w:hint="eastAsia" w:ascii="仿宋_GB2312" w:hAnsi="仿宋_GB2312" w:eastAsia="仿宋_GB2312" w:cs="仿宋_GB2312"/>
          <w:w w:val="90"/>
          <w:sz w:val="32"/>
          <w:szCs w:val="32"/>
        </w:rPr>
        <w:t>公顷，合计共</w:t>
      </w:r>
      <w:r>
        <w:rPr>
          <w:rFonts w:hint="eastAsia" w:ascii="仿宋_GB2312" w:hAnsi="仿宋_GB2312" w:eastAsia="仿宋_GB2312" w:cs="仿宋_GB2312"/>
          <w:w w:val="90"/>
          <w:sz w:val="32"/>
          <w:szCs w:val="32"/>
          <w:lang w:val="en-US" w:eastAsia="zh-CN"/>
        </w:rPr>
        <w:t>83.5312</w:t>
      </w:r>
      <w:r>
        <w:rPr>
          <w:rFonts w:hint="eastAsia" w:ascii="仿宋_GB2312" w:hAnsi="仿宋_GB2312" w:eastAsia="仿宋_GB2312" w:cs="仿宋_GB2312"/>
          <w:w w:val="90"/>
          <w:sz w:val="32"/>
          <w:szCs w:val="32"/>
        </w:rPr>
        <w:t>公顷集体土地。</w:t>
      </w:r>
    </w:p>
    <w:p>
      <w:pPr>
        <w:adjustRightInd w:val="0"/>
        <w:snapToGrid w:val="0"/>
        <w:spacing w:line="480" w:lineRule="atLeast"/>
        <w:ind w:firstLine="576" w:firstLineChars="200"/>
        <w:rPr>
          <w:rFonts w:ascii="仿宋_GB2312" w:hAnsi="仿宋" w:eastAsia="仿宋_GB2312"/>
          <w:snapToGrid w:val="0"/>
          <w:w w:val="90"/>
          <w:kern w:val="0"/>
          <w:sz w:val="32"/>
          <w:szCs w:val="32"/>
        </w:rPr>
      </w:pPr>
      <w:r>
        <w:rPr>
          <w:rFonts w:hint="eastAsia" w:ascii="仿宋_GB2312" w:hAnsi="仿宋" w:eastAsia="仿宋_GB2312"/>
          <w:snapToGrid w:val="0"/>
          <w:w w:val="90"/>
          <w:kern w:val="0"/>
          <w:sz w:val="32"/>
          <w:szCs w:val="32"/>
        </w:rPr>
        <w:t xml:space="preserve">四、征地补偿安置方案 </w:t>
      </w:r>
    </w:p>
    <w:tbl>
      <w:tblPr>
        <w:tblStyle w:val="9"/>
        <w:tblpPr w:leftFromText="180" w:rightFromText="180" w:vertAnchor="text" w:horzAnchor="page" w:tblpX="1604" w:tblpY="397"/>
        <w:tblOverlap w:val="never"/>
        <w:tblW w:w="13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1248"/>
        <w:gridCol w:w="1062"/>
        <w:gridCol w:w="1274"/>
        <w:gridCol w:w="1502"/>
        <w:gridCol w:w="1019"/>
        <w:gridCol w:w="352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3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被征地单位</w:t>
            </w: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地类名称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征地面积（公顷）</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补偿类别</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补偿标准         （万元/公顷）</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补偿金额           （万元）</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支付对象</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柏塘村第八经济合作社农民集体；广州市白云区太和镇柏塘村第九经济合作社农民集体；广州市白云区太和镇柏塘村第七经济合作社农民集体；广州市白云区太和镇柏塘村第六经济合作社农民集体；广州市白云区太和镇柏塘村第五经济合作社农民集体；广州市白云区太和镇柏塘村第四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0.0083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0.8907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柏塘村第八</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第九</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第七</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第五</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0.7126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0.0866</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14.8699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柏塘村第八</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第九</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第七</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第五</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第四经济合作社农民集体(共有)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广州市白云区太和镇柏塘村第一经济合作社农民集体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0.0237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4.0695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柏塘村第一经济合作社农民集体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4.0695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0.0255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4.3786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柏塘村第一经济合作社农民集体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4.3786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0.0044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0.4722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柏塘村第一经济合作社农民集体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0.3778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0.4580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78.6423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柏塘村第一经济合作社农民集体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北村村第六经济合作社农民集体；广州市白云区太和镇北村村第三经济合作社农民集体；广州市白云区太和镇北村村第四经济合作社农民集体；广州市白云区太和镇北村村第二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0.0112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1.2020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第二经济合作社农民集体(共有)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bookmarkStart w:id="0" w:name="_GoBack"/>
            <w:bookmarkEnd w:id="0"/>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0.9616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0.2789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47.8894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第二经济合作社农民集体(共有)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47.8894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0.0615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10.5600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第二经济合作社农民集体(共有)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广州市白云区太和镇北村村第三经济合作社农民集体；广州市白云区太和镇北村村第四经济合作社农民集体；广州市白云区太和镇北村村第五经济合作社农民集体(共有)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1.0356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177.8208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第五经济合作社农民集体(共有)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177.8208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0.2188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23.4811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第五经济合作社农民集体(共有)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18.7849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广州市白云区太和镇北村村第五经济合作社农民集体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0.0046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0.7899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北村村第五经济合作社农民集体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0.7899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0.0001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0.0172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北村村第五经济合作社农民集体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广州市白云区太和镇北村村第一经济合作社农民集体；广州市白云区太和镇北村经济联合社农民集体(共有)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0.1210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12.9854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北村村第一经济合作社农民集体、北村经济联合社农民集体(共有)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10.3883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0.0433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4.6468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北村村第一经济合作社农民集体、北村经济联合社农民集体(共有)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3.7175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0.0124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2.1292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北村村第一经济合作社农民集体、北村经济联合社农民集体(共有)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广州市白云区太和镇北村经济联合社农民集体；广州市白云区太和镇北村村第二经济合作社农民集体(共有)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0.2663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45.7258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北村经济联合社农民集体；北村村第二经济合作社农民集体(共有)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45.7258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北村经济联合社农民集体；广州市白云区太和镇北村村第六经济合作社农民集体；广州市白云区太和镇北村村第五经济合作社农民集体；广州市白云区太和镇北村村第四经济合作社农民集体；广州市白云区太和镇北村村第三经济合作社农民集体；广州市白云区太和镇北村村第二经济合作社农民集体；广州市白云区太和镇北村村第一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0.0171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2.9362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北村经济联合社农民集体；北村村第六</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第五</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第二</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第一经济合作社农民集体(共有)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2.9362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广州市白云区太和镇和龙村第二经济合作社农民集体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0.0485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5.2049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和龙村第二经济合作社农民集体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4.1639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0.0458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4.9151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和龙村第二经济合作社农民集体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3.9321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广州市白云区太和镇和龙村第四经济合作社农民集体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0.7740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132.9020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132.9020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1.7058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183.0622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146.4498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0.0606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6.5034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5.2028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0.4715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80.9603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80.9603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0.5345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57.3612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45.8890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0.0009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0.1545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0.0614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5.2714</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和龙村第四经济合作社农民集体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广州市白云区太和镇米龙村第二经济合作社农民集体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0.0027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0.4636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米龙村第二经济合作社农民集体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0.4636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0.0279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2.9942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米龙村第二经济合作社农民集体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2.3953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1.3284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228.0969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米龙村第二经济合作社农民集体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广州市白云区太和镇米龙村第三经济合作社农民集体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0.7469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80.1554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米龙村第三经济合作社农民集体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64.1244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0.8155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140.0279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米龙村第三经济合作社农民集体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0.1468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12.6034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米龙村第三经济合作社农民集体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广州市白云区太和镇米龙村第四经济合作社农民集体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0.0706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7.5766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米龙村第四经济合作社农民集体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6.0613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0.0053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0.5688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0.4550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0.2645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45.4168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广州市白云区太和镇米龙村第五经济合作社农民集体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0.3830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41.1026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米龙村第五经济合作社农民集体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32.8821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广州市白云区太和镇米龙村第一经济合作社农民集体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1.4448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155.0523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米龙村第一经济合作社农民集体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124.0419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0.0143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1.5346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1.2277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0.3444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59.1362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3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广州市白云区太和镇米龙村第一经济合作社农民集体；广州市白云区太和镇米龙村第四经济合作社农民集体(共有)</w:t>
            </w: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0.0036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0.6181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米龙村第一</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第四经济合作社农民集体(共有)</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广州市白云区太和镇石湖村第八经济合作社农民集体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0.0396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4.2498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石湖村第八经济合作社农民集体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3.3998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0.2375</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40.7807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石湖村第八经济合作社农民集体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广州市白云区太和镇石湖村第二经济合作社农民集体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1.4235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244.4263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石湖村第二经济合作社农民集体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244.4263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0.0101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1.0839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石湖村第二经济合作社农民集体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0.8671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广州市白云区太和镇石湖村第九经济合作社农民集体；广州市白云区太和镇石湖村第十一经济合作社农民集体(共有)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0.0139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1.4917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石湖村第九</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第十一经济合作社农民集体(共有)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1.1934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广州市白云区太和镇石湖村第六经济合作社农民集体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0.0461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4.9473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石湖村第六经济合作社农民集体</w:t>
            </w:r>
          </w:p>
        </w:tc>
        <w:tc>
          <w:tcPr>
            <w:tcW w:w="705" w:type="dxa"/>
            <w:vMerge w:val="restart"/>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sz w:val="20"/>
                <w:szCs w:val="20"/>
              </w:rPr>
            </w:pPr>
            <w:r>
              <w:rPr>
                <w:rFonts w:hint="eastAsia" w:ascii="仿宋" w:hAnsi="仿宋" w:eastAsia="仿宋" w:cs="仿宋"/>
                <w:color w:val="auto"/>
                <w:kern w:val="0"/>
                <w:sz w:val="20"/>
                <w:szCs w:val="20"/>
              </w:rPr>
              <w:t>货币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3.9579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0.0506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5.4303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4.3442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0.0965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16.5698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0.0075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0.6439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广州市白云区太和镇石湖村第七经济合作社农民集体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0.0985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10.5708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石湖村第七经济合作社农民集体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8.4566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0.0139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1.4917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石湖村第七经济合作社农民集体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1.1934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0.1332</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22.8715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石湖村第七经济合作社农民集体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广州市白云区太和镇石湖村第三经济合作社农民集体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1.4844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254.8834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石湖村第三经济合作社农民集体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254.8834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0.1005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10.7854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石湖村第三经济合作社农民集体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8.6283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1.0406</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178.6793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石湖村第三经济合作社农民集体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广州市白云区太和镇石湖村第十二经济合作社农民集体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0.1513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16.2371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石湖村第十二经济合作社农民集体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12.9897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0.0087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0.9337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石湖村第十二经济合作社农民集体</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0.7469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广州市白云区太和镇石湖村第十经济合作社农民集体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0.2090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22.4294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17.9435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广州市白云区太和镇石湖村第十经济合作社农民集体；广州市白云区太和镇石湖村第十一经济合作社农民集体(共有)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0.0291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3.1229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第十一经济合作社农民集体(共有)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2.4984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广州市白云区太和镇石湖村第十一经济合作社农民集体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0.6432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69.0266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石湖村第十一经济合作社农民集体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55.2213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0.0470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5.0439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4.0351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0.0025</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0.4293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石湖村第十一经济合作社农民集体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33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广州市白云区太和镇石湖村第四经济合作社农民集体</w:t>
            </w: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0.1072</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18.4071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石湖村第四经济合作社农民集体</w:t>
            </w:r>
          </w:p>
        </w:tc>
        <w:tc>
          <w:tcPr>
            <w:tcW w:w="70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广州市白云区太和镇石湖村第五经济合作社农民集体</w:t>
            </w: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0.2041</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35.0456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石湖村第五经济合作社农民集体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0.0329</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64.3905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2.8246</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广州市白云区太和镇石湖村第一经济合作社农民集体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3.6888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633.3965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石湖村第一经济合作社农民集体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633.3965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0.1782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19.1240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15.2992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0.3164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33.9553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27.1642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0.5964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102.4067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石湖村第一经济合作社农民集体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广州市白云区太和镇石湖经济联合社农民集体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0.2575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27.6343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石湖经济联合社农民集体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22.1074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0.1853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31.8175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石湖经济联合社农民集体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0.0484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4.1553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广州市白云区太和镇石湖经济联合社农民集体；广州市白云区太和镇石湖村第十经济合作社农民集体；广州市白云区太和镇石湖村第十一经济合作社农民集体(共有)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0.0070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0.7512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石湖经济联合社农民集体；石湖村第十</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第十一经济合作社农民集体(共有)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0.6010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0.0196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2.1034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石湖经济联合社农民集体；石湖村第十</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1.6827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广州市白云区太和镇穗丰村第十四经济合作社农民集体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0.4788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51.3836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穗丰村第十四经济合作社农民集体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41.1069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0.0812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8.7142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穗丰村第十四经济合作社农民集体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6.9713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0.0212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1.8201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穗丰村第十四经济合作社农民集体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广州市白云区太和镇夏良村第十二经济合作社农民集体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1.6646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285.8251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夏良村第十二经济合作社农民集体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285.8251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1.0759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184.7406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夏良村第十二经济合作社农民集体</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184.7406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0.2113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22.6762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夏良村第十二经济合作社农民集体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18.1410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0.1108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19.0252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夏良村第十二经济合作社农民集体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广州市白云区太和镇夏良村第十六经济合作社农民集体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0.8725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149.8152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149.8152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0.0018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0.1932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0.1545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0.0051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0.5473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0.4379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0.8957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153.7989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153.7989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0.0489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5.2478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4.1983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1.7202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295.3721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bottom"/>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0.1675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14.3805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夏良村第十六经济合作社农民集体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广州市白云区太和镇夏良村第十三经济合作社农民集体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0.0017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0.1824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夏良村第十三经济合作社农民集体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0.1460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0.0019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0.3262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夏良村第十三经济合作社农民集体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0.3262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0.9016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154.8119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夏良村第十三经济合作社农民集体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广州市白云区太和镇夏良村第十四经济合作社农民集体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0.0269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4.6189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夏良村第十四经济合作社农民集体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4.6189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0.0050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0.5366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0.4293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0.6522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111.9880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夏良村第十四经济合作社农民集体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广州市白云区太和镇夏良村第十四经济合作社农民集体；广州市白云区太和镇夏良村第十五经济合作社农民集体(共有)</w:t>
            </w: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0.0103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1.7686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第十五经济合作社农民集体(共有)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bottom"/>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未利用地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0.3061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26.2799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夏良村第十四</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第十五经济合作社农民集体(共有)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广州市白云区太和镇夏良村第十五经济合作社农民集体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0.4125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70.8296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夏良村第十五经济合作社农民集体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70.8296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0.1269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21.7897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夏良村第十五经济合作社农民集体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21.7897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0.0352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3.7776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夏良村第十五经济合作社农民集体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3.0221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广州市白云区太和镇夏良村第十一经济合作社农民集体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0.0011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0.1889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夏良村第十一经济合作社农民集体</w:t>
            </w:r>
          </w:p>
        </w:tc>
        <w:tc>
          <w:tcPr>
            <w:tcW w:w="705" w:type="dxa"/>
            <w:vMerge w:val="restart"/>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0.1889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林地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0.1407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15.0996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12.0797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养殖水面</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0.4019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69.0094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夏良村第十一经济合作社农民集体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69.0094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0.0419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4.4966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夏良村第十一经济合作社农民集体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3.5973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广州市白云区太和镇夏良村第十一经济合作社农民集体；广州市白云区太和镇夏良村第十三经济合作社农民集体；广州市白云区太和镇夏良村第十二经济合作社农民集体(共有)</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0.0379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4.0673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夏良村第十一</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第十二经济合作社农民集体(共有)</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3.2539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建设用地</w:t>
            </w:r>
          </w:p>
        </w:tc>
        <w:tc>
          <w:tcPr>
            <w:tcW w:w="106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0.0001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0.0172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夏良村第十一</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第十三</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rPr>
              <w:t>第十二经济合作社农民集体(共有)</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广州市白云区太和镇营溪村第一经济合作社农民集体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水浇地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0.0008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0.1374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营溪村第一经济合作社农民集体</w:t>
            </w:r>
          </w:p>
        </w:tc>
        <w:tc>
          <w:tcPr>
            <w:tcW w:w="70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171.7080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0.1374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广州市白云区太和镇营溪经济联合社农民集体</w:t>
            </w: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园地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0.1946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20.8840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营溪经济联合社农民集体</w:t>
            </w:r>
          </w:p>
        </w:tc>
        <w:tc>
          <w:tcPr>
            <w:tcW w:w="705" w:type="dxa"/>
            <w:vMerge w:val="restart"/>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both"/>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16.7072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其他农用地</w:t>
            </w:r>
          </w:p>
        </w:tc>
        <w:tc>
          <w:tcPr>
            <w:tcW w:w="1062"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0.0030 </w:t>
            </w: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土地补偿费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107.3175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0.3220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营溪经济联合社农民集体</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3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p>
        </w:tc>
        <w:tc>
          <w:tcPr>
            <w:tcW w:w="127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安置补助费</w:t>
            </w:r>
          </w:p>
        </w:tc>
        <w:tc>
          <w:tcPr>
            <w:tcW w:w="1502"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85.8540 </w:t>
            </w:r>
          </w:p>
        </w:tc>
        <w:tc>
          <w:tcPr>
            <w:tcW w:w="101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0.2576 </w:t>
            </w:r>
          </w:p>
        </w:tc>
        <w:tc>
          <w:tcPr>
            <w:tcW w:w="3525"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被安置农民人口</w:t>
            </w:r>
          </w:p>
        </w:tc>
        <w:tc>
          <w:tcPr>
            <w:tcW w:w="705"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color w:val="auto"/>
                <w:kern w:val="0"/>
                <w:sz w:val="20"/>
                <w:szCs w:val="20"/>
              </w:rPr>
            </w:pPr>
          </w:p>
        </w:tc>
      </w:tr>
    </w:tbl>
    <w:tbl>
      <w:tblPr>
        <w:tblStyle w:val="9"/>
        <w:tblW w:w="13651"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2336"/>
        <w:gridCol w:w="14"/>
        <w:gridCol w:w="15"/>
        <w:gridCol w:w="15"/>
        <w:gridCol w:w="1039"/>
        <w:gridCol w:w="1"/>
        <w:gridCol w:w="13"/>
        <w:gridCol w:w="1"/>
        <w:gridCol w:w="14"/>
        <w:gridCol w:w="15"/>
        <w:gridCol w:w="1069"/>
        <w:gridCol w:w="1186"/>
        <w:gridCol w:w="13"/>
        <w:gridCol w:w="1"/>
        <w:gridCol w:w="1"/>
        <w:gridCol w:w="1286"/>
        <w:gridCol w:w="1"/>
        <w:gridCol w:w="1"/>
        <w:gridCol w:w="1"/>
        <w:gridCol w:w="1271"/>
        <w:gridCol w:w="1"/>
        <w:gridCol w:w="1"/>
        <w:gridCol w:w="1"/>
        <w:gridCol w:w="13"/>
        <w:gridCol w:w="1"/>
        <w:gridCol w:w="3603"/>
        <w:gridCol w:w="728"/>
        <w:gridCol w:w="7"/>
        <w:gridCol w:w="8"/>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广州市白云区人和镇方石经济联合社农民集体</w:t>
            </w:r>
          </w:p>
        </w:tc>
        <w:tc>
          <w:tcPr>
            <w:tcW w:w="10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3"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0.1063</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11.5029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方石经济联合社农民集体</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3"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270.5300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28.7573</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园地</w:t>
            </w:r>
          </w:p>
        </w:tc>
        <w:tc>
          <w:tcPr>
            <w:tcW w:w="1113"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0.1738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16.4563</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方石经济联合社农民集体</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3"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11.7545</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林地</w:t>
            </w:r>
          </w:p>
        </w:tc>
        <w:tc>
          <w:tcPr>
            <w:tcW w:w="1113"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0.0020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0.1894</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方石经济联合社农民集体</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3"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0.1353</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3"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0.3916</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63.5637</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方石经济联合社农民集体</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continue"/>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3"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216.4240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84.7516</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3" w:type="dxa"/>
            <w:gridSpan w:val="6"/>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0.0128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1.2120</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方石经济联合社农民集体</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3" w:type="dxa"/>
            <w:gridSpan w:val="6"/>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0.8657</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113" w:type="dxa"/>
            <w:gridSpan w:val="6"/>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0.0245</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3.9768</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方石经济联合社农民集体</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广州市白云区人和镇黄榜岭村第八经济合作社；广州市白云区人和镇黄榜岭村第一经济合作社；广州市白云区人和镇黄榜岭经济联合社</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0.2393</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25.8951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黄榜岭第八、第一经济合作社农民集体；黄榜岭经济联合社农民集体（共有）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202.8975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48.5534</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未利用地</w:t>
            </w:r>
          </w:p>
        </w:tc>
        <w:tc>
          <w:tcPr>
            <w:tcW w:w="11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0.0023</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54.1060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0.1244</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人和镇黄榜岭第八、第一经济合作社农民集体；黄榜岭经济联合社农民集体（共有）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5"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六经济合作社农民集体；广州市白云区人和镇黄榜岭村第八经济合作社农民集体；广州市白云区人和镇黄榜岭村第五经济合作社农民集体；广州市白云区人和镇黄榜岭村第二经济合作社农民集体；广州市白云区人和镇黄榜岭村第七经济合作社农民集体；广州市白云区人和镇黄榜岭村第三经济合作社农民集体；广州市白云区人和镇黄榜岭经济联合社农民集体；广州市白云区人和镇黄榜岭村第九经济合作社农民集体；广州市白云区人和镇黄榜岭村第四经济合作社农民集体；广州市白云区人和镇黄榜岭村第一经济合作社农民集体（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0.2450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39.7679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 ；黄榜岭村第六 、第八 、第五 、第二 、第七 、第三 、第九 、第四 、第一经济合作社农民集体（共有）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36.4539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0.0245</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2.3198</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 ；黄榜岭村第六 、第八 、第五 、第二 、第七 、第三 、第九 、第四 、第一经济合作社农民集体（共有）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1.6570</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1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0.3668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59.5382</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 ；黄榜岭村第六 、第八 、第五 、第二 、第七 、第三 、第九 、第四 、第一经济合作社农民集体（共有）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七经济合作社农民集体；广州市白云区人和镇黄榜岭村第九经济合作社农民集体；广州市白云区人和镇黄榜岭村第六经济合作社农民集体；广州市白云区人和镇黄榜岭村第三经济合作社农民集体；广州市白云区人和镇黄榜岭经济联合社农民集体；广州市白云区人和镇黄榜岭村第八经济合作社农民集体；广州市白云区人和镇黄榜岭村第四经济合作社农民集体（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0.4646</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135.2650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62.8441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黄榜岭经济联合社农民集体；黄榜岭村第七 、第九 、第六 、第三 、第八 、第四经济合作社农民集体（共有）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202.8975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94.2662</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0.0731</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6.9215</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黄榜岭经济联合社农民集体；黄榜岭村第七 、第九 、第六 、第三 、第八 、第四经济合作社农民集体（共有）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4.9439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1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0.0034</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0.5519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黄榜岭经济联合社农民集体；黄榜岭村第七 、第九 、第六 、第三 、第八 、第四经济合作社农民集体（共有）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广州市白云区人和镇黄榜岭村第三经济合作社；广州市白云区人和镇黄榜岭村第二经济合作社；广州市白云区人和镇黄榜岭经济联合社；广州市白云区人和镇黄榜岭村第五经济合作社（共有）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0.3827</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62.1191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黄榜岭经济联合社农民集体；黄榜岭村第三、第二、第五经济合作社农民集（共有）体</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56.9425</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0.0312</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2.9542</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黄榜岭经济联合社农民集体；黄榜岭村第三、第二、第五经济合作社农民集体（共有）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2.1101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3368" w:type="dxa"/>
            <w:gridSpan w:val="5"/>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四经济合作社农民集体；广州市白云区人和镇黄榜岭村第九经济合作社农民集体；广州市白云区人和镇黄榜岭村第七经济合作社农民集体；广州市白云区人和镇黄榜岭村第三经济合作社农民集体；广州市白云区人和镇黄榜岭经济联合社农民集体；广州市白云区人和镇黄榜岭村第五经济合作社农民集体；广州市白云区人和镇黄榜岭村第六经济合作社农民集体；广州市白云区人和镇黄榜岭村第二经济合作社农民集体；广州市白云区人和镇黄榜岭村第一经济合作社农民集体；广州市白云区人和镇黄榜岭村第八经济合作社农民集体（共有）</w:t>
            </w:r>
          </w:p>
        </w:tc>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0.0864</w:t>
            </w:r>
          </w:p>
        </w:tc>
        <w:tc>
          <w:tcPr>
            <w:tcW w:w="12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14.0243</w:t>
            </w:r>
          </w:p>
        </w:tc>
        <w:tc>
          <w:tcPr>
            <w:tcW w:w="3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黄榜岭经济联合社农民集体；黄榜岭村第四 、第九 、第七 、第三 、第五 、第六 、第二 、第一 、第八经济合作社农民集体（共有）</w:t>
            </w:r>
          </w:p>
        </w:tc>
        <w:tc>
          <w:tcPr>
            <w:tcW w:w="7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68" w:type="dxa"/>
            <w:gridSpan w:val="5"/>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12.8556</w:t>
            </w:r>
          </w:p>
        </w:tc>
        <w:tc>
          <w:tcPr>
            <w:tcW w:w="3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0.0120</w:t>
            </w:r>
          </w:p>
        </w:tc>
        <w:tc>
          <w:tcPr>
            <w:tcW w:w="1201" w:type="dxa"/>
            <w:gridSpan w:val="4"/>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1.1362</w:t>
            </w:r>
          </w:p>
        </w:tc>
        <w:tc>
          <w:tcPr>
            <w:tcW w:w="360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黄榜岭经济联合社农民集体；黄榜岭村第四 、第九 、第七 、第三 、第五 、第六 、第二 、第一 、第八经济合作社农民集体（共有）</w:t>
            </w:r>
          </w:p>
        </w:tc>
        <w:tc>
          <w:tcPr>
            <w:tcW w:w="750" w:type="dxa"/>
            <w:gridSpan w:val="4"/>
            <w:vMerge w:val="continue"/>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0.8116</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3368" w:type="dxa"/>
            <w:gridSpan w:val="5"/>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广州市白云区人和镇黄榜岭村第四经济合作社；广州市白云区人和镇黄榜岭经济联合社（共有）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0.2220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24.0231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黄榜岭村第四经济合作社农民集体；黄榜岭经济联合社农民集体（共有）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202.8975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45.0432</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3368" w:type="dxa"/>
            <w:gridSpan w:val="5"/>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0.0349</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5.6649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黄榜岭村第四经济合作社农民集体；黄榜岭经济联合社农民集体（共有）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5.1928</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3368" w:type="dxa"/>
            <w:gridSpan w:val="5"/>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0.0013</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0.1231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黄榜岭村第四经济合作社农民集体；黄榜岭经济联合社农民集体（共有）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0.0879</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368" w:type="dxa"/>
            <w:gridSpan w:val="5"/>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1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0.0016</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0.2597</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黄榜岭村第四经济合作社农民集体；黄榜岭经济联合社农民集体</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广州市白云区人和镇黄榜岭村第一经济合作社；广州市白云区人和镇黄榜岭经济联合社农民集体（共有）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0.0061</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0.9901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黄榜岭村第一经济合作社农民集体；黄榜岭经济联合社农民集体（共有）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0.9076</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村第一经济合作社；广州市白云区人和镇黄榜岭经济联合社；广州市白云区人和镇黄榜岭村第六经济合作社；广州市白云区人和镇黄榜岭村第三经济合作社；广州市白云区人和镇黄榜岭村第九经济合作社（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0.2254</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24.3910</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黄榜岭经济联合社农民集体；黄榜岭村第一、第六、第三、第九经济合作社农民集体（共有）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202.8975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45.7331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0.0071</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0.6723</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黄榜岭经济联合社农民集体；黄榜岭村第一、第六、第三、第九经济合作社农民集体（共有）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0.4802</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广州市白云区人和镇黄榜岭经济联合社农民集体</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0.0214</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2.0263</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1.4473</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广州市白云区人和镇黄榜岭经济联合社；广州市白云区人和镇黄榜岭村第八经济合作社；广州市白云区人和镇黄榜岭村第一经济合作社（共有）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0.2458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26.5985</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黄榜岭经济联合社农民集体；黄榜岭村第八、第一经济合作社农民集体（共有）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202.8975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49.8722</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0.0046</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0.4356</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黄榜岭经济联合社农民集体；黄榜岭村第八、第一经济合作社农民集体（共有）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0.3111</w:t>
            </w:r>
          </w:p>
        </w:tc>
        <w:tc>
          <w:tcPr>
            <w:tcW w:w="3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广州市白云区人和镇黄榜岭经济联合社；广州市白云区人和镇黄榜岭村第九经济合作社；广州市白云区人和镇黄榜岭村第六经济合作社；广州市白云区人和镇黄榜岭村第三经济合作社（共有）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0.2049</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22.1726</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黄榜岭经济联合社农民集体；黄榜岭村第九、第六、第三经济合作社农民集体（共有）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202.8975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41.5737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0.0068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0.6439</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黄榜岭经济联合社农民集体；黄榜岭村第九、第六、第三经济合作社农民集体（共有）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0.4599</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未利用地</w:t>
            </w:r>
          </w:p>
        </w:tc>
        <w:tc>
          <w:tcPr>
            <w:tcW w:w="11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0.1548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54.1060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8.3756</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黄榜岭经济联合社农民集体；黄榜岭村第九、第六、第三经济合作社农民集体（共有）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经济联合社；广州市白云区人和镇黄榜岭村第七经济合作社；广州市白云区人和镇黄榜岭村第四经济合作社；广州市白云区人和镇黄榜岭村第二经济合作社；广州市白云区人和镇黄榜岭村第三经济合作社（共有）</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园地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0.7445</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70.4934</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黄榜岭经济联合社农民集体；黄榜岭村第七、第四、第二、第三经济合作社农民集体（共有）</w:t>
            </w:r>
          </w:p>
        </w:tc>
        <w:tc>
          <w:tcPr>
            <w:tcW w:w="750"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50.3524</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0.0019</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0.3084</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黄榜岭经济联合社农民集体；黄榜岭村第七、第四、第二、第三经济合作社农民集体（共有）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0.2827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0.0253</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2.3955</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黄榜岭经济联合社农民集体；黄榜岭村第七、第四、第二、第三经济合作社农民集体（共有）</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1.7111</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50" w:type="dxa"/>
            <w:gridSpan w:val="4"/>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9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广州市白云区人和镇黄榜岭经济联合社农民集体</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0.0002</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0.0325</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148.7915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0.0298</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7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1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0.0098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1.5907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黄榜岭经济联合社农民集体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1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广州市白云区人和镇南方经济联合社农民集体</w:t>
            </w: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0.3104</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33.5890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南方经济联合社农民集体</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216.4240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67.1780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4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0.0520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4.9236</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南方经济联合社农民集体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3.5169</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1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0.0937</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15.2092</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南方经济联合社农民集体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9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229.9505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21.5464</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2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112"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0.0165</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1.5623</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南方经济联合社农民集体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112"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1.1159</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1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广州市白云区人和镇新联经济联合社农民集体</w:t>
            </w: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0.6460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69.9050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新联经济联合社农民集体</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284.0565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183.5005</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2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0.0301</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2.8500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新联经济联合社农民集体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3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2.0357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9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0.0827</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13.4237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新联经济联合社农民集体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229.9505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19.0169</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4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0.0373</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3.5318</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新联经济联合社农民集体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7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2.5227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3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0.3750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60.8693</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新联经济联合社农民集体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51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未利用地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0.5928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81.1590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48.1111</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新联经济联合社农民集体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10"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广州市白云区人和镇秀水村第六经济合作社农民集体</w:t>
            </w: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0.6264</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67.7840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秀水村第六经济合作社农民集体</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284.0565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177.9330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7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0.0342</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3.2382</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秀水村第六经济合作社农民集体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2.3130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3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0.0210</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3.4087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秀水村第六经济合作社农民集体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229.9505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4.8290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3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0.0678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6.4197</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秀水村第六经济合作社农民集体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4.5855</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50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0.2528</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162.3180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41.0340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秀水村第六经济合作社农民集体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35" w:hRule="atLeast"/>
        </w:trPr>
        <w:tc>
          <w:tcPr>
            <w:tcW w:w="3368"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广州市白云区人和镇镇湖经济联合社农民集体</w:t>
            </w: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0.3959</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42.8411</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镇湖经济联合社农民集体</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216.4240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85.6823</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40"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0.0355</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94.6855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3.3613</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镇湖经济联合社农民集体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28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67.6325</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2.4010</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被安置农业人口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95" w:hRule="atLeast"/>
        </w:trPr>
        <w:tc>
          <w:tcPr>
            <w:tcW w:w="3368"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c>
          <w:tcPr>
            <w:tcW w:w="105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建设用地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0.0099</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108.2120</w:t>
            </w:r>
          </w:p>
        </w:tc>
        <w:tc>
          <w:tcPr>
            <w:tcW w:w="128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1.0713</w:t>
            </w:r>
          </w:p>
        </w:tc>
        <w:tc>
          <w:tcPr>
            <w:tcW w:w="3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镇湖经济联合社农民集体</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07" w:hRule="atLeast"/>
        </w:trPr>
        <w:tc>
          <w:tcPr>
            <w:tcW w:w="332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广州市白云区江高镇大岭村东昌经济合作社农民集体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0.0002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0.0345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大岭村东昌经济合作社农民集体</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90"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0.0282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90" w:hRule="atLeast"/>
        </w:trPr>
        <w:tc>
          <w:tcPr>
            <w:tcW w:w="332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广州市白云区江高镇大岭村龙坡经济合作社农民集体；广州市白云区江高镇大岭村东昌经济合作社农民集体（共有）</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0.0414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4.5426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大岭村龙坡、东昌经济合作社农民集体（共有）</w:t>
            </w:r>
          </w:p>
        </w:tc>
        <w:tc>
          <w:tcPr>
            <w:tcW w:w="735"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3.2447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62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0.1381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23.8119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大岭村龙坡、东昌经济合作社农民集体（共有）</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471"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19.4825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774"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0.1971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21.6268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大岭村龙坡、东昌经济合作社农民集体（共有）</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15.4477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5" w:type="dxa"/>
          <w:trHeight w:val="577"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0.0007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0.1097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大岭村龙坡、东昌经济合作社农民集体（共有）</w:t>
            </w:r>
          </w:p>
        </w:tc>
        <w:tc>
          <w:tcPr>
            <w:tcW w:w="735" w:type="dxa"/>
            <w:gridSpan w:val="2"/>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广州市白云区江高镇郭塘村第四经济合作社农民集体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0.1447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22.6817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郭塘村第四经济合作社农民集体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24.9499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745"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0.3151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39.5135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郭塘村第四经济合作社农民集体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00"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49.3919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1.4957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257.8961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郭塘村第四经济合作社农民集体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211.0059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0.0551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6.0458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郭塘村第四经济合作社农民集体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4.3185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广州市白云区江高镇郭塘村第五经济合作社农民集体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1.2736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159.7094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郭塘村第五经济合作社农民集体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199.6368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1.4281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246.2401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郭塘村第五经济合作社农民集体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201.4692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0.0819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8.9865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郭塘村第五经济合作社农民集体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6.4189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0.0042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0.6584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郭塘村第五经济合作社农民集体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广州市白云区江高镇郭塘村东向经济合作社农民集体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0.2605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32.6667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郭塘村东向经济合作社农民集体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40.8334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23"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0.0153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1.6788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郭塘村东向经济合作社农民集体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1.1991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0.0160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2.5080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郭塘村东向经济合作社农民集体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775" w:hRule="atLeast"/>
        </w:trPr>
        <w:tc>
          <w:tcPr>
            <w:tcW w:w="332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广州市白云区江高镇郭塘村何北经济合作社农民集体；广州市白云区江高镇郭塘村横巷经济合作社农民集体（共有）</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0.0862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10.8095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郭塘村何北、横巷经济合作社农民集体（共有）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13.5119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83"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园地</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0.0507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5.5631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郭塘村何北、横巷经济合作社农民集体（共有）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3.9736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38"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0.0121 </w:t>
            </w: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2.0863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郭塘村何北、横巷经济合作社农民集体（共有）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73" w:hRule="atLeast"/>
        </w:trPr>
        <w:tc>
          <w:tcPr>
            <w:tcW w:w="3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1.7070 </w:t>
            </w:r>
          </w:p>
        </w:tc>
        <w:tc>
          <w:tcPr>
            <w:tcW w:w="36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7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广州市白云区江高镇郭塘村经济联合社农民集体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0.0091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1.4264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1.5691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5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0.0423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5.3044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6.6305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5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2.3616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259.1266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185.0904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4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0.2946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50.7964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41.5607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1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0.1673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18.3570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13.1121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4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4.4547</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698.2742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9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未利用地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0.0005</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0.0392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77"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广州市白云区江高镇郭塘村下三经济合作社农民集体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0.1143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14.3332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镇郭塘村下三经济合作社农民集体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17.9165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1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0.0571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6.2653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镇郭塘村下三经济合作社农民集体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6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4.4752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65"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广州市白云区江高镇郭塘村下三经济合作社农民集体；广州市白云区江高镇郭塘村下四经济合作社农民集体（共有）</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1.7451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218.8355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郭塘村下三、下四经济合作社农民集体（共有）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5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273.5444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0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0.2035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22.3290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郭塘村下三、下四经济合作社农民集体（共有）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02"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15.9493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3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0.0032</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0.5016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郭塘村下三、下四经济合作社农民集体（共有）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51"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广州市白云区江高镇郭塘村下四经济合作社农民集体；广州市白云区江高镇郭塘村长西经济合作社农民集体（共有）</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0.2411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30.2339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郭塘村下四、长西经济合作社农民集体（共有）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51"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37.7924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9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0.0220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2.4140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郭塘村下四、长西经济合作社农民集体（共有）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7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5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广州市白云区江高镇郭塘村下四经济合作社农民集体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0.2048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25.6819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郭塘村下四经济合作社农民集体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32.1024</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0.0143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1.5691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郭塘村下四经济合作社农民集体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86"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1.1208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广州市白云区江高镇郭塘村新彭经济合作社农民集体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0.4352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68.2176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郭塘村新彭经济合作社农民集体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tabs>
                <w:tab w:val="left" w:pos="347"/>
              </w:tabs>
              <w:kinsoku/>
              <w:wordWrap/>
              <w:overflowPunct/>
              <w:topLinePunct w:val="0"/>
              <w:autoSpaceDE/>
              <w:autoSpaceDN/>
              <w:bidi w:val="0"/>
              <w:adjustRightInd/>
              <w:snapToGrid/>
              <w:spacing w:line="200" w:lineRule="exact"/>
              <w:ind w:left="0" w:leftChars="0" w:right="0" w:rightChars="0" w:firstLine="200" w:firstLineChars="10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75.0394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0.2268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24.8856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郭塘村新彭经济合作社农民集体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17.7755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0.0002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0.0345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郭塘村新彭经济合作社农民集体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2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0.0282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29"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广州市白云区江高镇郭塘村长东经济合作社农民集体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0.6810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106.7468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郭塘村长东经济合作社农民集体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117.4214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9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0.1543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19.3492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郭塘村长东经济合作社农民集体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24.1865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5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0.0091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1.5691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郭塘村长东经济合作社农民集体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1.2838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0.0502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5.5082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镇郭塘村长东经济合作社农民集体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3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3.9344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50"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广州市白云区江高镇郭塘村长东经济合作社农民集体；广州市白云区江高镇郭塘村东向经济合作社农民集体（共有）</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0.0016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0.1756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郭塘村长东、东向经济合作社农民集体（共有）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9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0.1254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79"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广州市白云区江高镇郭塘村长西经济合作社农民集体；广州市白云区江高镇郭塘村长东经济合作社农民集体（共有）</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1.0983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137.7268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郭塘村长西、长东经济合作社农民集体（共有）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172.1585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3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0.0821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9.0084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郭塘村长西、长东经济合作社农民集体（共有）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6.4346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67"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0.0438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7.5522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郭塘村长西、长东经济合作社农民集体（共有）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6.1791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7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0.0245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2.6883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郭塘村长西、长东经济合作社农民集体（共有）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9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1.9202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8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广州市白云区江高镇郭塘村长西经济合作社农民集体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0.1345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23.1912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郭塘村长西经济合作社农民集体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8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18.9746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广州市白云区江高镇郭塘村中和经济合作社农民集体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0.2977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37.3316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郭塘村中和经济合作社农民集体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46.6645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0.1581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27.2604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郭塘村中和经济合作社农民集体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22.3040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0.0262</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4.1069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郭塘村中和经济合作社农民集体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广州市白云区江高镇郭塘村庄北经济合作社农民集体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0.2851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35.7515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郭塘村庄北经济合作社农民集体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42"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44.6894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0.0109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1.1960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郭塘村庄北经济合作社农民集体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42"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0.8543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0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0.0205</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3.2134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郭塘村庄北经济合作社农民集体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90"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广州市白云区江高镇郭塘村庄南经济合作社农民集体；广州市白云区江高镇郭塘村庄北经济合作社农民集体（共有）</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0.0332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3.6429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郭塘村庄南、庄北经济合作社农民集体（共有）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8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2.6021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广州市白云区江高镇郭塘村庄南经济合作社农民集体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0.0493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5.4094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郭塘村庄南经济合作社农民集体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5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3.8639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0.2047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35.2954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郭塘村庄南经济合作社农民集体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28.8781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0.0098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1.0753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郭塘村庄南经济合作社农民集体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0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0.7681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2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郭塘村庄南经济合作社农民集体；广州市白云区江高镇郭塘村中和经济合作社农民集体；广州市白云区江高镇郭塘村长东经济合作社农民集体；广州市白云区江高镇郭塘村庄北经济合作社农民集体（共有）</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0.0146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1.8308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郭塘村庄南、中和、长东、庄北经济合作社农民集体（共有）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16"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2.2886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702"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0.0027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0.2963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郭塘村庄南、中和、长东、庄北经济合作社农民集体（共有）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1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0.2116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9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广州市白云区江高镇何㘵村上庄经济合作社农民集体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0.0654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8.2012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何㘵村上庄经济合作社农民集体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10.2515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8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0.1954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21.4403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何㘵村上庄经济合作社农民集体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15.3145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9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0.1142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19.6909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何㘵村上庄经济合作社农民集体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16.1108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0.0576</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9.0288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何㘵村上庄经济合作社农民集体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63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广州市白云区江高镇江村村经济联合社农民集体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1.1838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185.5607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江村村经济联合社农民集体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67"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235.1250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278.3410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7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0.0957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12.0008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15.0010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1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2.2860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250.8314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77"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179.1653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0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2.6857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188.1000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505.1802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8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203.7750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547.2785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0.1378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15.1201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1"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10.8001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9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0.0703</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11.0195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江村村经济联合社农民集体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7" w:hRule="atLeast"/>
        </w:trPr>
        <w:tc>
          <w:tcPr>
            <w:tcW w:w="33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广州市白云区江高镇江村村贤兴经济合作社农民集体</w:t>
            </w: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0.0519</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8.1353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江村村贤兴经济合作社农民集体</w:t>
            </w:r>
          </w:p>
        </w:tc>
        <w:tc>
          <w:tcPr>
            <w:tcW w:w="7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1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广州市白云区江高镇茅山村新北经济合作社农民集体</w:t>
            </w: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0.0772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13.3112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1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10.8910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9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9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0.0296 </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3.2479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94"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2.3199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52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0.0731</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11.4584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1012" w:hRule="atLeast"/>
        </w:trPr>
        <w:tc>
          <w:tcPr>
            <w:tcW w:w="33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广州市白云区江高镇茅山村新北经济合作社农民集体；广州市白云区江高镇茅山村新东经济合作社农民集体；广州市白云区江高镇茅山村新南经济合作社农民集体（共有）</w:t>
            </w: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9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0.0956</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14.9853 </w:t>
            </w:r>
          </w:p>
        </w:tc>
        <w:tc>
          <w:tcPr>
            <w:tcW w:w="362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茅山村新北、新东、新南经济合作社农民集体（共有）</w:t>
            </w:r>
          </w:p>
        </w:tc>
        <w:tc>
          <w:tcPr>
            <w:tcW w:w="7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37"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茅山村新北经济合作社农民集体；广州市白云区江高镇茅山经济联合社农民集体；广州市白云区江高镇茅山村新二经济合作社农民集体；广州市白云区江高镇茅山村新南经济合作社农民集体；广州市白云区江高镇茅山村新东经济合作社农民集体（共有）</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0.1325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16.6155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茅山村新北、联合社、新二、新南、新东经济合作社农民集体（共有）</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2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20.7694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7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0.0029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0.3182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茅山村新北、联合社、新二、新南、新东经济合作社农民集体（共有）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3"/>
          <w:wAfter w:w="22" w:type="dxa"/>
          <w:trHeight w:val="30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0.2273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7"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0.0449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7.7419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茅山村新北、联合社、新二、新南、新东经济合作社农民集体（共有）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3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6.3343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9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0.1827</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28.6382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茅山村新北、联合社、新二、新南、新东经济合作社农民集体（共有）</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广州市白云区江高镇茅山村新南经济合作社</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0.0195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2.1396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茅山村新南经济合作社</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1.5283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8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0.0795</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12.4616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茅山村新南经济合作社</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90" w:hRule="atLeast"/>
        </w:trPr>
        <w:tc>
          <w:tcPr>
            <w:tcW w:w="33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茅山经济联合社农民集体；广州市白云区江高镇茅山村新南经济合作社农民集体；广州市白云区江高镇茅山村新东经济合作社农民集体；广州市白云区江高镇茅山村新北经济合作社农民集体（共有）</w:t>
            </w: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0.12</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18.8100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茅山经济联合社、新南、新东、新北经济合作社农民集体（共有）</w:t>
            </w:r>
          </w:p>
        </w:tc>
        <w:tc>
          <w:tcPr>
            <w:tcW w:w="7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7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广州市白云区江高镇双岗村第十八经济合作社农民集体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0.7294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91.4668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双岗村第十八经济合作社农民集体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114.3335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8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0.2192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37.7956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双岗村第十八经济合作社农民集体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30.9236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4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0.0698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7.6588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双岗村第十八经济合作社农民集体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5.4706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8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未利用地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0.1075</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8.4253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双岗村第十八经济合作社农民集体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40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广州市白云区江高镇双岗村第十九经济合作社农民集体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0.2524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31.6510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双岗村第十九经济合作社农民集体</w:t>
            </w:r>
          </w:p>
        </w:tc>
        <w:tc>
          <w:tcPr>
            <w:tcW w:w="7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74"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39.5637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246"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0.0539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5.9142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双岗村第十九经济合作社农民集体</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22" w:type="dxa"/>
          <w:trHeight w:val="35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4.2244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8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广州市白云区江高镇双岗村第十六经济合作社农民集体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0.0173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2.7118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双岗村第十六经济合作社农民集体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5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188.1000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3.2541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6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0.0037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0.4060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双岗村第十六经济合作社农民集体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42"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0.2900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1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0.3635</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56.9786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双岗村第十六经济合作社农民集体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15"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广州市白云区江高镇双岗村第十七经济合作社农民集体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0.0517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8.9144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双岗村第十七经济合作社农民集体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00"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7.2936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71" w:hRule="atLeast"/>
        </w:trPr>
        <w:tc>
          <w:tcPr>
            <w:tcW w:w="3338"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广州市白云区江高镇双岗村第十七经济合作社农民集体；广州市白云区江高镇双岗村第十九经济合作社农民集体；广州市白云区江高镇双岗村第十八经济合作社农民集体（共有）</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0.0145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2.5002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双岗村第十七、第十九、第十八经济合作社农民集体（共有）</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39" w:hRule="atLeast"/>
        </w:trPr>
        <w:tc>
          <w:tcPr>
            <w:tcW w:w="3338"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2.0456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05" w:hRule="atLeast"/>
        </w:trPr>
        <w:tc>
          <w:tcPr>
            <w:tcW w:w="3338"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0.0001</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0.0157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双岗村第十七、第十九、第十八经济合作社农民集体（共有）</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18"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广州市白云区江高镇双岗村第十四经济合作社农民集体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0.2749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47.3996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双岗村第十四经济合作社农民集体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64"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38.7815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4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广州市白云区江高镇双岗村第十五经济合作社农民集体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0.0640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10.0320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双岗村第十五经济合作社农民集体</w:t>
            </w:r>
          </w:p>
        </w:tc>
        <w:tc>
          <w:tcPr>
            <w:tcW w:w="743" w:type="dxa"/>
            <w:gridSpan w:val="3"/>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7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188.1000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12.0384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54"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旱地</w:t>
            </w:r>
          </w:p>
        </w:tc>
        <w:tc>
          <w:tcPr>
            <w:tcW w:w="10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0.1121 </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14.0573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双岗村第十五经济合作社农民集体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1"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8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17.5717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15"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未利用地</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0.3664</w:t>
            </w:r>
          </w:p>
        </w:tc>
        <w:tc>
          <w:tcPr>
            <w:tcW w:w="12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2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28.7166 </w:t>
            </w:r>
          </w:p>
        </w:tc>
        <w:tc>
          <w:tcPr>
            <w:tcW w:w="361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双岗村第十五经济合作社农民集体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89" w:hRule="atLeast"/>
        </w:trPr>
        <w:tc>
          <w:tcPr>
            <w:tcW w:w="3353"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广州市白云区江高镇双岗村第十五经济合作社农民集体；广州市白云区江高镇双岗村第十六经济合作社农民集体（共有）</w:t>
            </w: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0.0005</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0.0784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双岗村第十五、第十六经济合作社农民集体（共有）</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613"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未利用地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0.0944</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7.3986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双岗村第十五、第十六经济合作社农民集体（共有）</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98" w:hRule="atLeast"/>
        </w:trPr>
        <w:tc>
          <w:tcPr>
            <w:tcW w:w="3353"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广州市白云区江高镇双岗村第五经济合作社农民集体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0.0991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15.5339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双岗村第五经济合作社农民集体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188.1000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18.6407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23"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0.2050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22.4936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双岗村第五经济合作社农民集体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16.0669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5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0.0101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1.7415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双岗村第五经济合作社农民集体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1.4249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9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0.0010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0.1097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双岗村第五经济合作社农民集体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0.0784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1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0.3712</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58.1856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双岗村第五经济合作社农民集体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08" w:hRule="atLeast"/>
        </w:trPr>
        <w:tc>
          <w:tcPr>
            <w:tcW w:w="3353"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广州市白云区江高镇双岗经济联合社农民集体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0.0010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0.1724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双岗经济联合社农民集体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0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0.1411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1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0.0187</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2.9312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双岗经济联合社农民集体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28" w:hRule="atLeast"/>
        </w:trPr>
        <w:tc>
          <w:tcPr>
            <w:tcW w:w="3353"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广州市白云区江高镇水沥村经济联合社农民集体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2.1997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344.8030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水沥村经济联合社农民集体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379.2833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1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0.6250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水沥村经济联合社农民集体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71"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97.9688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03"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1.0060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173.4596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水沥村经济联合社农民集体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141.9215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43"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0.0727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7.9770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水沥村经济联合社农民集体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27"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5.6979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73"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0.1565</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24.5314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水沥村经济联合社农民集体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43" w:hRule="atLeast"/>
        </w:trPr>
        <w:tc>
          <w:tcPr>
            <w:tcW w:w="3353"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广州市白云区江高镇新楼经济联合社农民集体</w:t>
            </w: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0.2504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31.4002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新楼经济联合社农民集体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262"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39.2502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1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0.3237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55.8140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新楼经济联合社农民集体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141.0750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45.6660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68"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0.0784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8.6024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新楼经济联合社农民集体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500" w:hRule="atLeast"/>
        </w:trPr>
        <w:tc>
          <w:tcPr>
            <w:tcW w:w="3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98" w:type="dxa"/>
            <w:gridSpan w:val="7"/>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6.1446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463" w:hRule="atLeast"/>
        </w:trPr>
        <w:tc>
          <w:tcPr>
            <w:tcW w:w="33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广州市白云区江高镇长岗村经济联合社农民集体</w:t>
            </w:r>
          </w:p>
        </w:tc>
        <w:tc>
          <w:tcPr>
            <w:tcW w:w="1113" w:type="dxa"/>
            <w:gridSpan w:val="8"/>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水浇地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2.8028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125.4000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351.4711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长岗村经济联合社农民集体</w:t>
            </w:r>
          </w:p>
        </w:tc>
        <w:tc>
          <w:tcPr>
            <w:tcW w:w="743"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货币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172.4250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483.2728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8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0.1015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11.1371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长岗村经济联合社农民集体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7.9551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88"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林地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0.2558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28.0677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长岗村经济联合社农民集体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20.0483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7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养殖水面</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1.6620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188.1000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312.6222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长岗村经济联合社农民集体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235.1250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390.7778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1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其他农用地</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0.2774 </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109.7250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30.4377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长岗村经济联合社农民集体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39"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安置补助费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78.3750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21.7412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被安置农民人口</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13" w:hRule="atLeast"/>
        </w:trPr>
        <w:tc>
          <w:tcPr>
            <w:tcW w:w="333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c>
          <w:tcPr>
            <w:tcW w:w="1113"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建设用地</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0.4035</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土地补偿费</w:t>
            </w:r>
          </w:p>
        </w:tc>
        <w:tc>
          <w:tcPr>
            <w:tcW w:w="130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156.7500 </w:t>
            </w:r>
          </w:p>
        </w:tc>
        <w:tc>
          <w:tcPr>
            <w:tcW w:w="12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63.2486 </w:t>
            </w:r>
          </w:p>
        </w:tc>
        <w:tc>
          <w:tcPr>
            <w:tcW w:w="36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长岗村经济联合社农民集体</w:t>
            </w:r>
          </w:p>
        </w:tc>
        <w:tc>
          <w:tcPr>
            <w:tcW w:w="743"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 w:type="dxa"/>
          <w:trHeight w:val="348"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总计</w:t>
            </w:r>
          </w:p>
        </w:tc>
        <w:tc>
          <w:tcPr>
            <w:tcW w:w="11913" w:type="dxa"/>
            <w:gridSpan w:val="2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21780.7733</w:t>
            </w:r>
          </w:p>
        </w:tc>
        <w:tc>
          <w:tcPr>
            <w:tcW w:w="74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rPr>
                <w:rFonts w:hint="eastAsia" w:ascii="仿宋" w:hAnsi="仿宋" w:eastAsia="仿宋" w:cs="仿宋"/>
                <w:i w:val="0"/>
                <w:color w:val="auto"/>
                <w:sz w:val="20"/>
                <w:szCs w:val="20"/>
                <w:u w:val="none"/>
              </w:rPr>
            </w:pPr>
          </w:p>
        </w:tc>
      </w:tr>
    </w:tbl>
    <w:p>
      <w:pPr>
        <w:adjustRightInd w:val="0"/>
        <w:snapToGrid w:val="0"/>
        <w:spacing w:line="480" w:lineRule="atLeast"/>
        <w:ind w:firstLine="697"/>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（一）征地补偿</w:t>
      </w:r>
    </w:p>
    <w:p>
      <w:pPr>
        <w:adjustRightInd w:val="0"/>
        <w:snapToGrid w:val="0"/>
        <w:spacing w:line="480" w:lineRule="exac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征地范围内的青苗补偿费和附着物补偿费按白云区政府有关规定进行补偿。</w:t>
      </w:r>
    </w:p>
    <w:p>
      <w:pPr>
        <w:adjustRightInd w:val="0"/>
        <w:snapToGrid w:val="0"/>
        <w:spacing w:line="480" w:lineRule="exac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根据《土地管理法》第五十条“地方各级人民政府应当支持被征地的农村集体经济组织和农民从事开发经营，兴办企业”的规定，为壮大被征地农村集体经济组织的经济实力，另增加补偿共6581.5027万元。其中支付柏塘村第八经济合作社农民集体、柏塘村第九经济合作社农民集体、柏塘村第七经济合作社农民集体、柏塘村第六经济合作社农民集体、柏塘村第五经济合作社农民集体、柏塘村第四经济合作社农民集体（共有）增加补偿费19.1143万元；支付柏塘村第一经济合作社农民集体增加补偿费95.4615 万元；支付北村村第六经济合作社农民集体、北村村第三经济合作社农民集体、北村村第四经济合作社农民集体、北村村第二经济合作社农民集体（共有）增加补偿费23.3476万元；支付北村村第三经济合作社农民集体、北村村第四经济合作社农民集体、北村村第五经济合作社农民集体（共有）增加补偿费72.4924万元；支付北村村第五经济合作社农民集体0.1655 万元；支付北村村第一经济合作社农民集体、北村经济联合社农民集体（共有）增加补偿费32.3953万元；支付北村经济联合社农民集体、北村村第二经济合作社农民集体（共有）增加补偿费8.4109万元；支付北村经济联合社农民集体、北村村第六经济合作社农民集体、北村村第五经济合作社农民集体、北村村第四经济合作社农民集体、北村村第三经济合作社农民集体、北村村第二经济合作社农民集体、北村村第一经济合作社农民集体（共有）增加补偿费0.5401万元；支付和龙村第二经济合作社农民集体增加补偿费17.1465万元；支付和龙村第四经济合作社农民集体增加补偿费475.6436万元；支付米龙村第二经济合作社农民集体增加补偿费275.2114万元；支付米龙村第三经济合作社农民集体增加补偿费344.0389万元；支付米龙村第四经济合作社农民集体增加补偿费67.5715万元；支付米龙村第五经济合作社农民集体增加补偿费69.6403万元；支付米龙村第一经济合作社农民集体增加补偿费 335.3198万元；支付米龙村第一经济合作社农民集体、米龙村第四经济合作社农民集体（共有）增加补偿费0.7319万元；支付石湖村第八经济合作社农民集体增加补偿费55.4822万元；支付石湖村第二经济合作社农民集体增加补偿费46.7964万元；支付米龙村石湖村第九经济合作社农民集体、石湖村第十一经济合作社农民集体（共有）增加补偿费2.5274万元；支付石湖村第六经济合作社农民集体增加补偿费39.3691万元；支付石湖村第七经济合作社农民集体增加补偿费47.5160万元；支付石湖村第三经济合作社农民集体增加补偿费276.7027万元；支付石湖村第十二经济合作社农民集体增加补偿费29.0926万元；支付石湖村第十经济合作社农民集体增加补偿费38.0021万元；支付石湖村第十经济合作社农民集体、石湖村第十一经济合作社农民集体（共有）增加补偿费5.2912万元；支付石湖村第十一经济合作社农民集体增加补偿费126.0063万元; 支付石湖村第四经济合作社农民集体增加补偿费21.7929万元；支付石湖村第五经济合作社农民集体增加补偿费51.0048万元；支付石湖村第一经济合作社农民集体增加补偿费327.6826万元；支付石湖经济联合社农民集体增加补偿费98.4855万元；支付石湖经济联合社农民集体、石湖村第十经济合作社农民集体、石湖村第十一经济合作社农民集体（共有）增加补偿费4.8367万元；支付穗丰村第十四经济合作社农民集体增加补偿费107.9539万元；支付夏良村第十二经济合作社农民集体增加补偿费147.5012万元；支付夏良村第十六经济合作社农民集体增加补偿费464.1277 万元；支付夏良村第十三经济合作社农民集体增加补偿费183.6573万元；支付夏良村第十四经济合作社农民集体增加补偿费134.3458万元；支付夏良村第十四经济合作社农民集体、夏良村第十五经济合作社农民集体（共有）增加补偿费90.6015万元；支付夏良村第十五经济合作社农民集体增加补偿费23.4367万元；支付夏良村第十一经济合作社农民集体增加补偿费45.9302万元；支付夏良村第十一经济合作社农民集体、夏良村第十三经济合作社农民集体、夏良村第十二经济合作社农民集体（共有）增加补偿费6.9116万元；支付营溪村第一经济合作社农民集体增加补偿费0.0252万元；支付营溪经济联合社农民集体增加补偿费35.9292万元。支付广州市白云区人和镇方石经济联合社农民集体增加补偿费0.7995万元；支付广州市白云区人和镇黄榜岭村第八经济合作社农民集体、广州市白云区人和镇黄榜岭村第一经济合作社农民集体、广州市白云区人和镇黄榜岭经济联合社农民集体（共有）增加补偿费1.5311万元；支付广州市白云区人和镇黄榜岭村第六经济合作社农民集体、广州市白云区人和镇黄榜岭村第八经济合作社农民集体、广州市白云区人和镇黄榜岭村第五经济合作社农民集体、广州市白云区人和镇黄榜岭村第二经济合作社农民集体、广州市白云区人和镇黄榜岭村第七经济合作社农民集体、广州市白云区人和镇黄榜岭村第三经济合作社农民集体、广州市白云区人和镇黄榜岭经济联合社农民集体、广州市白云区人和镇黄榜岭村第九经济合作社农民集体、广州市白云区人和镇黄榜岭村第四经济合作社农民集体、广州市白云区人和镇黄榜岭村第一经济合作社农民集体（共有）增加补偿费60.6977万元；支付广州市白云区人和镇黄榜岭村第七经济合作社农民集体、广州市白云区人和镇黄榜岭村第九经济合作社农民集体、广州市白云区人和镇黄榜岭村第六经济合作社农民集体、广州市白云区人和镇黄榜岭村第三经济合作社农民集体、广州市白云区人和镇黄榜岭经济联合社农民集体、广州市白云区人和镇黄榜岭村第八经济合作社农民集体、广州市白云区人和镇黄榜岭村第四经济合作社农民集体（共有）增加补偿费0.9189万元；支付广州市白云区人和镇黄榜岭村第三经济合作社农民集体、广州市白云区人和镇黄榜岭村第二经济合作社农民集体、广州市白云区人和镇黄榜岭经济联合社农民集体、广州市白云区人和镇黄榜岭村第五经济合作社农民集体（共有）增加补偿费6.2526万元；支付广州市白云区人和镇黄榜岭村第四经济合作社农民集体、广州市白云区人和镇黄榜岭村第九经济合作社农民集体、广州市白云区人和镇黄榜岭村第七经济合作社农民集体、广州市白云区人和镇黄榜岭村第三经济合作社农民集体、广州市白云区人和镇黄榜岭经济联合社农民集体、广州市白云区人和镇黄榜岭村第五经济合作社农民集体、广州市白云区人和镇黄榜岭村第六经济合作社农民集体、广州市白云区人和镇黄榜岭村第二经济合作社农民集体、广州市白云区人和镇黄榜岭村第一经济合作社农民集体、广州市白云区人和镇黄榜岭村第八经济合作社农民集体（共有）增加补偿费2.1683万元；支付广州市白云区人和镇黄榜岭村第四经济合作社农民集体、广州市白云区人和镇黄榜岭经济联合社农民集体（共有）增加补偿费1.4423万元；支付广州市白云区人和镇黄榜岭村第一经济合作社农民集体、广州市白云区人和镇黄榜岭经济联合社农民集体（共有）增加补偿费0.0238万元；支付广州市白云区人和镇黄榜岭村第一经济合作社农民集体、广州市白云区人和镇黄榜岭经济联合社农民集体、广州市白云区人和镇黄榜岭村第六经济合作社农民集体、广州市白云区人和镇黄榜岭村第三经济合作社农民集体、广州市白云区人和镇黄榜岭村第九经济合作社农民集体（共有）增加补偿费1.9609万元；支付广州市白云区人和镇黄榜岭经济联合社农民集体集体增加补偿费3.2674万元；支付广州市白云区人和镇黄榜岭经济联合社农民集体、广州市白云区人和镇黄榜岭村第八经济合作社农民集体、广州市白云区人和镇黄榜岭村第一经济合作社农民集体（共有）增加补偿费1.6586万元；支付广州市白云区人和镇黄榜岭经济联合社农民集体、广州市白云区人和镇黄榜岭村第九经济合作社农民集体、广州市白云区人和镇黄榜岭村第六经济合作社农民集体、广州市白云区人和镇黄榜岭村第三经济合作社农民集体（共有）增加补偿费42.2218万元；支付广州市白云区人和镇黄榜岭经济联合社农民集体、广州市白云区人和镇黄榜岭村第七经济合作社农民集体、广州市白云区人和镇黄榜岭村第四经济合作社农民集体、广州市白云区人和镇黄榜岭村第二经济合作社农民集体、广州市白云区人和镇黄榜岭村第三经济合作社农民集体（共有）增加补偿费117.5420；支付广州市白云区人和镇黄榜岭经济联合社农民集体增加补偿费1.4970万元；支付广州市白云区人和镇南方经济联合社农民集体增加补偿费0.2277万元；支付广州市白云区人和镇新联经济联合社农民集体增加补偿费149.8618万元；支付广州市白云区人和镇秀水村第六经济合作社农民集体增加补偿费4.1479万元；支付广州市白云区人和镇镇湖经济联合社农民集体增加补偿费3.6525万元。支付广州市白云区江高镇大岭村东昌经济合作社农民集体增加补偿费0.0003万元；支付广州市白云区江高镇大岭村龙坡经济合作社农民集体、广州市白云区江高镇大岭村东昌经济合作社农民集体（共有）增加补偿费30.5836万元；支付广州市白云区江高镇郭塘村第四经济合作社农民集体增加补偿费17.5357万元；支付广州市白云区江高镇郭塘村第五经济合作社农民集体增加补偿费55.0377万元；支付广州市白云区江高镇郭塘村东向经济合作社农民集体增加补偿费13.0310万元；支付广州市白云区江高镇郭塘村何北经济合作社农民集体、广州市白云区江高镇郭塘村横巷经济合作社农民集体（共有）增加补偿费9.2836万元；支付广州市白云区江高镇郭塘村经济联合社农民集体增加补偿费1027.6945万元；支付广州市白云区江高镇郭塘村下三经济合作社农民集体增加补偿费11.0008万元；支付广州市白云区江高镇郭塘村下三经济</w:t>
      </w:r>
      <w:r>
        <w:rPr>
          <w:rFonts w:hint="eastAsia" w:ascii="仿宋_GB2312" w:hAnsi="仿宋_GB2312" w:eastAsia="仿宋_GB2312" w:cs="仿宋_GB2312"/>
          <w:w w:val="90"/>
          <w:sz w:val="32"/>
          <w:szCs w:val="32"/>
        </w:rPr>
        <w:t>合作社农民集体、广州市白云区江高镇郭塘村下四经济合作社农民集体增加补偿费83.6572万元；支付广州市白云区江高镇郭塘村下四经济合作社农民集体、广州市白云区江高镇郭塘村长西经济合作社农民集体增加补偿费10.7119万元；支付广州市白云区江高镇郭塘村下四经济合作社农民集体增加补偿费</w:t>
      </w:r>
      <w:r>
        <w:rPr>
          <w:rFonts w:hint="eastAsia" w:ascii="仿宋_GB2312" w:hAnsi="仿宋_GB2312" w:eastAsia="仿宋_GB2312" w:cs="仿宋_GB2312"/>
          <w:w w:val="90"/>
          <w:sz w:val="32"/>
          <w:szCs w:val="32"/>
          <w:lang w:val="en-US" w:eastAsia="zh-CN"/>
        </w:rPr>
        <w:t>8.5423万元</w:t>
      </w:r>
      <w:r>
        <w:rPr>
          <w:rFonts w:hint="eastAsia" w:ascii="仿宋_GB2312" w:hAnsi="仿宋_GB2312" w:eastAsia="仿宋_GB2312" w:cs="仿宋_GB2312"/>
          <w:w w:val="90"/>
          <w:sz w:val="32"/>
          <w:szCs w:val="32"/>
        </w:rPr>
        <w:t>；支付广州市白云区江高镇郭塘村新彭经济合作社农民集体增加补偿费</w:t>
      </w:r>
      <w:r>
        <w:rPr>
          <w:rFonts w:hint="eastAsia" w:ascii="仿宋_GB2312" w:hAnsi="仿宋_GB2312" w:eastAsia="仿宋_GB2312" w:cs="仿宋_GB2312"/>
          <w:w w:val="90"/>
          <w:sz w:val="32"/>
          <w:szCs w:val="32"/>
          <w:lang w:val="en-US" w:eastAsia="zh-CN"/>
        </w:rPr>
        <w:t>22.6122万元</w:t>
      </w:r>
      <w:r>
        <w:rPr>
          <w:rFonts w:hint="eastAsia" w:ascii="仿宋_GB2312" w:hAnsi="仿宋_GB2312" w:eastAsia="仿宋_GB2312" w:cs="仿宋_GB2312"/>
          <w:w w:val="90"/>
          <w:sz w:val="32"/>
          <w:szCs w:val="32"/>
        </w:rPr>
        <w:t>；支付广州市白云区江高镇郭塘村长东经济合作社农民集体增加补偿费1.7996万元；支付广州市白云区江高镇郭塘村长东经济合作社农民集体、广州市白云区江高镇郭塘村东向经济合作社农民集体（共有）增加补偿费0.2030万元；支付广州市白云区江高镇郭塘村长西经济合作社农民集体、广州市白云区江高镇郭塘村长东经济合作社农民集体（共有）增加补偿费49.6724万元；支付广州市白云区江高镇郭塘村长西经济合作社农民集体增加补偿费0.2017万元；支付广州市白云区江高镇郭塘村中和经济合作社农民集体增加补偿费14.1626万元；支付广州市白云区江高镇郭塘村庄北经济合作社农民集体增加补偿费13.9929万元；支付广州市白云区江高镇郭塘村庄南经济合作社农民集体、广州市白云区江高镇郭塘村庄北经济合作社农民集体增加补偿费4.2130万元；支付广州市白云区江高镇郭塘村庄南经济合作社农民集体增加补偿费7.8068万元；支付广州市白云区江高镇郭塘村庄南经济合作社农民集体、广州市白云区江高镇郭塘村中和经济合作社农民</w:t>
      </w:r>
      <w:r>
        <w:rPr>
          <w:rFonts w:hint="eastAsia" w:ascii="仿宋_GB2312" w:hAnsi="仿宋_GB2312" w:eastAsia="仿宋_GB2312" w:cs="仿宋_GB2312"/>
          <w:w w:val="90"/>
          <w:sz w:val="32"/>
          <w:szCs w:val="32"/>
          <w:lang w:eastAsia="zh-CN"/>
        </w:rPr>
        <w:t>、</w:t>
      </w:r>
      <w:r>
        <w:rPr>
          <w:rFonts w:hint="eastAsia" w:ascii="仿宋_GB2312" w:hAnsi="仿宋_GB2312" w:eastAsia="仿宋_GB2312" w:cs="仿宋_GB2312"/>
          <w:w w:val="90"/>
          <w:sz w:val="32"/>
          <w:szCs w:val="32"/>
        </w:rPr>
        <w:t>广州市白云区江高镇郭塘村长东经济合作社农民集体、广州市白云区江高镇郭塘村庄北经济合作社农民集体（共有）增加补偿费0.8222万元；支付广州市白云区江高镇何㘵村上庄经济合作社农民集体增加补偿费36.2310万元；支付广州市白云区江高镇江村村经济联合社农民集体增加补偿费24.3809万元；支付广州市白云区江高镇江村村贤兴经济合作社农民集体增加补偿费8.2132万元；支付广州市白云区江高镇茅山村新北经济合作社农民集体增加补偿费15.4401万元；支付广州市白云区江高镇茅山村新北经济合作社农民集体、广州市白云区江高镇茅山村新东经济合作社农民集体、广州市白云区江高镇茅山村新南经济合作社农民集体（共有）增加补偿费15.1287万元；支付广州市白云区江高镇茅山村新北经济合作社农民集体、广州市白云区江高镇茅山经济联合社农民集体、广州市白云区江高镇茅山村新二经济合作社农民集体、广州市白云区江高镇茅山村新南经济合作社农民集体、广州市白云区江高镇茅山村新东经济合作社农民集体（共有）增加补偿费33.7002万元；支付广州市白云区江高镇茅山村新南经济合作社农民集体增加补偿费15.0555万元；</w:t>
      </w:r>
      <w:r>
        <w:rPr>
          <w:rFonts w:hint="eastAsia" w:ascii="仿宋_GB2312" w:hAnsi="仿宋_GB2312" w:eastAsia="仿宋_GB2312" w:cs="仿宋_GB2312"/>
          <w:w w:val="90"/>
          <w:sz w:val="32"/>
          <w:szCs w:val="32"/>
          <w:lang w:eastAsia="zh-CN"/>
        </w:rPr>
        <w:t>支付</w:t>
      </w:r>
      <w:r>
        <w:rPr>
          <w:rFonts w:hint="eastAsia" w:ascii="仿宋_GB2312" w:hAnsi="仿宋_GB2312" w:eastAsia="仿宋_GB2312" w:cs="仿宋_GB2312"/>
          <w:w w:val="90"/>
          <w:sz w:val="32"/>
          <w:szCs w:val="32"/>
        </w:rPr>
        <w:t>广州市白云区江高镇茅山经济联合社农民集体、广州市白云区江高镇茅山村新南经济合作社农民集体、广州市白云区江高镇茅山村新东经济合作社农民集体、广州市白云区江高镇茅山村新北经济合作社农民集体（共有）增加补偿费18.9900万元；支付广州市白云区江高镇双岗村第十八经济合作社农民集体增加补偿费58.5843万元；</w:t>
      </w:r>
      <w:r>
        <w:rPr>
          <w:rFonts w:hint="eastAsia" w:ascii="仿宋_GB2312" w:hAnsi="仿宋_GB2312" w:eastAsia="仿宋_GB2312" w:cs="仿宋_GB2312"/>
          <w:w w:val="90"/>
          <w:sz w:val="32"/>
          <w:szCs w:val="32"/>
          <w:lang w:eastAsia="zh-CN"/>
        </w:rPr>
        <w:t>支付</w:t>
      </w:r>
      <w:r>
        <w:rPr>
          <w:rFonts w:hint="eastAsia" w:ascii="仿宋_GB2312" w:hAnsi="仿宋_GB2312" w:eastAsia="仿宋_GB2312" w:cs="仿宋_GB2312"/>
          <w:w w:val="90"/>
          <w:sz w:val="32"/>
          <w:szCs w:val="32"/>
        </w:rPr>
        <w:t xml:space="preserve">广州市白云区江高镇双岗村第十九经济合作社农民集体增加补偿费15.1312万元；支付广州市白云区江高镇双岗村第十六经济合作社农民集体增加补偿费57.4770万元；支付广州市白云区江高镇双岗村第十七经济合作社农民集体增加补偿费0.0775万元；支付广州市白云区江高镇双岗村第十七经济合作社农民集体、广州市白云区江高镇双岗村第十九经济合作社农民集体、广州市白云区江高镇双岗村第十八经济合作社农民集体（共有）增加补偿费0.0375万元；支付广州市白云区江高镇双岗村第十四经济合作社农民集体增加补偿费0.4124万元；支付广州市白云区江高镇双岗村第十五经济合作社农民集体增加补偿费88.4715万元；支付广州市白云区江高镇双岗村第十五经济合作社农民集体、广州市白云区江高镇双岗村第十六经济合作社农民集体（共有）增加补偿费22.4165万元；支付广州市白云区江高镇双岗村第五经济合作社农民集体增加补偿费81.9408万元；支付广州市白云区江高镇双岗经济联合社农民集体增加补偿费2.9608万元；支付广州市白云区江高镇水沥村经济联合社农民集体增加补偿费24.8510万元；支付广州市白云区江高镇新楼经济联合社农民集体增加补偿费18.6601万元；支付广州市白云区江高镇长岗村经济联合社农民集体增加补偿费12.6654万元。 </w:t>
      </w:r>
    </w:p>
    <w:p>
      <w:pPr>
        <w:snapToGrid w:val="0"/>
        <w:spacing w:line="480" w:lineRule="exact"/>
        <w:ind w:firstLine="377" w:firstLineChars="131"/>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二）本次征收土地所涉及的被安置农业人员由广州市白云区太和镇柏塘村第八、第九、第七、第六、第五、第四、第一经济合作社；广州市白云区太和镇北村村第六、第三、第四、第二、第五、第一经济合作社、北村经济联合社；广州市白云区太和镇和龙村第二、第四经济合作社；广州市白云区太和镇米龙村第二、第三、第四、第五、第一经济合作社；广州市白云区太和镇石湖村第八、第二、第九、第十一、第六、第七、第三、第十二、第十、第十一、第一、第四、第五经济合作社、石湖经济联合社；广州市白云区太和镇穗丰村第十四经济合作社；广州市白云区太和镇夏良村第十二、第十六、第十三、第十四、第十五、第十一经济合作社；广州市白云区太和镇营溪村第一经济合作社、营溪经济联合社；广州市白云区人和镇方石经济联合社；广州市白云区人和镇黄榜岭经济联合社；广州市白云区人和镇黄榜岭村第一、第二、第三、第四、第五、第六、第七、第八、第九经济合作社；广州市白云区人和镇新联经济联合社；广州市白云区人和镇秀水村第六经济合作社；广州市白云区人和镇镇湖经济联合社；广州市白云区人和镇南方经济联合社；广州市白云区江高镇大岭村东昌、龙坡经济合作社；广州市白云区江高镇郭塘村第四、第五、东向、何北、横巷、下三、下四、长西、新彭、长东、中和、庄北、庄南经济合作社、郭塘村经济联合社；广州市白云区江高镇何㘵村上庄经济合作社；广州市白云区江高镇江村村经济联合社、广州市白云区江高镇江村村贤兴经济合作社；广州市白云区江高镇茅山经济联合社、广州市白云区江高镇茅山村新北、新南、新东、新二经济合作社；广州市白云区江高镇双岗经济联合社、广州市白云区江高镇双岗村第五、第十四、第十五、第十六、第十七、第十八、第十九经济合作社；广州市白云区江高镇水沥村经济联合社；广州市白云区江高镇新楼经济联合社；广州市白云区江高镇长岗村经济联合社以货币补偿的形式安置。请被征地村在本公告期内到广州市规划和自然资源局白云区分局领取办理安置农业人口征地农转非手续的函件。</w:t>
      </w:r>
    </w:p>
    <w:p>
      <w:pPr>
        <w:adjustRightInd w:val="0"/>
        <w:snapToGrid w:val="0"/>
        <w:spacing w:line="480" w:lineRule="exac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五、被征收土地四至范围内的土地所有权人、使用权人在本公告规定的期限内，持土地权属证书或其他有关证明材料，到指定的地点办理征地补偿登记，请互相转告。</w:t>
      </w:r>
    </w:p>
    <w:p>
      <w:pPr>
        <w:adjustRightInd w:val="0"/>
        <w:snapToGrid w:val="0"/>
        <w:spacing w:line="480" w:lineRule="exact"/>
        <w:ind w:firstLine="576" w:firstLineChars="200"/>
        <w:rPr>
          <w:rFonts w:hint="eastAsia" w:ascii="仿宋_GB2312" w:hAnsi="仿宋_GB2312" w:eastAsia="仿宋_GB2312" w:cs="仿宋_GB2312"/>
          <w:w w:val="90"/>
          <w:sz w:val="32"/>
          <w:szCs w:val="32"/>
        </w:rPr>
      </w:pPr>
    </w:p>
    <w:tbl>
      <w:tblPr>
        <w:tblStyle w:val="9"/>
        <w:tblW w:w="1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5"/>
        <w:gridCol w:w="2031"/>
        <w:gridCol w:w="3332"/>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6005" w:type="dxa"/>
            <w:vAlign w:val="center"/>
          </w:tcPr>
          <w:p>
            <w:pPr>
              <w:snapToGrid w:val="0"/>
              <w:spacing w:line="360" w:lineRule="atLeast"/>
              <w:ind w:firstLine="360" w:firstLineChars="200"/>
              <w:jc w:val="center"/>
              <w:rPr>
                <w:rFonts w:hint="eastAsia" w:ascii="仿宋" w:hAnsi="仿宋" w:eastAsia="仿宋" w:cs="仿宋"/>
                <w:w w:val="90"/>
                <w:sz w:val="20"/>
                <w:szCs w:val="20"/>
              </w:rPr>
            </w:pPr>
            <w:r>
              <w:rPr>
                <w:rFonts w:hint="eastAsia" w:ascii="仿宋" w:hAnsi="仿宋" w:eastAsia="仿宋" w:cs="仿宋"/>
                <w:w w:val="90"/>
                <w:sz w:val="20"/>
                <w:szCs w:val="20"/>
              </w:rPr>
              <w:t>被征地单位</w:t>
            </w:r>
          </w:p>
        </w:tc>
        <w:tc>
          <w:tcPr>
            <w:tcW w:w="2031" w:type="dxa"/>
            <w:vAlign w:val="center"/>
          </w:tcPr>
          <w:p>
            <w:pPr>
              <w:snapToGrid w:val="0"/>
              <w:spacing w:line="360" w:lineRule="atLeast"/>
              <w:ind w:firstLine="360" w:firstLineChars="200"/>
              <w:rPr>
                <w:rFonts w:hint="eastAsia" w:ascii="仿宋" w:hAnsi="仿宋" w:eastAsia="仿宋" w:cs="仿宋"/>
                <w:w w:val="90"/>
                <w:sz w:val="20"/>
                <w:szCs w:val="20"/>
              </w:rPr>
            </w:pPr>
            <w:r>
              <w:rPr>
                <w:rFonts w:hint="eastAsia" w:ascii="仿宋" w:hAnsi="仿宋" w:eastAsia="仿宋" w:cs="仿宋"/>
                <w:w w:val="90"/>
                <w:sz w:val="20"/>
                <w:szCs w:val="20"/>
              </w:rPr>
              <w:t>登记时间</w:t>
            </w:r>
          </w:p>
        </w:tc>
        <w:tc>
          <w:tcPr>
            <w:tcW w:w="3332" w:type="dxa"/>
            <w:vAlign w:val="center"/>
          </w:tcPr>
          <w:p>
            <w:pPr>
              <w:snapToGrid w:val="0"/>
              <w:spacing w:line="360" w:lineRule="atLeast"/>
              <w:ind w:firstLine="360" w:firstLineChars="200"/>
              <w:rPr>
                <w:rFonts w:hint="eastAsia" w:ascii="仿宋" w:hAnsi="仿宋" w:eastAsia="仿宋" w:cs="仿宋"/>
                <w:w w:val="90"/>
                <w:sz w:val="20"/>
                <w:szCs w:val="20"/>
              </w:rPr>
            </w:pPr>
            <w:r>
              <w:rPr>
                <w:rFonts w:hint="eastAsia" w:ascii="仿宋" w:hAnsi="仿宋" w:eastAsia="仿宋" w:cs="仿宋"/>
                <w:w w:val="90"/>
                <w:sz w:val="20"/>
                <w:szCs w:val="20"/>
              </w:rPr>
              <w:t>登记地点</w:t>
            </w:r>
          </w:p>
        </w:tc>
        <w:tc>
          <w:tcPr>
            <w:tcW w:w="2832" w:type="dxa"/>
            <w:vAlign w:val="center"/>
          </w:tcPr>
          <w:p>
            <w:pPr>
              <w:snapToGrid w:val="0"/>
              <w:spacing w:line="360" w:lineRule="atLeast"/>
              <w:ind w:firstLine="360" w:firstLineChars="200"/>
              <w:rPr>
                <w:rFonts w:hint="eastAsia" w:ascii="仿宋" w:hAnsi="仿宋" w:eastAsia="仿宋" w:cs="仿宋"/>
                <w:w w:val="90"/>
                <w:sz w:val="20"/>
                <w:szCs w:val="20"/>
              </w:rPr>
            </w:pPr>
            <w:r>
              <w:rPr>
                <w:rFonts w:hint="eastAsia" w:ascii="仿宋" w:hAnsi="仿宋" w:eastAsia="仿宋" w:cs="仿宋"/>
                <w:w w:val="90"/>
                <w:sz w:val="20"/>
                <w:szCs w:val="20"/>
              </w:rPr>
              <w:t>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005" w:type="dxa"/>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0" w:rightChars="0"/>
              <w:jc w:val="left"/>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广州市白云区太和镇和龙村第二、第四经济合作社；广州市白云区太和镇米龙村第二、第三、第四、第五、第一经济合作社；广州市白云区太和镇石湖村第八、第二、第九、第十一、第六、第七、第三、第十二、第十、第十一、第一、第四、第五经济合作社、石湖经济联合社；广州市白云区太和镇穗丰村第十四经济合作社；广州市白云区太和镇营溪村第一经济合作社、营溪经济联合社</w:t>
            </w:r>
          </w:p>
        </w:tc>
        <w:tc>
          <w:tcPr>
            <w:tcW w:w="203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0" w:rightChars="0"/>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2020年</w:t>
            </w:r>
            <w:r>
              <w:rPr>
                <w:rFonts w:hint="eastAsia" w:ascii="仿宋" w:hAnsi="仿宋" w:eastAsia="仿宋" w:cs="仿宋"/>
                <w:w w:val="90"/>
                <w:sz w:val="20"/>
                <w:szCs w:val="20"/>
                <w:lang w:val="en-US" w:eastAsia="zh-CN"/>
              </w:rPr>
              <w:t>8</w:t>
            </w:r>
            <w:r>
              <w:rPr>
                <w:rFonts w:hint="eastAsia" w:ascii="仿宋" w:hAnsi="仿宋" w:eastAsia="仿宋" w:cs="仿宋"/>
                <w:w w:val="90"/>
                <w:sz w:val="20"/>
                <w:szCs w:val="20"/>
              </w:rPr>
              <w:t>月2</w:t>
            </w:r>
            <w:r>
              <w:rPr>
                <w:rFonts w:hint="eastAsia" w:ascii="仿宋" w:hAnsi="仿宋" w:eastAsia="仿宋" w:cs="仿宋"/>
                <w:w w:val="90"/>
                <w:sz w:val="20"/>
                <w:szCs w:val="20"/>
                <w:lang w:val="en-US" w:eastAsia="zh-CN"/>
              </w:rPr>
              <w:t>0</w:t>
            </w:r>
            <w:r>
              <w:rPr>
                <w:rFonts w:hint="eastAsia" w:ascii="仿宋" w:hAnsi="仿宋" w:eastAsia="仿宋" w:cs="仿宋"/>
                <w:w w:val="90"/>
                <w:sz w:val="20"/>
                <w:szCs w:val="20"/>
              </w:rPr>
              <w:t>日至</w:t>
            </w:r>
          </w:p>
          <w:p>
            <w:pPr>
              <w:keepNext w:val="0"/>
              <w:keepLines w:val="0"/>
              <w:pageBreakBefore w:val="0"/>
              <w:widowControl w:val="0"/>
              <w:kinsoku/>
              <w:wordWrap/>
              <w:overflowPunct/>
              <w:topLinePunct w:val="0"/>
              <w:autoSpaceDE/>
              <w:autoSpaceDN/>
              <w:bidi w:val="0"/>
              <w:adjustRightInd/>
              <w:snapToGrid w:val="0"/>
              <w:spacing w:line="200" w:lineRule="exact"/>
              <w:ind w:right="0" w:rightChars="0"/>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2020年</w:t>
            </w:r>
            <w:r>
              <w:rPr>
                <w:rFonts w:hint="eastAsia" w:ascii="仿宋" w:hAnsi="仿宋" w:eastAsia="仿宋" w:cs="仿宋"/>
                <w:w w:val="90"/>
                <w:sz w:val="20"/>
                <w:szCs w:val="20"/>
                <w:lang w:val="en-US" w:eastAsia="zh-CN"/>
              </w:rPr>
              <w:t>9</w:t>
            </w:r>
            <w:r>
              <w:rPr>
                <w:rFonts w:hint="eastAsia" w:ascii="仿宋" w:hAnsi="仿宋" w:eastAsia="仿宋" w:cs="仿宋"/>
                <w:w w:val="90"/>
                <w:sz w:val="20"/>
                <w:szCs w:val="20"/>
              </w:rPr>
              <w:t>月</w:t>
            </w:r>
            <w:r>
              <w:rPr>
                <w:rFonts w:hint="eastAsia" w:ascii="仿宋" w:hAnsi="仿宋" w:eastAsia="仿宋" w:cs="仿宋"/>
                <w:w w:val="90"/>
                <w:sz w:val="20"/>
                <w:szCs w:val="20"/>
                <w:lang w:val="en-US" w:eastAsia="zh-CN"/>
              </w:rPr>
              <w:t>8</w:t>
            </w:r>
            <w:r>
              <w:rPr>
                <w:rFonts w:hint="eastAsia" w:ascii="仿宋" w:hAnsi="仿宋" w:eastAsia="仿宋" w:cs="仿宋"/>
                <w:w w:val="90"/>
                <w:sz w:val="20"/>
                <w:szCs w:val="20"/>
              </w:rPr>
              <w:t>日</w:t>
            </w:r>
          </w:p>
        </w:tc>
        <w:tc>
          <w:tcPr>
            <w:tcW w:w="3332" w:type="dxa"/>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0" w:rightChars="0"/>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太和规划和自然资源所</w:t>
            </w:r>
          </w:p>
          <w:p>
            <w:pPr>
              <w:keepNext w:val="0"/>
              <w:keepLines w:val="0"/>
              <w:pageBreakBefore w:val="0"/>
              <w:widowControl w:val="0"/>
              <w:kinsoku/>
              <w:wordWrap/>
              <w:overflowPunct/>
              <w:topLinePunct w:val="0"/>
              <w:autoSpaceDE/>
              <w:autoSpaceDN/>
              <w:bidi w:val="0"/>
              <w:adjustRightInd/>
              <w:snapToGrid w:val="0"/>
              <w:spacing w:line="200" w:lineRule="exact"/>
              <w:ind w:right="0" w:rightChars="0"/>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（联系人：谭建平，联系电话：87437357）</w:t>
            </w:r>
          </w:p>
        </w:tc>
        <w:tc>
          <w:tcPr>
            <w:tcW w:w="28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00" w:lineRule="exact"/>
              <w:ind w:left="90" w:right="0" w:rightChars="0" w:hanging="90" w:hangingChars="50"/>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2020年</w:t>
            </w:r>
            <w:r>
              <w:rPr>
                <w:rFonts w:hint="eastAsia" w:ascii="仿宋" w:hAnsi="仿宋" w:eastAsia="仿宋" w:cs="仿宋"/>
                <w:w w:val="90"/>
                <w:sz w:val="20"/>
                <w:szCs w:val="20"/>
                <w:lang w:val="en-US" w:eastAsia="zh-CN"/>
              </w:rPr>
              <w:t>9</w:t>
            </w:r>
            <w:r>
              <w:rPr>
                <w:rFonts w:hint="eastAsia" w:ascii="仿宋" w:hAnsi="仿宋" w:eastAsia="仿宋" w:cs="仿宋"/>
                <w:w w:val="90"/>
                <w:sz w:val="20"/>
                <w:szCs w:val="20"/>
              </w:rPr>
              <w:t>月</w:t>
            </w:r>
            <w:r>
              <w:rPr>
                <w:rFonts w:hint="eastAsia" w:ascii="仿宋" w:hAnsi="仿宋" w:eastAsia="仿宋" w:cs="仿宋"/>
                <w:w w:val="90"/>
                <w:sz w:val="20"/>
                <w:szCs w:val="20"/>
                <w:lang w:val="en-US" w:eastAsia="zh-CN"/>
              </w:rPr>
              <w:t>9</w:t>
            </w:r>
            <w:r>
              <w:rPr>
                <w:rFonts w:hint="eastAsia" w:ascii="仿宋" w:hAnsi="仿宋" w:eastAsia="仿宋" w:cs="仿宋"/>
                <w:w w:val="90"/>
                <w:sz w:val="20"/>
                <w:szCs w:val="20"/>
              </w:rPr>
              <w:t>日至</w:t>
            </w:r>
          </w:p>
          <w:p>
            <w:pPr>
              <w:keepNext w:val="0"/>
              <w:keepLines w:val="0"/>
              <w:pageBreakBefore w:val="0"/>
              <w:widowControl w:val="0"/>
              <w:kinsoku/>
              <w:wordWrap/>
              <w:overflowPunct/>
              <w:topLinePunct w:val="0"/>
              <w:autoSpaceDE/>
              <w:autoSpaceDN/>
              <w:bidi w:val="0"/>
              <w:adjustRightInd/>
              <w:snapToGrid w:val="0"/>
              <w:spacing w:line="200" w:lineRule="exact"/>
              <w:ind w:left="90" w:right="0" w:rightChars="0" w:hanging="90" w:hangingChars="50"/>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2020年</w:t>
            </w:r>
            <w:r>
              <w:rPr>
                <w:rFonts w:hint="eastAsia" w:ascii="仿宋" w:hAnsi="仿宋" w:eastAsia="仿宋" w:cs="仿宋"/>
                <w:w w:val="90"/>
                <w:sz w:val="20"/>
                <w:szCs w:val="20"/>
                <w:lang w:val="en-US" w:eastAsia="zh-CN"/>
              </w:rPr>
              <w:t>9</w:t>
            </w:r>
            <w:r>
              <w:rPr>
                <w:rFonts w:hint="eastAsia" w:ascii="仿宋" w:hAnsi="仿宋" w:eastAsia="仿宋" w:cs="仿宋"/>
                <w:w w:val="90"/>
                <w:sz w:val="20"/>
                <w:szCs w:val="20"/>
              </w:rPr>
              <w:t>月</w:t>
            </w:r>
            <w:r>
              <w:rPr>
                <w:rFonts w:hint="eastAsia" w:ascii="仿宋" w:hAnsi="仿宋" w:eastAsia="仿宋" w:cs="仿宋"/>
                <w:w w:val="90"/>
                <w:sz w:val="20"/>
                <w:szCs w:val="20"/>
                <w:lang w:val="en-US" w:eastAsia="zh-CN"/>
              </w:rPr>
              <w:t>18</w:t>
            </w:r>
            <w:r>
              <w:rPr>
                <w:rFonts w:hint="eastAsia" w:ascii="仿宋" w:hAnsi="仿宋" w:eastAsia="仿宋" w:cs="仿宋"/>
                <w:w w:val="9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6005" w:type="dxa"/>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广州市白云区太和镇柏塘村第八、第九、第七、第六、第五、第四、第一经济合作社；广州市白云区太和镇北村村第六、第三、第四、第二、第五、第一经济合作社、北村经济联合社；广州市白云区太和镇夏良村第十二、第十六、第十三、第十四、第十五、第十一经济合作社</w:t>
            </w:r>
          </w:p>
        </w:tc>
        <w:tc>
          <w:tcPr>
            <w:tcW w:w="2031" w:type="dxa"/>
            <w:vMerge w:val="continue"/>
            <w:vAlign w:val="center"/>
          </w:tcPr>
          <w:p>
            <w:pPr>
              <w:snapToGrid w:val="0"/>
              <w:spacing w:line="360" w:lineRule="atLeast"/>
              <w:rPr>
                <w:rFonts w:hint="eastAsia" w:ascii="仿宋_GB2312" w:hAnsi="仿宋_GB2312" w:eastAsia="仿宋_GB2312" w:cs="仿宋_GB2312"/>
                <w:w w:val="90"/>
                <w:sz w:val="20"/>
                <w:szCs w:val="20"/>
              </w:rPr>
            </w:pPr>
          </w:p>
        </w:tc>
        <w:tc>
          <w:tcPr>
            <w:tcW w:w="3332" w:type="dxa"/>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0" w:rightChars="0"/>
              <w:textAlignment w:val="auto"/>
              <w:outlineLvl w:val="9"/>
              <w:rPr>
                <w:rFonts w:hint="eastAsia" w:ascii="仿宋_GB2312" w:hAnsi="仿宋_GB2312" w:eastAsia="仿宋_GB2312" w:cs="仿宋_GB2312"/>
                <w:w w:val="90"/>
                <w:sz w:val="20"/>
                <w:szCs w:val="20"/>
              </w:rPr>
            </w:pPr>
            <w:r>
              <w:rPr>
                <w:rFonts w:hint="eastAsia" w:ascii="仿宋_GB2312" w:hAnsi="仿宋_GB2312" w:eastAsia="仿宋_GB2312" w:cs="仿宋_GB2312"/>
                <w:w w:val="90"/>
                <w:sz w:val="20"/>
                <w:szCs w:val="20"/>
                <w:lang w:eastAsia="zh-CN"/>
              </w:rPr>
              <w:t>均禾</w:t>
            </w:r>
            <w:r>
              <w:rPr>
                <w:rFonts w:hint="eastAsia" w:ascii="仿宋_GB2312" w:hAnsi="仿宋_GB2312" w:eastAsia="仿宋_GB2312" w:cs="仿宋_GB2312"/>
                <w:w w:val="90"/>
                <w:sz w:val="20"/>
                <w:szCs w:val="20"/>
              </w:rPr>
              <w:t>规划和自然资源所</w:t>
            </w:r>
          </w:p>
          <w:p>
            <w:pPr>
              <w:snapToGrid w:val="0"/>
              <w:spacing w:line="360" w:lineRule="atLeast"/>
              <w:rPr>
                <w:rFonts w:hint="eastAsia" w:ascii="仿宋_GB2312" w:hAnsi="仿宋_GB2312" w:eastAsia="仿宋_GB2312" w:cs="仿宋_GB2312"/>
                <w:w w:val="90"/>
                <w:sz w:val="20"/>
                <w:szCs w:val="20"/>
              </w:rPr>
            </w:pPr>
            <w:r>
              <w:rPr>
                <w:rFonts w:hint="eastAsia" w:ascii="仿宋_GB2312" w:hAnsi="仿宋_GB2312" w:eastAsia="仿宋_GB2312" w:cs="仿宋_GB2312"/>
                <w:w w:val="90"/>
                <w:sz w:val="20"/>
                <w:szCs w:val="20"/>
              </w:rPr>
              <w:t>（联系人：过朝晖，联系电话：36533566）</w:t>
            </w:r>
          </w:p>
        </w:tc>
        <w:tc>
          <w:tcPr>
            <w:tcW w:w="2832" w:type="dxa"/>
            <w:vMerge w:val="continue"/>
            <w:vAlign w:val="center"/>
          </w:tcPr>
          <w:p>
            <w:pPr>
              <w:snapToGrid w:val="0"/>
              <w:spacing w:line="360" w:lineRule="atLeast"/>
              <w:ind w:left="90" w:hanging="90" w:hangingChars="50"/>
              <w:rPr>
                <w:rFonts w:hint="eastAsia" w:ascii="仿宋_GB2312" w:hAnsi="仿宋_GB2312" w:eastAsia="仿宋_GB2312" w:cs="仿宋_GB2312"/>
                <w:w w:val="9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005" w:type="dxa"/>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广州市白云区人和镇方石经济联合社；广州市白云区人和镇黄榜岭经济联合社；广州市白云区人和镇黄榜岭村第一、第二、第三、第四、第五、第六、第七、第八、第九经济合作社；广州市白云区人和镇新联经济联合社；广州市白云区人和镇秀水村第六经济合作社；广州市白云区人和镇镇湖经济联合社；广州市白云区人和镇南方经济联合社</w:t>
            </w:r>
          </w:p>
        </w:tc>
        <w:tc>
          <w:tcPr>
            <w:tcW w:w="2031" w:type="dxa"/>
            <w:vMerge w:val="continue"/>
            <w:vAlign w:val="center"/>
          </w:tcPr>
          <w:p>
            <w:pPr>
              <w:snapToGrid w:val="0"/>
              <w:spacing w:line="360" w:lineRule="atLeast"/>
              <w:rPr>
                <w:rFonts w:hint="eastAsia" w:ascii="仿宋_GB2312" w:hAnsi="仿宋_GB2312" w:eastAsia="仿宋_GB2312" w:cs="仿宋_GB2312"/>
                <w:w w:val="90"/>
                <w:sz w:val="20"/>
                <w:szCs w:val="20"/>
              </w:rPr>
            </w:pPr>
          </w:p>
        </w:tc>
        <w:tc>
          <w:tcPr>
            <w:tcW w:w="3332" w:type="dxa"/>
            <w:vAlign w:val="center"/>
          </w:tcPr>
          <w:p>
            <w:pPr>
              <w:snapToGrid w:val="0"/>
              <w:spacing w:line="360" w:lineRule="atLeast"/>
              <w:rPr>
                <w:rFonts w:hint="eastAsia" w:ascii="仿宋_GB2312" w:hAnsi="仿宋_GB2312" w:eastAsia="仿宋_GB2312" w:cs="仿宋_GB2312"/>
                <w:w w:val="90"/>
                <w:sz w:val="20"/>
                <w:szCs w:val="20"/>
              </w:rPr>
            </w:pPr>
            <w:r>
              <w:rPr>
                <w:rFonts w:hint="eastAsia" w:ascii="仿宋_GB2312" w:hAnsi="仿宋_GB2312" w:eastAsia="仿宋_GB2312" w:cs="仿宋_GB2312"/>
                <w:w w:val="90"/>
                <w:sz w:val="20"/>
                <w:szCs w:val="20"/>
              </w:rPr>
              <w:t>人和规划和自然资源所</w:t>
            </w:r>
          </w:p>
          <w:p>
            <w:pPr>
              <w:snapToGrid w:val="0"/>
              <w:spacing w:line="360" w:lineRule="atLeast"/>
              <w:rPr>
                <w:rFonts w:hint="eastAsia" w:ascii="仿宋_GB2312" w:hAnsi="仿宋_GB2312" w:eastAsia="仿宋_GB2312" w:cs="仿宋_GB2312"/>
                <w:w w:val="90"/>
                <w:sz w:val="20"/>
                <w:szCs w:val="20"/>
              </w:rPr>
            </w:pPr>
            <w:r>
              <w:rPr>
                <w:rFonts w:hint="eastAsia" w:ascii="仿宋_GB2312" w:hAnsi="仿宋_GB2312" w:eastAsia="仿宋_GB2312" w:cs="仿宋_GB2312"/>
                <w:w w:val="90"/>
                <w:sz w:val="20"/>
                <w:szCs w:val="20"/>
              </w:rPr>
              <w:t>（联系人：黄日春，联系电话：87407751）</w:t>
            </w:r>
          </w:p>
        </w:tc>
        <w:tc>
          <w:tcPr>
            <w:tcW w:w="2832" w:type="dxa"/>
            <w:vMerge w:val="continue"/>
            <w:vAlign w:val="center"/>
          </w:tcPr>
          <w:p>
            <w:pPr>
              <w:snapToGrid w:val="0"/>
              <w:spacing w:line="360" w:lineRule="atLeast"/>
              <w:ind w:left="90" w:hanging="90" w:hangingChars="50"/>
              <w:rPr>
                <w:rFonts w:hint="eastAsia" w:ascii="仿宋_GB2312" w:hAnsi="仿宋_GB2312" w:eastAsia="仿宋_GB2312" w:cs="仿宋_GB2312"/>
                <w:w w:val="9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0" w:hRule="atLeast"/>
          <w:jc w:val="center"/>
        </w:trPr>
        <w:tc>
          <w:tcPr>
            <w:tcW w:w="6005" w:type="dxa"/>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outlineLvl w:val="9"/>
              <w:rPr>
                <w:rFonts w:hint="eastAsia" w:ascii="仿宋" w:hAnsi="仿宋" w:eastAsia="仿宋" w:cs="仿宋"/>
                <w:w w:val="90"/>
                <w:sz w:val="20"/>
                <w:szCs w:val="20"/>
              </w:rPr>
            </w:pPr>
            <w:r>
              <w:rPr>
                <w:rFonts w:hint="eastAsia" w:ascii="仿宋" w:hAnsi="仿宋" w:eastAsia="仿宋" w:cs="仿宋"/>
                <w:w w:val="90"/>
                <w:sz w:val="20"/>
                <w:szCs w:val="20"/>
              </w:rPr>
              <w:t>广州市白云区江高镇大岭村东昌、龙坡经济合作社；广州市白云区江高镇郭塘村第四、第五、东向、何北、横巷、下三、下四、长西、新彭、长东、中和、庄北、庄南经济合作社、郭塘村经济联合社；广州市白云区江高镇何㘵村上庄经济合作社；广州市白云区江高镇江村村经济联合社、广州市白云区江高镇江村村贤兴经济合作社；广州市白云区江高镇茅山经济联合社、广州市白云区江高镇茅山村新北、新南、新东、新二经济合作社农民集体；广州市白云区江高镇双岗经济联合社、广州市白云区江高镇双岗村第五、第十四、第十五、第十六、第十七、第十八、第十九经济合作社；广州市白云区江高镇水沥村经济联合社；广州市白云区江高镇新楼经济联合社；广州市白云区江高镇长岗村经济联合社</w:t>
            </w:r>
          </w:p>
        </w:tc>
        <w:tc>
          <w:tcPr>
            <w:tcW w:w="2031" w:type="dxa"/>
            <w:vMerge w:val="continue"/>
            <w:vAlign w:val="center"/>
          </w:tcPr>
          <w:p>
            <w:pPr>
              <w:snapToGrid w:val="0"/>
              <w:spacing w:line="360" w:lineRule="atLeast"/>
              <w:rPr>
                <w:rFonts w:hint="eastAsia" w:ascii="仿宋_GB2312" w:hAnsi="仿宋_GB2312" w:eastAsia="仿宋_GB2312" w:cs="仿宋_GB2312"/>
                <w:w w:val="90"/>
                <w:sz w:val="20"/>
                <w:szCs w:val="20"/>
              </w:rPr>
            </w:pPr>
          </w:p>
        </w:tc>
        <w:tc>
          <w:tcPr>
            <w:tcW w:w="3332" w:type="dxa"/>
            <w:vAlign w:val="center"/>
          </w:tcPr>
          <w:p>
            <w:pPr>
              <w:snapToGrid w:val="0"/>
              <w:spacing w:line="360" w:lineRule="atLeast"/>
              <w:rPr>
                <w:rFonts w:hint="eastAsia" w:ascii="仿宋_GB2312" w:hAnsi="仿宋_GB2312" w:eastAsia="仿宋_GB2312" w:cs="仿宋_GB2312"/>
                <w:w w:val="90"/>
                <w:sz w:val="20"/>
                <w:szCs w:val="20"/>
              </w:rPr>
            </w:pPr>
            <w:r>
              <w:rPr>
                <w:rFonts w:hint="eastAsia" w:ascii="仿宋_GB2312" w:hAnsi="仿宋_GB2312" w:eastAsia="仿宋_GB2312" w:cs="仿宋_GB2312"/>
                <w:w w:val="90"/>
                <w:sz w:val="20"/>
                <w:szCs w:val="20"/>
              </w:rPr>
              <w:t>江高规划和自然资源所</w:t>
            </w:r>
          </w:p>
          <w:p>
            <w:pPr>
              <w:snapToGrid w:val="0"/>
              <w:spacing w:line="360" w:lineRule="atLeast"/>
              <w:rPr>
                <w:rFonts w:hint="eastAsia" w:ascii="仿宋_GB2312" w:hAnsi="仿宋_GB2312" w:eastAsia="仿宋_GB2312" w:cs="仿宋_GB2312"/>
                <w:w w:val="90"/>
                <w:sz w:val="20"/>
                <w:szCs w:val="20"/>
              </w:rPr>
            </w:pPr>
            <w:r>
              <w:rPr>
                <w:rFonts w:hint="eastAsia" w:ascii="仿宋_GB2312" w:hAnsi="仿宋_GB2312" w:eastAsia="仿宋_GB2312" w:cs="仿宋_GB2312"/>
                <w:w w:val="90"/>
                <w:sz w:val="20"/>
                <w:szCs w:val="20"/>
              </w:rPr>
              <w:t>（联系人：</w:t>
            </w:r>
            <w:r>
              <w:rPr>
                <w:rFonts w:hint="eastAsia" w:ascii="仿宋_GB2312" w:hAnsi="仿宋_GB2312" w:eastAsia="仿宋_GB2312" w:cs="仿宋_GB2312"/>
                <w:w w:val="90"/>
                <w:sz w:val="20"/>
                <w:szCs w:val="20"/>
                <w:lang w:eastAsia="zh-CN"/>
              </w:rPr>
              <w:t>陈海群</w:t>
            </w:r>
            <w:r>
              <w:rPr>
                <w:rFonts w:hint="eastAsia" w:ascii="仿宋_GB2312" w:hAnsi="仿宋_GB2312" w:eastAsia="仿宋_GB2312" w:cs="仿宋_GB2312"/>
                <w:w w:val="90"/>
                <w:sz w:val="20"/>
                <w:szCs w:val="20"/>
              </w:rPr>
              <w:t>，联系电话：36163411）</w:t>
            </w:r>
          </w:p>
        </w:tc>
        <w:tc>
          <w:tcPr>
            <w:tcW w:w="2832" w:type="dxa"/>
            <w:vMerge w:val="continue"/>
            <w:vAlign w:val="center"/>
          </w:tcPr>
          <w:p>
            <w:pPr>
              <w:snapToGrid w:val="0"/>
              <w:spacing w:line="360" w:lineRule="atLeast"/>
              <w:ind w:left="90" w:hanging="90" w:hangingChars="50"/>
              <w:rPr>
                <w:rFonts w:hint="eastAsia" w:ascii="仿宋_GB2312" w:hAnsi="仿宋_GB2312" w:eastAsia="仿宋_GB2312" w:cs="仿宋_GB2312"/>
                <w:w w:val="90"/>
                <w:sz w:val="20"/>
                <w:szCs w:val="20"/>
              </w:rPr>
            </w:pPr>
          </w:p>
        </w:tc>
      </w:tr>
    </w:tbl>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《征地预公告》发布后被征地单位和个人抢栽抢种的农作物或抢建的建筑物，不列入补偿范围。</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六、被征收土地所有权人及相关权利人可以自公告期限届满之日起60日内就（粤自然资（建）函〔20</w:t>
      </w:r>
      <w:r>
        <w:rPr>
          <w:rFonts w:hint="eastAsia" w:ascii="仿宋_GB2312" w:hAnsi="仿宋_GB2312" w:eastAsia="仿宋_GB2312" w:cs="仿宋_GB2312"/>
          <w:w w:val="90"/>
          <w:sz w:val="32"/>
          <w:szCs w:val="32"/>
          <w:lang w:val="en-US" w:eastAsia="zh-CN"/>
        </w:rPr>
        <w:t>20</w:t>
      </w:r>
      <w:r>
        <w:rPr>
          <w:rFonts w:hint="eastAsia" w:ascii="仿宋_GB2312" w:hAnsi="仿宋_GB2312" w:eastAsia="仿宋_GB2312" w:cs="仿宋_GB2312"/>
          <w:w w:val="90"/>
          <w:sz w:val="32"/>
          <w:szCs w:val="32"/>
        </w:rPr>
        <w:t>〕</w:t>
      </w:r>
      <w:r>
        <w:rPr>
          <w:rFonts w:hint="eastAsia" w:ascii="仿宋_GB2312" w:hAnsi="仿宋_GB2312" w:eastAsia="仿宋_GB2312" w:cs="仿宋_GB2312"/>
          <w:w w:val="90"/>
          <w:sz w:val="32"/>
          <w:szCs w:val="32"/>
          <w:lang w:val="en-US" w:eastAsia="zh-CN"/>
        </w:rPr>
        <w:t>32</w:t>
      </w:r>
      <w:r>
        <w:rPr>
          <w:rFonts w:hint="eastAsia" w:ascii="仿宋_GB2312" w:hAnsi="仿宋_GB2312" w:eastAsia="仿宋_GB2312" w:cs="仿宋_GB2312"/>
          <w:w w:val="90"/>
          <w:sz w:val="32"/>
          <w:szCs w:val="32"/>
        </w:rPr>
        <w:t>号）征地批复向省人民政府申请行政复议。</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七、关于征地补偿安置的其他有关事项</w:t>
      </w:r>
    </w:p>
    <w:p>
      <w:pPr>
        <w:adjustRightInd w:val="0"/>
        <w:snapToGrid w:val="0"/>
        <w:spacing w:line="480" w:lineRule="atLeast"/>
        <w:ind w:firstLine="576" w:firstLineChars="2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根据《中华人民共和国土地管理法实施条例》第二十五条的规定，当事人对本征地补偿安置标准有争议，不影响本方案的组织实施。</w:t>
      </w:r>
    </w:p>
    <w:p>
      <w:pPr>
        <w:adjustRightInd w:val="0"/>
        <w:snapToGrid w:val="0"/>
        <w:spacing w:line="480" w:lineRule="atLeas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特此公告</w:t>
      </w:r>
    </w:p>
    <w:p>
      <w:pPr>
        <w:adjustRightInd w:val="0"/>
        <w:snapToGrid w:val="0"/>
        <w:spacing w:line="480" w:lineRule="atLeast"/>
        <w:rPr>
          <w:rFonts w:hint="eastAsia" w:ascii="仿宋_GB2312" w:hAnsi="仿宋_GB2312" w:eastAsia="仿宋_GB2312" w:cs="仿宋_GB2312"/>
          <w:w w:val="90"/>
          <w:sz w:val="32"/>
          <w:szCs w:val="32"/>
        </w:rPr>
      </w:pPr>
    </w:p>
    <w:p>
      <w:pPr>
        <w:adjustRightInd w:val="0"/>
        <w:snapToGrid w:val="0"/>
        <w:spacing w:line="480" w:lineRule="atLeast"/>
        <w:ind w:firstLine="576" w:firstLineChars="200"/>
        <w:rPr>
          <w:rFonts w:hint="eastAsia" w:ascii="仿宋_GB2312" w:hAnsi="仿宋_GB2312" w:eastAsia="仿宋_GB2312" w:cs="仿宋_GB2312"/>
          <w:w w:val="90"/>
          <w:sz w:val="32"/>
          <w:szCs w:val="32"/>
        </w:rPr>
      </w:pPr>
    </w:p>
    <w:p>
      <w:pPr>
        <w:adjustRightInd w:val="0"/>
        <w:snapToGrid w:val="0"/>
        <w:spacing w:line="480" w:lineRule="atLeast"/>
        <w:ind w:firstLine="576" w:firstLineChars="200"/>
        <w:rPr>
          <w:rFonts w:hint="eastAsia" w:ascii="仿宋_GB2312" w:hAnsi="仿宋_GB2312" w:eastAsia="仿宋_GB2312" w:cs="仿宋_GB2312"/>
          <w:w w:val="90"/>
          <w:sz w:val="32"/>
          <w:szCs w:val="32"/>
        </w:rPr>
      </w:pPr>
    </w:p>
    <w:p>
      <w:pPr>
        <w:adjustRightInd w:val="0"/>
        <w:snapToGrid w:val="0"/>
        <w:spacing w:line="480" w:lineRule="atLeast"/>
        <w:ind w:firstLine="576" w:firstLineChars="200"/>
        <w:rPr>
          <w:rFonts w:hint="eastAsia" w:ascii="仿宋_GB2312" w:hAnsi="仿宋_GB2312" w:eastAsia="仿宋_GB2312" w:cs="仿宋_GB2312"/>
          <w:w w:val="90"/>
          <w:sz w:val="32"/>
          <w:szCs w:val="32"/>
        </w:rPr>
      </w:pPr>
    </w:p>
    <w:p>
      <w:pPr>
        <w:wordWrap w:val="0"/>
        <w:adjustRightInd w:val="0"/>
        <w:snapToGrid w:val="0"/>
        <w:spacing w:line="400" w:lineRule="atLeast"/>
        <w:jc w:val="center"/>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 xml:space="preserve">                                                                     2020年</w:t>
      </w:r>
      <w:r>
        <w:rPr>
          <w:rFonts w:hint="eastAsia" w:ascii="仿宋_GB2312" w:hAnsi="仿宋_GB2312" w:eastAsia="仿宋_GB2312" w:cs="仿宋_GB2312"/>
          <w:w w:val="90"/>
          <w:sz w:val="32"/>
          <w:szCs w:val="32"/>
          <w:lang w:val="en-US" w:eastAsia="zh-CN"/>
        </w:rPr>
        <w:t>8</w:t>
      </w:r>
      <w:r>
        <w:rPr>
          <w:rFonts w:hint="eastAsia" w:ascii="仿宋_GB2312" w:hAnsi="仿宋_GB2312" w:eastAsia="仿宋_GB2312" w:cs="仿宋_GB2312"/>
          <w:w w:val="90"/>
          <w:sz w:val="32"/>
          <w:szCs w:val="32"/>
        </w:rPr>
        <w:t>月</w:t>
      </w:r>
      <w:r>
        <w:rPr>
          <w:rFonts w:hint="eastAsia" w:ascii="仿宋_GB2312" w:hAnsi="仿宋_GB2312" w:eastAsia="仿宋_GB2312" w:cs="仿宋_GB2312"/>
          <w:w w:val="90"/>
          <w:sz w:val="32"/>
          <w:szCs w:val="32"/>
          <w:lang w:val="en-US" w:eastAsia="zh-CN"/>
        </w:rPr>
        <w:t>20</w:t>
      </w:r>
      <w:r>
        <w:rPr>
          <w:rFonts w:hint="eastAsia" w:ascii="仿宋_GB2312" w:hAnsi="仿宋_GB2312" w:eastAsia="仿宋_GB2312" w:cs="仿宋_GB2312"/>
          <w:w w:val="90"/>
          <w:sz w:val="32"/>
          <w:szCs w:val="32"/>
        </w:rPr>
        <w:t>日</w:t>
      </w:r>
    </w:p>
    <w:sectPr>
      <w:footerReference r:id="rId3" w:type="default"/>
      <w:pgSz w:w="16840" w:h="23814"/>
      <w:pgMar w:top="976" w:right="1418" w:bottom="12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（可放大、复印在被征收土地现场、被征收土地单位办公地点及登记地点张贴）</w:t>
    </w:r>
  </w:p>
  <w:p>
    <w:pPr>
      <w:pStyle w:val="4"/>
      <w:adjustRightInd w:val="0"/>
      <w:spacing w:line="240" w:lineRule="atLeas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（公告内容同时在广州市规划和自然资源局网站：http://www.gzlpc.gov.cn/上公布）</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F9"/>
    <w:rsid w:val="000211B4"/>
    <w:rsid w:val="00032351"/>
    <w:rsid w:val="00037B68"/>
    <w:rsid w:val="00045CF0"/>
    <w:rsid w:val="00067325"/>
    <w:rsid w:val="00071846"/>
    <w:rsid w:val="0008669C"/>
    <w:rsid w:val="000A7A9D"/>
    <w:rsid w:val="000C0B3D"/>
    <w:rsid w:val="000C1A19"/>
    <w:rsid w:val="00105BA7"/>
    <w:rsid w:val="00143A72"/>
    <w:rsid w:val="001571E3"/>
    <w:rsid w:val="00167425"/>
    <w:rsid w:val="0017590F"/>
    <w:rsid w:val="001A4C8F"/>
    <w:rsid w:val="001B493E"/>
    <w:rsid w:val="001C0F64"/>
    <w:rsid w:val="001D425E"/>
    <w:rsid w:val="001F3B32"/>
    <w:rsid w:val="00211DB0"/>
    <w:rsid w:val="00215A1C"/>
    <w:rsid w:val="00227FB9"/>
    <w:rsid w:val="00236257"/>
    <w:rsid w:val="002407FB"/>
    <w:rsid w:val="00275F70"/>
    <w:rsid w:val="002777D7"/>
    <w:rsid w:val="002B47BB"/>
    <w:rsid w:val="00302C09"/>
    <w:rsid w:val="003B67DF"/>
    <w:rsid w:val="003C0279"/>
    <w:rsid w:val="003C56FD"/>
    <w:rsid w:val="003C6A4B"/>
    <w:rsid w:val="00407642"/>
    <w:rsid w:val="004152E1"/>
    <w:rsid w:val="00420DA0"/>
    <w:rsid w:val="00436346"/>
    <w:rsid w:val="00437A56"/>
    <w:rsid w:val="004812F3"/>
    <w:rsid w:val="0049159D"/>
    <w:rsid w:val="004C128D"/>
    <w:rsid w:val="004D27AC"/>
    <w:rsid w:val="00545AE7"/>
    <w:rsid w:val="005562CF"/>
    <w:rsid w:val="00570CC2"/>
    <w:rsid w:val="0059559B"/>
    <w:rsid w:val="005E7A51"/>
    <w:rsid w:val="00607CA5"/>
    <w:rsid w:val="006154B7"/>
    <w:rsid w:val="006600BC"/>
    <w:rsid w:val="0066255E"/>
    <w:rsid w:val="0067641B"/>
    <w:rsid w:val="0069172F"/>
    <w:rsid w:val="006A0E3D"/>
    <w:rsid w:val="006A7746"/>
    <w:rsid w:val="007109F9"/>
    <w:rsid w:val="00712946"/>
    <w:rsid w:val="007266B4"/>
    <w:rsid w:val="00766784"/>
    <w:rsid w:val="007A46ED"/>
    <w:rsid w:val="007B5E62"/>
    <w:rsid w:val="007D527A"/>
    <w:rsid w:val="007E5271"/>
    <w:rsid w:val="007F1CAF"/>
    <w:rsid w:val="00807963"/>
    <w:rsid w:val="00810FC3"/>
    <w:rsid w:val="00821231"/>
    <w:rsid w:val="0082789C"/>
    <w:rsid w:val="0088145E"/>
    <w:rsid w:val="008972E9"/>
    <w:rsid w:val="008A169B"/>
    <w:rsid w:val="008B3F2F"/>
    <w:rsid w:val="008C5F5F"/>
    <w:rsid w:val="008D3559"/>
    <w:rsid w:val="008E1FD5"/>
    <w:rsid w:val="008E2317"/>
    <w:rsid w:val="0094175E"/>
    <w:rsid w:val="0095565E"/>
    <w:rsid w:val="00970D62"/>
    <w:rsid w:val="009819C5"/>
    <w:rsid w:val="009B62A6"/>
    <w:rsid w:val="009E4230"/>
    <w:rsid w:val="00A22707"/>
    <w:rsid w:val="00A3013B"/>
    <w:rsid w:val="00A43CF2"/>
    <w:rsid w:val="00A72CC5"/>
    <w:rsid w:val="00AA6F6C"/>
    <w:rsid w:val="00AC2EBB"/>
    <w:rsid w:val="00AC5114"/>
    <w:rsid w:val="00B12447"/>
    <w:rsid w:val="00B53C48"/>
    <w:rsid w:val="00B830CF"/>
    <w:rsid w:val="00B87DCA"/>
    <w:rsid w:val="00B9728F"/>
    <w:rsid w:val="00BA4B6A"/>
    <w:rsid w:val="00BB0C8D"/>
    <w:rsid w:val="00BF0234"/>
    <w:rsid w:val="00BF7532"/>
    <w:rsid w:val="00C66BED"/>
    <w:rsid w:val="00C70AB7"/>
    <w:rsid w:val="00CE79FF"/>
    <w:rsid w:val="00D21FE9"/>
    <w:rsid w:val="00DA72C7"/>
    <w:rsid w:val="00E024EE"/>
    <w:rsid w:val="00E118A4"/>
    <w:rsid w:val="00E12F13"/>
    <w:rsid w:val="00E2238E"/>
    <w:rsid w:val="00E256A2"/>
    <w:rsid w:val="00E5027E"/>
    <w:rsid w:val="00E51DD4"/>
    <w:rsid w:val="00E945E6"/>
    <w:rsid w:val="00EA7971"/>
    <w:rsid w:val="00EB0087"/>
    <w:rsid w:val="00EC4109"/>
    <w:rsid w:val="00EC575F"/>
    <w:rsid w:val="00ED25B3"/>
    <w:rsid w:val="00EE2D68"/>
    <w:rsid w:val="00F73933"/>
    <w:rsid w:val="00F80FA6"/>
    <w:rsid w:val="00F93528"/>
    <w:rsid w:val="00FA5723"/>
    <w:rsid w:val="00FC02E8"/>
    <w:rsid w:val="00FC3EF1"/>
    <w:rsid w:val="00FE0B1C"/>
    <w:rsid w:val="00FE6E43"/>
    <w:rsid w:val="010278EC"/>
    <w:rsid w:val="011A6749"/>
    <w:rsid w:val="01825D49"/>
    <w:rsid w:val="01AB4BFF"/>
    <w:rsid w:val="01C527F9"/>
    <w:rsid w:val="02D43C96"/>
    <w:rsid w:val="03833E74"/>
    <w:rsid w:val="03841049"/>
    <w:rsid w:val="03E86AB5"/>
    <w:rsid w:val="043E0D86"/>
    <w:rsid w:val="04A82CFD"/>
    <w:rsid w:val="05825539"/>
    <w:rsid w:val="06FE4BBE"/>
    <w:rsid w:val="0709182E"/>
    <w:rsid w:val="07191092"/>
    <w:rsid w:val="07312EA4"/>
    <w:rsid w:val="0803080E"/>
    <w:rsid w:val="0858469A"/>
    <w:rsid w:val="088B4B6A"/>
    <w:rsid w:val="09837AA9"/>
    <w:rsid w:val="09F2794E"/>
    <w:rsid w:val="0B193545"/>
    <w:rsid w:val="0B5B699A"/>
    <w:rsid w:val="0B92732E"/>
    <w:rsid w:val="0BEF653D"/>
    <w:rsid w:val="0C200E28"/>
    <w:rsid w:val="0CDD0994"/>
    <w:rsid w:val="0D3824B8"/>
    <w:rsid w:val="0D637188"/>
    <w:rsid w:val="0D70212B"/>
    <w:rsid w:val="0D950AC2"/>
    <w:rsid w:val="0E8834AD"/>
    <w:rsid w:val="0F7D69A1"/>
    <w:rsid w:val="0F7F60A7"/>
    <w:rsid w:val="0FAF61BF"/>
    <w:rsid w:val="116458CD"/>
    <w:rsid w:val="12A2280E"/>
    <w:rsid w:val="12CF366D"/>
    <w:rsid w:val="12D73CA8"/>
    <w:rsid w:val="13117BFA"/>
    <w:rsid w:val="1399549B"/>
    <w:rsid w:val="13F0622C"/>
    <w:rsid w:val="13F74F9A"/>
    <w:rsid w:val="14045107"/>
    <w:rsid w:val="14874CF5"/>
    <w:rsid w:val="156F27B5"/>
    <w:rsid w:val="15D41115"/>
    <w:rsid w:val="166F20BA"/>
    <w:rsid w:val="16E369DD"/>
    <w:rsid w:val="16F9204A"/>
    <w:rsid w:val="170B1750"/>
    <w:rsid w:val="17783CAC"/>
    <w:rsid w:val="17CC745D"/>
    <w:rsid w:val="17EE68BE"/>
    <w:rsid w:val="18A03C7D"/>
    <w:rsid w:val="195C5EAF"/>
    <w:rsid w:val="195D3CE6"/>
    <w:rsid w:val="1A1835D7"/>
    <w:rsid w:val="1A327D27"/>
    <w:rsid w:val="1A574FBC"/>
    <w:rsid w:val="1B7851AF"/>
    <w:rsid w:val="1BC41EEC"/>
    <w:rsid w:val="1C607ABB"/>
    <w:rsid w:val="1C750C67"/>
    <w:rsid w:val="1CFC28A9"/>
    <w:rsid w:val="1D683482"/>
    <w:rsid w:val="1E7C1AC9"/>
    <w:rsid w:val="1FC472B8"/>
    <w:rsid w:val="1FC91DA3"/>
    <w:rsid w:val="21285F89"/>
    <w:rsid w:val="21EB02C0"/>
    <w:rsid w:val="22670A6A"/>
    <w:rsid w:val="22B40D58"/>
    <w:rsid w:val="22CB7BF3"/>
    <w:rsid w:val="22CD0EB6"/>
    <w:rsid w:val="24310313"/>
    <w:rsid w:val="249B1B84"/>
    <w:rsid w:val="24A741EE"/>
    <w:rsid w:val="25090A10"/>
    <w:rsid w:val="25B0442A"/>
    <w:rsid w:val="265751DE"/>
    <w:rsid w:val="269C7553"/>
    <w:rsid w:val="26C870D7"/>
    <w:rsid w:val="27364BDC"/>
    <w:rsid w:val="287408B1"/>
    <w:rsid w:val="28BA0544"/>
    <w:rsid w:val="2A521F5F"/>
    <w:rsid w:val="2A8A35F1"/>
    <w:rsid w:val="2A970DDE"/>
    <w:rsid w:val="2AB9454E"/>
    <w:rsid w:val="2B0D3D34"/>
    <w:rsid w:val="2B103E47"/>
    <w:rsid w:val="2B415DA4"/>
    <w:rsid w:val="2B9521B2"/>
    <w:rsid w:val="2B9777A4"/>
    <w:rsid w:val="2BCE694E"/>
    <w:rsid w:val="2BF812A3"/>
    <w:rsid w:val="2D2A26D8"/>
    <w:rsid w:val="2D435BCB"/>
    <w:rsid w:val="2F9163D5"/>
    <w:rsid w:val="2FCB4423"/>
    <w:rsid w:val="2FDB26AE"/>
    <w:rsid w:val="2FF5014C"/>
    <w:rsid w:val="309367E5"/>
    <w:rsid w:val="31672AFA"/>
    <w:rsid w:val="32093003"/>
    <w:rsid w:val="32743B70"/>
    <w:rsid w:val="32EF41C9"/>
    <w:rsid w:val="330516F8"/>
    <w:rsid w:val="33391C28"/>
    <w:rsid w:val="339218B3"/>
    <w:rsid w:val="33C93FF0"/>
    <w:rsid w:val="33CD3FA5"/>
    <w:rsid w:val="34A211A6"/>
    <w:rsid w:val="34EA761B"/>
    <w:rsid w:val="35C76634"/>
    <w:rsid w:val="35EE7484"/>
    <w:rsid w:val="35F70888"/>
    <w:rsid w:val="36125CB7"/>
    <w:rsid w:val="36CC587D"/>
    <w:rsid w:val="37634D8D"/>
    <w:rsid w:val="38721860"/>
    <w:rsid w:val="38AD06E3"/>
    <w:rsid w:val="39106A8A"/>
    <w:rsid w:val="39693912"/>
    <w:rsid w:val="3A95775A"/>
    <w:rsid w:val="3ABC5C0B"/>
    <w:rsid w:val="3AED6412"/>
    <w:rsid w:val="3B667296"/>
    <w:rsid w:val="3BE11C40"/>
    <w:rsid w:val="3D837DFD"/>
    <w:rsid w:val="3D9D0110"/>
    <w:rsid w:val="3F4B37FF"/>
    <w:rsid w:val="3F687A6D"/>
    <w:rsid w:val="3F9E0D96"/>
    <w:rsid w:val="3FFE1904"/>
    <w:rsid w:val="40B554F9"/>
    <w:rsid w:val="40C535FF"/>
    <w:rsid w:val="40C66423"/>
    <w:rsid w:val="40FC1B7B"/>
    <w:rsid w:val="40FC231C"/>
    <w:rsid w:val="416332B8"/>
    <w:rsid w:val="41F26597"/>
    <w:rsid w:val="42545B9F"/>
    <w:rsid w:val="42922E6D"/>
    <w:rsid w:val="43CF4814"/>
    <w:rsid w:val="43E35324"/>
    <w:rsid w:val="4449453C"/>
    <w:rsid w:val="447C706B"/>
    <w:rsid w:val="44951556"/>
    <w:rsid w:val="45533F98"/>
    <w:rsid w:val="45646158"/>
    <w:rsid w:val="45AC1C46"/>
    <w:rsid w:val="45C10B8B"/>
    <w:rsid w:val="46357259"/>
    <w:rsid w:val="46BD19E7"/>
    <w:rsid w:val="472376CC"/>
    <w:rsid w:val="48445476"/>
    <w:rsid w:val="484A0AF2"/>
    <w:rsid w:val="49271D10"/>
    <w:rsid w:val="4AC919D5"/>
    <w:rsid w:val="4ACC3569"/>
    <w:rsid w:val="4B1350BE"/>
    <w:rsid w:val="4CD443EB"/>
    <w:rsid w:val="4F7D41D0"/>
    <w:rsid w:val="4FE34573"/>
    <w:rsid w:val="50013D83"/>
    <w:rsid w:val="5035116D"/>
    <w:rsid w:val="50864C21"/>
    <w:rsid w:val="516E1C59"/>
    <w:rsid w:val="51900172"/>
    <w:rsid w:val="523973A4"/>
    <w:rsid w:val="525D33AE"/>
    <w:rsid w:val="53525141"/>
    <w:rsid w:val="53F956C0"/>
    <w:rsid w:val="557E774C"/>
    <w:rsid w:val="558D139C"/>
    <w:rsid w:val="55C34980"/>
    <w:rsid w:val="561A0C23"/>
    <w:rsid w:val="56865E8A"/>
    <w:rsid w:val="568F73C5"/>
    <w:rsid w:val="57627181"/>
    <w:rsid w:val="579216AE"/>
    <w:rsid w:val="57A66185"/>
    <w:rsid w:val="57CE7966"/>
    <w:rsid w:val="58271C3A"/>
    <w:rsid w:val="582D10A1"/>
    <w:rsid w:val="58AE344E"/>
    <w:rsid w:val="59717E5A"/>
    <w:rsid w:val="597759E8"/>
    <w:rsid w:val="598166D9"/>
    <w:rsid w:val="599F7937"/>
    <w:rsid w:val="5AB83A73"/>
    <w:rsid w:val="5B091131"/>
    <w:rsid w:val="5D2D0D6A"/>
    <w:rsid w:val="5D4227DC"/>
    <w:rsid w:val="5D661A57"/>
    <w:rsid w:val="5DC55839"/>
    <w:rsid w:val="5DE32CA6"/>
    <w:rsid w:val="5E910FB9"/>
    <w:rsid w:val="5F1F03E4"/>
    <w:rsid w:val="60045D9A"/>
    <w:rsid w:val="60705392"/>
    <w:rsid w:val="609D5C42"/>
    <w:rsid w:val="609D62F8"/>
    <w:rsid w:val="61A41B9B"/>
    <w:rsid w:val="633723DA"/>
    <w:rsid w:val="635B291F"/>
    <w:rsid w:val="63716266"/>
    <w:rsid w:val="643F6FE9"/>
    <w:rsid w:val="65064A96"/>
    <w:rsid w:val="653F1D73"/>
    <w:rsid w:val="654A3ACA"/>
    <w:rsid w:val="65634797"/>
    <w:rsid w:val="66507DD7"/>
    <w:rsid w:val="66686D0F"/>
    <w:rsid w:val="667F4C27"/>
    <w:rsid w:val="66984595"/>
    <w:rsid w:val="66A87CDD"/>
    <w:rsid w:val="66C83D18"/>
    <w:rsid w:val="67EC5CA3"/>
    <w:rsid w:val="6875210E"/>
    <w:rsid w:val="68822C93"/>
    <w:rsid w:val="68E861FA"/>
    <w:rsid w:val="699B6365"/>
    <w:rsid w:val="6A8324A4"/>
    <w:rsid w:val="6AEF43D2"/>
    <w:rsid w:val="6BB11BE6"/>
    <w:rsid w:val="6D2B27EE"/>
    <w:rsid w:val="6D4D51FA"/>
    <w:rsid w:val="6D9C0510"/>
    <w:rsid w:val="6DDE7F1B"/>
    <w:rsid w:val="6E065000"/>
    <w:rsid w:val="6E371B81"/>
    <w:rsid w:val="6EBD4393"/>
    <w:rsid w:val="6FCE66C4"/>
    <w:rsid w:val="703F3162"/>
    <w:rsid w:val="717A1D4E"/>
    <w:rsid w:val="71EA4936"/>
    <w:rsid w:val="731F39A4"/>
    <w:rsid w:val="732017C8"/>
    <w:rsid w:val="73D77F34"/>
    <w:rsid w:val="74333A80"/>
    <w:rsid w:val="74535572"/>
    <w:rsid w:val="747119EE"/>
    <w:rsid w:val="74DF3088"/>
    <w:rsid w:val="751039F3"/>
    <w:rsid w:val="75B640A9"/>
    <w:rsid w:val="75F16A3D"/>
    <w:rsid w:val="75F4225D"/>
    <w:rsid w:val="760C7662"/>
    <w:rsid w:val="771026A0"/>
    <w:rsid w:val="776818C7"/>
    <w:rsid w:val="789539E1"/>
    <w:rsid w:val="78B16BEC"/>
    <w:rsid w:val="79032775"/>
    <w:rsid w:val="793767F9"/>
    <w:rsid w:val="79702F76"/>
    <w:rsid w:val="79C339FD"/>
    <w:rsid w:val="79D868A5"/>
    <w:rsid w:val="7A5839CB"/>
    <w:rsid w:val="7B104CB3"/>
    <w:rsid w:val="7BA20A70"/>
    <w:rsid w:val="7C011754"/>
    <w:rsid w:val="7C206A8B"/>
    <w:rsid w:val="7C911DBB"/>
    <w:rsid w:val="7DD90711"/>
    <w:rsid w:val="7DDB41E4"/>
    <w:rsid w:val="7EC669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qFormat/>
    <w:uiPriority w:val="99"/>
    <w:pPr>
      <w:ind w:left="100" w:leftChars="2500"/>
    </w:pPr>
    <w:rPr>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qFormat/>
    <w:uiPriority w:val="99"/>
    <w:rPr>
      <w:color w:val="0000FF"/>
      <w:u w:val="single"/>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标题 1 Char"/>
    <w:basedOn w:val="6"/>
    <w:link w:val="2"/>
    <w:qFormat/>
    <w:uiPriority w:val="99"/>
    <w:rPr>
      <w:b/>
      <w:bCs/>
      <w:kern w:val="44"/>
      <w:sz w:val="44"/>
      <w:szCs w:val="44"/>
    </w:rPr>
  </w:style>
  <w:style w:type="character" w:customStyle="1" w:styleId="14">
    <w:name w:val="日期 Char"/>
    <w:basedOn w:val="6"/>
    <w:link w:val="3"/>
    <w:qFormat/>
    <w:uiPriority w:val="99"/>
    <w:rPr>
      <w:kern w:val="2"/>
      <w:sz w:val="21"/>
      <w:szCs w:val="21"/>
    </w:rPr>
  </w:style>
  <w:style w:type="paragraph" w:customStyle="1" w:styleId="15">
    <w:name w:val="列出段落1"/>
    <w:basedOn w:val="1"/>
    <w:qFormat/>
    <w:uiPriority w:val="99"/>
    <w:pPr>
      <w:ind w:firstLine="420" w:firstLineChars="200"/>
    </w:pPr>
    <w:rPr>
      <w:szCs w:val="21"/>
    </w:rPr>
  </w:style>
  <w:style w:type="character" w:customStyle="1" w:styleId="16">
    <w:name w:val="Char Char"/>
    <w:basedOn w:val="6"/>
    <w:qFormat/>
    <w:uiPriority w:val="99"/>
    <w:rPr>
      <w:kern w:val="2"/>
      <w:sz w:val="24"/>
      <w:szCs w:val="24"/>
    </w:rPr>
  </w:style>
  <w:style w:type="character" w:customStyle="1" w:styleId="17">
    <w:name w:val="font01"/>
    <w:basedOn w:val="6"/>
    <w:qFormat/>
    <w:uiPriority w:val="0"/>
    <w:rPr>
      <w:rFonts w:hint="eastAsia" w:ascii="仿宋_GB2312" w:eastAsia="仿宋_GB2312" w:cs="仿宋_GB2312"/>
      <w:color w:val="000000"/>
      <w:sz w:val="20"/>
      <w:szCs w:val="20"/>
      <w:u w:val="none"/>
    </w:rPr>
  </w:style>
  <w:style w:type="character" w:customStyle="1" w:styleId="18">
    <w:name w:val="font21"/>
    <w:basedOn w:val="6"/>
    <w:qFormat/>
    <w:uiPriority w:val="0"/>
    <w:rPr>
      <w:rFonts w:hint="eastAsia" w:ascii="宋体" w:hAnsi="宋体" w:eastAsia="宋体" w:cs="宋体"/>
      <w:color w:val="000000"/>
      <w:sz w:val="20"/>
      <w:szCs w:val="20"/>
      <w:u w:val="none"/>
    </w:rPr>
  </w:style>
  <w:style w:type="character" w:customStyle="1" w:styleId="19">
    <w:name w:val="页眉 Char1"/>
    <w:basedOn w:val="6"/>
    <w:semiHidden/>
    <w:uiPriority w:val="0"/>
    <w:rPr>
      <w:kern w:val="2"/>
      <w:sz w:val="18"/>
      <w:szCs w:val="18"/>
    </w:rPr>
  </w:style>
  <w:style w:type="character" w:customStyle="1" w:styleId="20">
    <w:name w:val="页脚 Char1"/>
    <w:basedOn w:val="6"/>
    <w:semiHidden/>
    <w:qFormat/>
    <w:uiPriority w:val="99"/>
    <w:rPr>
      <w:kern w:val="2"/>
      <w:sz w:val="18"/>
      <w:szCs w:val="18"/>
    </w:rPr>
  </w:style>
  <w:style w:type="paragraph" w:customStyle="1" w:styleId="21">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
    <w:name w:val="xl97"/>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23">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24">
    <w:name w:val="xl64"/>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6">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31">
    <w:name w:val="xl94"/>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20"/>
      <w:szCs w:val="20"/>
    </w:rPr>
  </w:style>
  <w:style w:type="paragraph" w:customStyle="1" w:styleId="3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4">
    <w:name w:val="xl93"/>
    <w:basedOn w:val="1"/>
    <w:qFormat/>
    <w:uiPriority w:val="0"/>
    <w:pPr>
      <w:widowControl/>
      <w:pBdr>
        <w:left w:val="single" w:color="auto" w:sz="8" w:space="0"/>
      </w:pBdr>
      <w:spacing w:before="100" w:beforeAutospacing="1" w:after="100" w:afterAutospacing="1"/>
      <w:jc w:val="center"/>
    </w:pPr>
    <w:rPr>
      <w:rFonts w:ascii="宋体" w:hAnsi="宋体" w:cs="宋体"/>
      <w:kern w:val="0"/>
      <w:sz w:val="20"/>
      <w:szCs w:val="20"/>
    </w:rPr>
  </w:style>
  <w:style w:type="paragraph" w:customStyle="1" w:styleId="35">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6">
    <w:name w:val="xl72"/>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7">
    <w:name w:val="xl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8">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9">
    <w:name w:val="Char Char1 Char"/>
    <w:basedOn w:val="1"/>
    <w:qFormat/>
    <w:uiPriority w:val="99"/>
    <w:pPr>
      <w:ind w:firstLine="200" w:firstLineChars="200"/>
    </w:pPr>
  </w:style>
  <w:style w:type="paragraph" w:customStyle="1" w:styleId="40">
    <w:name w:val="xl89"/>
    <w:basedOn w:val="1"/>
    <w:qFormat/>
    <w:uiPriority w:val="0"/>
    <w:pPr>
      <w:widowControl/>
      <w:pBdr>
        <w:top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
    <w:name w:val="xl95"/>
    <w:basedOn w:val="1"/>
    <w:qFormat/>
    <w:uiPriority w:val="0"/>
    <w:pPr>
      <w:widowControl/>
      <w:pBdr>
        <w:left w:val="single" w:color="auto" w:sz="8" w:space="0"/>
      </w:pBdr>
      <w:spacing w:before="100" w:beforeAutospacing="1" w:after="100" w:afterAutospacing="1"/>
      <w:jc w:val="left"/>
    </w:pPr>
    <w:rPr>
      <w:rFonts w:ascii="宋体" w:hAnsi="宋体" w:cs="宋体"/>
      <w:kern w:val="0"/>
      <w:sz w:val="24"/>
    </w:rPr>
  </w:style>
  <w:style w:type="paragraph" w:customStyle="1" w:styleId="44">
    <w:name w:val="xl80"/>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6">
    <w:name w:val="xl82"/>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kern w:val="0"/>
      <w:sz w:val="20"/>
      <w:szCs w:val="20"/>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8">
    <w:name w:val="xl8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kern w:val="0"/>
      <w:sz w:val="20"/>
      <w:szCs w:val="20"/>
    </w:rPr>
  </w:style>
  <w:style w:type="paragraph" w:customStyle="1" w:styleId="4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
    <w:name w:val="xl8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1">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4">
    <w:name w:val="xl92"/>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20"/>
      <w:szCs w:val="20"/>
    </w:rPr>
  </w:style>
  <w:style w:type="paragraph" w:customStyle="1" w:styleId="55">
    <w:name w:val="xl90"/>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6">
    <w:name w:val="xl87"/>
    <w:basedOn w:val="1"/>
    <w:qFormat/>
    <w:uiPriority w:val="0"/>
    <w:pPr>
      <w:widowControl/>
      <w:pBdr>
        <w:top w:val="single" w:color="auto" w:sz="8" w:space="0"/>
        <w:bottom w:val="single" w:color="auto" w:sz="8"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7">
    <w:name w:val="xl100"/>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9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0">
    <w:name w:val="xl96"/>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61">
    <w:name w:val="xl66"/>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kern w:val="0"/>
      <w:sz w:val="20"/>
      <w:szCs w:val="20"/>
    </w:rPr>
  </w:style>
  <w:style w:type="paragraph" w:customStyle="1" w:styleId="62">
    <w:name w:val="xl99"/>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3">
    <w:name w:val="xl10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65">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66">
    <w:name w:val="xl9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7">
    <w:name w:val="xl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68">
    <w:name w:val="xl102"/>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9">
    <w:name w:val="Char"/>
    <w:basedOn w:val="1"/>
    <w:qFormat/>
    <w:uiPriority w:val="0"/>
    <w:pPr>
      <w:tabs>
        <w:tab w:val="left" w:pos="2280"/>
      </w:tabs>
    </w:pPr>
    <w:rPr>
      <w:rFonts w:ascii="Calibri" w:hAnsi="Calibri"/>
    </w:rPr>
  </w:style>
  <w:style w:type="paragraph" w:customStyle="1" w:styleId="70">
    <w:name w:val="xl103"/>
    <w:basedOn w:val="1"/>
    <w:qFormat/>
    <w:uiPriority w:val="0"/>
    <w:pPr>
      <w:widowControl/>
      <w:pBdr>
        <w:right w:val="single" w:color="auto" w:sz="8" w:space="0"/>
      </w:pBdr>
      <w:spacing w:before="100" w:beforeAutospacing="1" w:after="100" w:afterAutospacing="1"/>
      <w:jc w:val="center"/>
      <w:textAlignment w:val="center"/>
    </w:pPr>
    <w:rPr>
      <w:rFonts w:ascii="Calibri" w:hAnsi="Calibri" w:cs="宋体"/>
      <w:kern w:val="0"/>
      <w:sz w:val="18"/>
      <w:szCs w:val="18"/>
    </w:rPr>
  </w:style>
  <w:style w:type="paragraph" w:customStyle="1" w:styleId="71">
    <w:name w:val="xl104"/>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77832-8C37-4191-94E7-9A69F6BBB7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2134</Words>
  <Characters>12166</Characters>
  <Lines>101</Lines>
  <Paragraphs>28</Paragraphs>
  <ScaleCrop>false</ScaleCrop>
  <LinksUpToDate>false</LinksUpToDate>
  <CharactersWithSpaces>14272</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2016-06-08T09:22:00Z</dcterms:created>
  <dc:creator>郭文宇1465194040348</dc:creator>
  <cp:lastModifiedBy>杨冬虹</cp:lastModifiedBy>
  <cp:lastPrinted>2020-08-19T07:50:00Z</cp:lastPrinted>
  <dcterms:modified xsi:type="dcterms:W3CDTF">2020-08-19T08:00:43Z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