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left"/>
        <w:rPr>
          <w:rFonts w:hint="eastAsia" w:eastAsia="宋体"/>
          <w:kern w:val="0"/>
          <w:sz w:val="24"/>
          <w:lang w:val="en-US" w:eastAsia="zh-CN"/>
        </w:rPr>
      </w:pPr>
      <w:r>
        <w:rPr>
          <w:rFonts w:ascii="宋体" w:hAnsi="宋体"/>
          <w:kern w:val="0"/>
          <w:sz w:val="24"/>
        </w:rPr>
        <w:t>附件</w:t>
      </w:r>
      <w:r>
        <w:rPr>
          <w:rFonts w:hint="eastAsia" w:ascii="宋体" w:hAnsi="宋体"/>
          <w:kern w:val="0"/>
          <w:sz w:val="24"/>
          <w:lang w:val="en-US" w:eastAsia="zh-CN"/>
        </w:rPr>
        <w:t>4</w:t>
      </w:r>
    </w:p>
    <w:p>
      <w:pPr>
        <w:widowControl/>
        <w:shd w:val="clear" w:color="auto" w:fill="FFFFFF"/>
        <w:spacing w:before="260" w:after="260"/>
        <w:ind w:right="384"/>
        <w:jc w:val="center"/>
        <w:rPr>
          <w:rFonts w:hint="default"/>
          <w:b/>
          <w:kern w:val="0"/>
          <w:sz w:val="36"/>
        </w:rPr>
      </w:pPr>
      <w:r>
        <w:rPr>
          <w:rFonts w:ascii="宋体" w:hAnsi="宋体"/>
          <w:b/>
          <w:kern w:val="0"/>
          <w:sz w:val="36"/>
        </w:rPr>
        <w:t>公开比选申请人声明</w:t>
      </w:r>
    </w:p>
    <w:p>
      <w:pPr>
        <w:widowControl/>
        <w:shd w:val="clear" w:color="auto" w:fill="FFFFFF"/>
        <w:spacing w:line="560" w:lineRule="exact"/>
        <w:jc w:val="left"/>
        <w:rPr>
          <w:rFonts w:hint="default" w:ascii="宋体" w:hAnsi="宋体"/>
          <w:kern w:val="0"/>
          <w:sz w:val="28"/>
          <w:szCs w:val="28"/>
        </w:rPr>
      </w:pPr>
      <w:r>
        <w:rPr>
          <w:rFonts w:ascii="宋体" w:hAnsi="宋体"/>
          <w:kern w:val="0"/>
          <w:sz w:val="28"/>
          <w:szCs w:val="28"/>
        </w:rPr>
        <w:t>广州市白云区太和镇人民政府：</w:t>
      </w:r>
    </w:p>
    <w:p>
      <w:pPr>
        <w:widowControl/>
        <w:shd w:val="clear" w:color="auto" w:fill="FFFFFF"/>
        <w:spacing w:line="560" w:lineRule="exact"/>
        <w:ind w:firstLine="560" w:firstLineChars="200"/>
        <w:jc w:val="left"/>
        <w:rPr>
          <w:rFonts w:hint="default" w:ascii="宋体" w:hAnsi="宋体"/>
          <w:kern w:val="0"/>
          <w:sz w:val="28"/>
          <w:szCs w:val="28"/>
        </w:rPr>
      </w:pPr>
      <w:r>
        <w:rPr>
          <w:rFonts w:ascii="宋体" w:hAnsi="宋体"/>
          <w:kern w:val="0"/>
          <w:sz w:val="28"/>
          <w:szCs w:val="28"/>
        </w:rPr>
        <w:t>本公司就参加</w:t>
      </w:r>
      <w:r>
        <w:rPr>
          <w:rFonts w:ascii="宋体" w:hAnsi="宋体"/>
          <w:sz w:val="28"/>
          <w:szCs w:val="28"/>
          <w:highlight w:val="none"/>
        </w:rPr>
        <w:t>广州市白云区太和镇</w:t>
      </w:r>
      <w:r>
        <w:rPr>
          <w:rFonts w:hint="eastAsia" w:ascii="宋体" w:hAnsi="宋体"/>
          <w:kern w:val="0"/>
          <w:sz w:val="28"/>
          <w:szCs w:val="28"/>
          <w:highlight w:val="none"/>
        </w:rPr>
        <w:t>2020年农村5个村集体财务收支专项审计及村民委员会成员的</w:t>
      </w:r>
      <w:bookmarkStart w:id="0" w:name="_GoBack"/>
      <w:bookmarkEnd w:id="0"/>
      <w:r>
        <w:rPr>
          <w:rFonts w:hint="eastAsia" w:ascii="宋体" w:hAnsi="宋体"/>
          <w:kern w:val="0"/>
          <w:sz w:val="28"/>
          <w:szCs w:val="28"/>
          <w:highlight w:val="none"/>
        </w:rPr>
        <w:t>任期(2017-2020)经济责任审计</w:t>
      </w:r>
      <w:r>
        <w:rPr>
          <w:rFonts w:ascii="宋体" w:hAnsi="宋体"/>
          <w:kern w:val="0"/>
          <w:sz w:val="28"/>
          <w:szCs w:val="28"/>
          <w:highlight w:val="none"/>
        </w:rPr>
        <w:t>项目</w:t>
      </w:r>
      <w:r>
        <w:rPr>
          <w:rFonts w:ascii="宋体" w:hAnsi="宋体"/>
          <w:kern w:val="0"/>
          <w:sz w:val="28"/>
          <w:szCs w:val="28"/>
        </w:rPr>
        <w:t>公开比选工作，做出郑重声明：</w:t>
      </w:r>
    </w:p>
    <w:p>
      <w:pPr>
        <w:widowControl/>
        <w:shd w:val="clear" w:color="auto" w:fill="FFFFFF"/>
        <w:spacing w:line="560" w:lineRule="exact"/>
        <w:ind w:firstLine="560" w:firstLineChars="200"/>
        <w:jc w:val="left"/>
        <w:rPr>
          <w:rFonts w:hint="default" w:ascii="宋体" w:hAnsi="宋体"/>
          <w:kern w:val="0"/>
          <w:sz w:val="28"/>
          <w:szCs w:val="28"/>
        </w:rPr>
      </w:pPr>
      <w:r>
        <w:rPr>
          <w:rFonts w:ascii="宋体" w:hAnsi="宋体"/>
          <w:kern w:val="0"/>
          <w:sz w:val="28"/>
          <w:szCs w:val="28"/>
        </w:rPr>
        <w:t>一、本公司保证报名递交资料及其后提供的一切资料都是真实的。</w:t>
      </w:r>
    </w:p>
    <w:p>
      <w:pPr>
        <w:widowControl/>
        <w:shd w:val="clear" w:color="auto" w:fill="FFFFFF"/>
        <w:spacing w:line="560" w:lineRule="exact"/>
        <w:ind w:firstLine="560" w:firstLineChars="200"/>
        <w:jc w:val="left"/>
        <w:rPr>
          <w:rFonts w:hint="default" w:ascii="宋体" w:hAnsi="宋体"/>
          <w:kern w:val="0"/>
          <w:sz w:val="28"/>
          <w:szCs w:val="28"/>
        </w:rPr>
      </w:pPr>
      <w:r>
        <w:rPr>
          <w:rFonts w:ascii="宋体" w:hAnsi="宋体"/>
          <w:kern w:val="0"/>
          <w:sz w:val="28"/>
          <w:szCs w:val="28"/>
        </w:rPr>
        <w:t>二、本公司保证不与其他单位围标、串标，不出让公开比选资格，不向组织单位或评标委员会成员行贿。</w:t>
      </w:r>
    </w:p>
    <w:p>
      <w:pPr>
        <w:widowControl/>
        <w:shd w:val="clear" w:color="auto" w:fill="FFFFFF"/>
        <w:spacing w:line="560" w:lineRule="exact"/>
        <w:ind w:firstLine="560" w:firstLineChars="200"/>
        <w:jc w:val="left"/>
        <w:rPr>
          <w:rFonts w:hint="default" w:ascii="宋体" w:hAnsi="宋体"/>
          <w:kern w:val="0"/>
          <w:sz w:val="28"/>
          <w:szCs w:val="28"/>
        </w:rPr>
      </w:pPr>
      <w:r>
        <w:rPr>
          <w:rFonts w:ascii="宋体" w:hAnsi="宋体"/>
          <w:kern w:val="0"/>
          <w:sz w:val="28"/>
          <w:szCs w:val="28"/>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widowControl/>
        <w:shd w:val="clear" w:color="auto" w:fill="FFFFFF"/>
        <w:spacing w:line="560" w:lineRule="exact"/>
        <w:ind w:firstLine="560" w:firstLineChars="200"/>
        <w:jc w:val="left"/>
        <w:rPr>
          <w:rFonts w:hint="default" w:ascii="宋体" w:hAnsi="宋体"/>
          <w:kern w:val="0"/>
          <w:sz w:val="28"/>
          <w:szCs w:val="28"/>
        </w:rPr>
      </w:pPr>
      <w:r>
        <w:rPr>
          <w:rFonts w:ascii="宋体" w:hAnsi="宋体"/>
          <w:kern w:val="0"/>
          <w:sz w:val="28"/>
          <w:szCs w:val="28"/>
        </w:rPr>
        <w:t xml:space="preserve">四、本公司及其有隶属关系的机构没有参加本项目的前期工作、公开比选文件的编写工作。 </w:t>
      </w:r>
    </w:p>
    <w:p>
      <w:pPr>
        <w:widowControl/>
        <w:shd w:val="clear" w:color="auto" w:fill="FFFFFF"/>
        <w:spacing w:line="560" w:lineRule="exact"/>
        <w:ind w:firstLine="560" w:firstLineChars="200"/>
        <w:jc w:val="left"/>
        <w:rPr>
          <w:rFonts w:hint="default" w:ascii="宋体" w:hAnsi="宋体"/>
          <w:kern w:val="0"/>
          <w:sz w:val="28"/>
          <w:szCs w:val="28"/>
        </w:rPr>
      </w:pPr>
      <w:r>
        <w:rPr>
          <w:rFonts w:ascii="宋体" w:hAnsi="宋体"/>
          <w:kern w:val="0"/>
          <w:sz w:val="28"/>
          <w:szCs w:val="28"/>
        </w:rPr>
        <w:t>本公司违反上述保证，或本声明陈述与事实不符，经查实，本公司愿意取消公开比选资格，承担由此带来的法律后果。</w:t>
      </w:r>
    </w:p>
    <w:p>
      <w:pPr>
        <w:widowControl/>
        <w:shd w:val="clear" w:color="auto" w:fill="FFFFFF"/>
        <w:spacing w:line="560" w:lineRule="exact"/>
        <w:ind w:firstLine="560" w:firstLineChars="200"/>
        <w:jc w:val="left"/>
        <w:rPr>
          <w:rFonts w:hint="default" w:ascii="宋体" w:hAnsi="宋体"/>
          <w:kern w:val="0"/>
          <w:sz w:val="28"/>
          <w:szCs w:val="28"/>
        </w:rPr>
      </w:pPr>
      <w:r>
        <w:rPr>
          <w:rFonts w:ascii="宋体" w:hAnsi="宋体"/>
          <w:kern w:val="0"/>
          <w:sz w:val="28"/>
          <w:szCs w:val="28"/>
        </w:rPr>
        <w:t>特此声明</w:t>
      </w:r>
    </w:p>
    <w:p>
      <w:pPr>
        <w:widowControl/>
        <w:shd w:val="clear" w:color="auto" w:fill="FFFFFF"/>
        <w:spacing w:line="560" w:lineRule="exact"/>
        <w:ind w:firstLine="5040" w:firstLineChars="1800"/>
        <w:jc w:val="left"/>
        <w:rPr>
          <w:rFonts w:hint="default" w:ascii="宋体" w:hAnsi="宋体"/>
          <w:kern w:val="0"/>
          <w:sz w:val="28"/>
          <w:szCs w:val="28"/>
        </w:rPr>
      </w:pPr>
      <w:r>
        <w:rPr>
          <w:rFonts w:ascii="宋体" w:hAnsi="宋体"/>
          <w:kern w:val="0"/>
          <w:sz w:val="28"/>
          <w:szCs w:val="28"/>
        </w:rPr>
        <w:t>声明企业：</w:t>
      </w:r>
    </w:p>
    <w:p>
      <w:pPr>
        <w:widowControl/>
        <w:shd w:val="clear" w:color="auto" w:fill="FFFFFF"/>
        <w:spacing w:line="560" w:lineRule="exact"/>
        <w:ind w:firstLine="6580" w:firstLineChars="2350"/>
        <w:jc w:val="left"/>
        <w:rPr>
          <w:rFonts w:hint="default" w:ascii="宋体" w:hAnsi="宋体"/>
          <w:kern w:val="0"/>
          <w:sz w:val="28"/>
          <w:szCs w:val="28"/>
        </w:rPr>
      </w:pPr>
      <w:r>
        <w:rPr>
          <w:rFonts w:ascii="宋体" w:hAnsi="宋体"/>
          <w:kern w:val="0"/>
          <w:sz w:val="28"/>
          <w:szCs w:val="28"/>
        </w:rPr>
        <w:t>年   月   日</w:t>
      </w:r>
    </w:p>
    <w:p>
      <w:pPr>
        <w:widowControl/>
        <w:shd w:val="clear" w:color="auto" w:fill="FFFFFF"/>
        <w:spacing w:line="560" w:lineRule="exact"/>
        <w:ind w:firstLine="560" w:firstLineChars="200"/>
        <w:jc w:val="left"/>
        <w:rPr>
          <w:rFonts w:hint="default" w:ascii="宋体" w:hAnsi="宋体"/>
          <w:kern w:val="0"/>
          <w:sz w:val="28"/>
          <w:szCs w:val="28"/>
        </w:rPr>
      </w:pPr>
    </w:p>
    <w:p>
      <w:pPr>
        <w:widowControl/>
        <w:shd w:val="clear" w:color="auto" w:fill="FFFFFF"/>
        <w:spacing w:line="560" w:lineRule="exact"/>
        <w:ind w:firstLine="4961" w:firstLineChars="1772"/>
        <w:jc w:val="left"/>
        <w:rPr>
          <w:rFonts w:hint="default" w:ascii="宋体" w:hAnsi="宋体"/>
          <w:kern w:val="0"/>
          <w:sz w:val="28"/>
          <w:szCs w:val="28"/>
        </w:rPr>
      </w:pPr>
      <w:r>
        <w:rPr>
          <w:rFonts w:ascii="宋体" w:hAnsi="宋体"/>
          <w:kern w:val="0"/>
          <w:sz w:val="28"/>
          <w:szCs w:val="28"/>
        </w:rPr>
        <w:t xml:space="preserve">法定代表人签字： </w:t>
      </w:r>
    </w:p>
    <w:p>
      <w:pPr>
        <w:widowControl/>
        <w:shd w:val="clear" w:color="auto" w:fill="FFFFFF"/>
        <w:spacing w:line="560" w:lineRule="exact"/>
        <w:ind w:firstLine="6720" w:firstLineChars="2400"/>
        <w:jc w:val="left"/>
        <w:rPr>
          <w:rFonts w:hint="default" w:ascii="宋体" w:hAnsi="宋体"/>
          <w:kern w:val="0"/>
          <w:sz w:val="28"/>
          <w:szCs w:val="28"/>
        </w:rPr>
      </w:pPr>
      <w:r>
        <w:rPr>
          <w:rFonts w:ascii="宋体" w:hAnsi="宋体"/>
          <w:kern w:val="0"/>
          <w:sz w:val="28"/>
          <w:szCs w:val="28"/>
        </w:rPr>
        <w:t>(企业公章)</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6825560"/>
    <w:rsid w:val="356B148E"/>
    <w:rsid w:val="484C11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hint="default"/>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 w:type="character" w:customStyle="1" w:styleId="7">
    <w:name w:val="页脚 Char"/>
    <w:link w:val="2"/>
    <w:qFormat/>
    <w:uiPriority w:val="0"/>
    <w:rPr>
      <w:rFonts w:hint="default"/>
      <w:kern w:val="2"/>
      <w:sz w:val="18"/>
    </w:rPr>
  </w:style>
  <w:style w:type="character" w:customStyle="1" w:styleId="8">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1244</Characters>
  <Lines>10</Lines>
  <Paragraphs>2</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Administrator</cp:lastModifiedBy>
  <dcterms:modified xsi:type="dcterms:W3CDTF">2020-06-04T07:32:53Z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