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附件3-1</w:t>
      </w:r>
    </w:p>
    <w:p>
      <w:pPr>
        <w:ind w:firstLine="1446" w:firstLineChars="40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1446" w:firstLineChars="40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白云区免费婚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和孕前优生健康检查项目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领导小组名单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组  长：李发仁  区卫计局副局长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副组长：邹晓忠  区卫计局家发科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        张  华  区妇幼保健院副院长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成  员：柯冬云  区卫计局家发科妇幼专干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        蹇  涵  区妇幼保健院保健总部主任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          张振平  </w:t>
      </w:r>
      <w:r>
        <w:rPr>
          <w:rFonts w:hint="eastAsia" w:ascii="华文仿宋" w:hAnsi="华文仿宋" w:eastAsia="华文仿宋" w:cs="华文仿宋"/>
          <w:spacing w:val="-11"/>
        </w:rPr>
        <w:t>区妇幼保健院</w:t>
      </w:r>
      <w:r>
        <w:rPr>
          <w:rFonts w:hint="eastAsia" w:ascii="华文仿宋" w:hAnsi="华文仿宋" w:eastAsia="华文仿宋" w:cs="华文仿宋"/>
          <w:color w:val="000000"/>
          <w:spacing w:val="-11"/>
        </w:rPr>
        <w:t>计生技术服务部部长</w:t>
      </w:r>
    </w:p>
    <w:p>
      <w:pPr>
        <w:ind w:left="1920" w:hanging="1920" w:hangingChars="600"/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</w:rPr>
        <w:t xml:space="preserve">          </w:t>
      </w: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 甘  娟  区妇幼保健院妇女保健部部长 </w:t>
      </w:r>
    </w:p>
    <w:p>
      <w:pPr>
        <w:ind w:left="1760" w:leftChars="550"/>
        <w:rPr>
          <w:rFonts w:hint="eastAsia" w:ascii="华文仿宋" w:hAnsi="华文仿宋" w:eastAsia="华文仿宋" w:cs="华文仿宋"/>
          <w:color w:val="000000"/>
          <w:spacing w:val="-11"/>
          <w:kern w:val="13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查达永  </w:t>
      </w:r>
      <w:r>
        <w:rPr>
          <w:rFonts w:hint="eastAsia" w:ascii="华文仿宋" w:hAnsi="华文仿宋" w:eastAsia="华文仿宋" w:cs="华文仿宋"/>
          <w:color w:val="000000"/>
          <w:spacing w:val="-11"/>
          <w:kern w:val="13"/>
        </w:rPr>
        <w:t>区妇幼保健院信息科科长</w:t>
      </w:r>
    </w:p>
    <w:p>
      <w:pPr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 xml:space="preserve"> </w:t>
      </w:r>
      <w:r>
        <w:rPr>
          <w:rFonts w:hint="eastAsia" w:ascii="华文仿宋" w:hAnsi="华文仿宋" w:eastAsia="华文仿宋" w:cs="华文仿宋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</w:rPr>
        <w:t>邝建明  区妇幼保健院三元里院区主任</w:t>
      </w:r>
    </w:p>
    <w:p>
      <w:pPr>
        <w:ind w:left="0" w:leftChars="0"/>
        <w:rPr>
          <w:rFonts w:hint="eastAsia" w:ascii="华文仿宋" w:hAnsi="华文仿宋" w:eastAsia="华文仿宋" w:cs="华文仿宋"/>
          <w:color w:val="000000"/>
          <w:spacing w:val="-11"/>
          <w:kern w:val="13"/>
        </w:rPr>
      </w:pPr>
    </w:p>
    <w:p>
      <w:pPr>
        <w:ind w:firstLine="64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</w:rPr>
        <w:t>办公室设在区卫计局家发科，具体工作由区妇幼保健院负责落实。</w:t>
      </w:r>
    </w:p>
    <w:p>
      <w:pPr>
        <w:ind w:firstLine="640"/>
        <w:rPr>
          <w:rFonts w:hint="eastAsia" w:ascii="华文仿宋" w:hAnsi="华文仿宋" w:eastAsia="华文仿宋"/>
        </w:rPr>
      </w:pPr>
    </w:p>
    <w:p>
      <w:pPr>
        <w:ind w:firstLine="640"/>
        <w:rPr>
          <w:rFonts w:hint="eastAsia" w:ascii="华文仿宋" w:hAnsi="华文仿宋" w:eastAsia="华文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5CE0"/>
    <w:rsid w:val="2D355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2020-07-20T08:51:00Z</dcterms:created>
  <dc:creator>小鹏</dc:creator>
  <cp:lastModifiedBy>小鹏</cp:lastModifiedBy>
  <dcterms:modified xsi:type="dcterms:W3CDTF">2020-07-20T08:52:17Z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