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/>
          <w:b/>
          <w:kern w:val="2"/>
          <w:sz w:val="24"/>
          <w:szCs w:val="24"/>
          <w:lang w:val="en-US" w:eastAsia="zh-CN" w:bidi="ar-SA"/>
        </w:rPr>
        <w:t>附件</w:t>
      </w:r>
      <w:r>
        <w:rPr>
          <w:rFonts w:hint="eastAsia" w:ascii="宋体" w:hAnsi="宋体"/>
          <w:b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/>
          <w:b/>
          <w:kern w:val="2"/>
          <w:sz w:val="24"/>
          <w:szCs w:val="24"/>
          <w:lang w:val="en-US" w:eastAsia="zh-CN" w:bidi="ar-SA"/>
        </w:rPr>
        <w:t xml:space="preserve">  报价文件封面</w:t>
      </w:r>
    </w:p>
    <w:p>
      <w:pPr>
        <w:spacing w:line="360" w:lineRule="auto"/>
        <w:rPr>
          <w:rFonts w:hint="eastAsia" w:ascii="宋体" w:hAnsi="宋体"/>
          <w:sz w:val="24"/>
          <w:u w:val="single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30"/>
          <w:szCs w:val="30"/>
          <w:u w:val="none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30"/>
          <w:szCs w:val="30"/>
          <w:u w:val="none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8"/>
          <w:szCs w:val="48"/>
          <w:u w:val="none"/>
          <w:lang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8"/>
          <w:szCs w:val="48"/>
          <w:u w:val="none"/>
          <w:lang w:val="en-US" w:eastAsia="zh-CN"/>
        </w:rPr>
      </w:pPr>
      <w:r>
        <w:rPr>
          <w:rFonts w:hint="eastAsia" w:ascii="宋体" w:hAnsi="宋体"/>
          <w:b/>
          <w:sz w:val="48"/>
          <w:szCs w:val="48"/>
          <w:u w:val="none"/>
          <w:lang w:val="en-US" w:eastAsia="zh-CN"/>
        </w:rPr>
        <w:t>广州市白云区文化活动中心围墙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</w:pPr>
      <w:r>
        <w:rPr>
          <w:rFonts w:hint="eastAsia" w:ascii="宋体" w:hAnsi="宋体"/>
          <w:b/>
          <w:sz w:val="48"/>
          <w:szCs w:val="48"/>
          <w:u w:val="none"/>
          <w:lang w:val="en-US" w:eastAsia="zh-CN"/>
        </w:rPr>
        <w:t>修缮工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程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8"/>
          <w:szCs w:val="48"/>
          <w:u w:val="none"/>
          <w:lang w:eastAsia="zh-CN"/>
        </w:rPr>
      </w:pPr>
      <w:r>
        <w:rPr>
          <w:rFonts w:hint="eastAsia" w:ascii="宋体" w:hAnsi="宋体"/>
          <w:b/>
          <w:sz w:val="48"/>
          <w:szCs w:val="48"/>
          <w:u w:val="none"/>
          <w:lang w:eastAsia="zh-CN"/>
        </w:rPr>
        <w:t>报</w:t>
      </w:r>
      <w:r>
        <w:rPr>
          <w:rFonts w:hint="eastAsia" w:ascii="宋体" w:hAnsi="宋体"/>
          <w:b/>
          <w:sz w:val="48"/>
          <w:szCs w:val="48"/>
          <w:u w:val="none"/>
          <w:lang w:val="en-US" w:eastAsia="zh-CN"/>
        </w:rPr>
        <w:t xml:space="preserve"> </w:t>
      </w:r>
      <w:r>
        <w:rPr>
          <w:rFonts w:hint="eastAsia" w:ascii="宋体" w:hAnsi="宋体"/>
          <w:b/>
          <w:sz w:val="48"/>
          <w:szCs w:val="48"/>
          <w:u w:val="none"/>
          <w:lang w:eastAsia="zh-CN"/>
        </w:rPr>
        <w:t>价</w:t>
      </w:r>
      <w:r>
        <w:rPr>
          <w:rFonts w:hint="eastAsia" w:ascii="宋体" w:hAnsi="宋体"/>
          <w:b/>
          <w:sz w:val="48"/>
          <w:szCs w:val="48"/>
          <w:u w:val="none"/>
          <w:lang w:val="en-US" w:eastAsia="zh-CN"/>
        </w:rPr>
        <w:t xml:space="preserve"> </w:t>
      </w:r>
      <w:r>
        <w:rPr>
          <w:rFonts w:hint="eastAsia" w:ascii="宋体" w:hAnsi="宋体"/>
          <w:b/>
          <w:sz w:val="48"/>
          <w:szCs w:val="48"/>
          <w:u w:val="none"/>
          <w:lang w:eastAsia="zh-CN"/>
        </w:rPr>
        <w:t>文</w:t>
      </w:r>
      <w:r>
        <w:rPr>
          <w:rFonts w:hint="eastAsia" w:ascii="宋体" w:hAnsi="宋体"/>
          <w:b/>
          <w:sz w:val="48"/>
          <w:szCs w:val="48"/>
          <w:u w:val="none"/>
          <w:lang w:val="en-US" w:eastAsia="zh-CN"/>
        </w:rPr>
        <w:t xml:space="preserve"> </w:t>
      </w:r>
      <w:r>
        <w:rPr>
          <w:rFonts w:hint="eastAsia" w:ascii="宋体" w:hAnsi="宋体"/>
          <w:b/>
          <w:sz w:val="48"/>
          <w:szCs w:val="48"/>
          <w:u w:val="none"/>
          <w:lang w:eastAsia="zh-CN"/>
        </w:rPr>
        <w:t>件</w:t>
      </w:r>
    </w:p>
    <w:p>
      <w:pPr>
        <w:spacing w:line="360" w:lineRule="auto"/>
        <w:jc w:val="both"/>
        <w:rPr>
          <w:rFonts w:hint="eastAsia" w:ascii="宋体" w:hAnsi="宋体"/>
          <w:b/>
          <w:sz w:val="48"/>
          <w:szCs w:val="48"/>
          <w:u w:val="none"/>
          <w:lang w:eastAsia="zh-CN"/>
        </w:rPr>
      </w:pPr>
    </w:p>
    <w:p>
      <w:pPr>
        <w:spacing w:line="360" w:lineRule="auto"/>
        <w:jc w:val="both"/>
        <w:rPr>
          <w:rFonts w:hint="eastAsia" w:ascii="宋体" w:hAnsi="宋体"/>
          <w:b/>
          <w:sz w:val="48"/>
          <w:szCs w:val="48"/>
          <w:u w:val="none"/>
          <w:lang w:eastAsia="zh-CN"/>
        </w:rPr>
      </w:pPr>
    </w:p>
    <w:p>
      <w:pPr>
        <w:spacing w:line="360" w:lineRule="auto"/>
        <w:jc w:val="both"/>
        <w:rPr>
          <w:rFonts w:hint="eastAsia" w:ascii="宋体" w:hAnsi="宋体"/>
          <w:b/>
          <w:sz w:val="48"/>
          <w:szCs w:val="48"/>
          <w:u w:val="none"/>
          <w:lang w:eastAsia="zh-CN"/>
        </w:rPr>
      </w:pPr>
    </w:p>
    <w:p>
      <w:pPr>
        <w:spacing w:line="360" w:lineRule="auto"/>
        <w:jc w:val="both"/>
        <w:rPr>
          <w:rFonts w:hint="eastAsia" w:ascii="宋体" w:hAnsi="宋体"/>
          <w:b/>
          <w:sz w:val="48"/>
          <w:szCs w:val="48"/>
          <w:u w:val="none"/>
          <w:lang w:eastAsia="zh-CN"/>
        </w:rPr>
      </w:pPr>
    </w:p>
    <w:p>
      <w:pPr>
        <w:spacing w:line="360" w:lineRule="auto"/>
        <w:jc w:val="both"/>
        <w:rPr>
          <w:rFonts w:hint="eastAsia" w:ascii="宋体" w:hAnsi="宋体"/>
          <w:b/>
          <w:sz w:val="48"/>
          <w:szCs w:val="48"/>
          <w:u w:val="none"/>
          <w:lang w:eastAsia="zh-CN"/>
        </w:rPr>
      </w:pPr>
    </w:p>
    <w:p>
      <w:pPr>
        <w:spacing w:line="360" w:lineRule="auto"/>
        <w:jc w:val="both"/>
        <w:rPr>
          <w:rFonts w:hint="eastAsia" w:ascii="宋体" w:hAnsi="宋体"/>
          <w:b/>
          <w:sz w:val="48"/>
          <w:szCs w:val="48"/>
          <w:u w:val="none"/>
          <w:lang w:eastAsia="zh-CN"/>
        </w:rPr>
      </w:pPr>
    </w:p>
    <w:p>
      <w:pPr>
        <w:spacing w:line="360" w:lineRule="auto"/>
        <w:jc w:val="both"/>
        <w:rPr>
          <w:rFonts w:hint="eastAsia" w:ascii="宋体" w:hAnsi="宋体"/>
          <w:b/>
          <w:sz w:val="48"/>
          <w:szCs w:val="48"/>
          <w:u w:val="none"/>
          <w:lang w:eastAsia="zh-CN"/>
        </w:rPr>
      </w:pPr>
    </w:p>
    <w:p>
      <w:pPr>
        <w:spacing w:line="360" w:lineRule="auto"/>
        <w:ind w:firstLine="643" w:firstLineChars="200"/>
        <w:jc w:val="both"/>
        <w:rPr>
          <w:rFonts w:hint="eastAsia" w:ascii="宋体" w:hAnsi="宋体"/>
          <w:b/>
          <w:sz w:val="32"/>
          <w:szCs w:val="32"/>
          <w:u w:val="none"/>
          <w:lang w:eastAsia="zh-CN"/>
        </w:rPr>
      </w:pPr>
      <w:r>
        <w:rPr>
          <w:rFonts w:hint="eastAsia" w:ascii="宋体" w:hAnsi="宋体"/>
          <w:b/>
          <w:sz w:val="32"/>
          <w:szCs w:val="32"/>
          <w:u w:val="none"/>
          <w:lang w:eastAsia="zh-CN"/>
        </w:rPr>
        <w:t>报价单位名称：</w:t>
      </w:r>
    </w:p>
    <w:p>
      <w:pPr>
        <w:spacing w:line="360" w:lineRule="auto"/>
        <w:ind w:firstLine="643" w:firstLineChars="200"/>
        <w:jc w:val="left"/>
        <w:rPr>
          <w:rFonts w:hint="eastAsia" w:ascii="宋体" w:hAnsi="宋体"/>
          <w:b/>
          <w:sz w:val="32"/>
          <w:szCs w:val="32"/>
          <w:u w:val="none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u w:val="none"/>
          <w:lang w:eastAsia="zh-CN"/>
        </w:rPr>
        <w:t>日</w:t>
      </w:r>
      <w:r>
        <w:rPr>
          <w:rFonts w:hint="eastAsia" w:ascii="宋体" w:hAnsi="宋体"/>
          <w:b/>
          <w:sz w:val="32"/>
          <w:szCs w:val="32"/>
          <w:u w:val="none"/>
          <w:lang w:val="en-US" w:eastAsia="zh-CN"/>
        </w:rPr>
        <w:t xml:space="preserve">       </w:t>
      </w:r>
      <w:r>
        <w:rPr>
          <w:rFonts w:hint="eastAsia" w:ascii="宋体" w:hAnsi="宋体"/>
          <w:b/>
          <w:sz w:val="32"/>
          <w:szCs w:val="32"/>
          <w:u w:val="none"/>
          <w:lang w:eastAsia="zh-CN"/>
        </w:rPr>
        <w:t>期：</w:t>
      </w:r>
      <w:r>
        <w:rPr>
          <w:rFonts w:hint="eastAsia" w:ascii="宋体" w:hAnsi="宋体"/>
          <w:b/>
          <w:sz w:val="32"/>
          <w:szCs w:val="32"/>
          <w:u w:val="non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  <w:u w:val="none"/>
          <w:lang w:val="en-US" w:eastAsia="zh-CN"/>
        </w:rPr>
        <w:t>年  月  日</w:t>
      </w:r>
    </w:p>
    <w:p>
      <w:pPr>
        <w:spacing w:line="360" w:lineRule="auto"/>
        <w:ind w:firstLine="643" w:firstLineChars="200"/>
        <w:jc w:val="left"/>
        <w:rPr>
          <w:rFonts w:hint="eastAsia" w:ascii="宋体" w:hAnsi="宋体"/>
          <w:b/>
          <w:sz w:val="32"/>
          <w:szCs w:val="32"/>
          <w:u w:val="none"/>
          <w:lang w:val="en-US" w:eastAsia="zh-CN"/>
        </w:rPr>
      </w:pPr>
    </w:p>
    <w:p>
      <w:pPr>
        <w:spacing w:line="360" w:lineRule="auto"/>
        <w:ind w:firstLine="643" w:firstLineChars="200"/>
        <w:jc w:val="left"/>
        <w:rPr>
          <w:rFonts w:hint="eastAsia" w:ascii="宋体" w:hAnsi="宋体"/>
          <w:b/>
          <w:sz w:val="32"/>
          <w:szCs w:val="32"/>
          <w:u w:val="none"/>
          <w:lang w:val="en-US" w:eastAsia="zh-CN"/>
        </w:rPr>
      </w:pPr>
    </w:p>
    <w:p>
      <w:pPr>
        <w:spacing w:line="360" w:lineRule="auto"/>
        <w:ind w:firstLine="643" w:firstLineChars="200"/>
        <w:jc w:val="left"/>
        <w:rPr>
          <w:rFonts w:hint="eastAsia" w:ascii="宋体" w:hAnsi="宋体"/>
          <w:b/>
          <w:sz w:val="32"/>
          <w:szCs w:val="32"/>
          <w:u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A49DA"/>
    <w:rsid w:val="276F29D9"/>
    <w:rsid w:val="6F5A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区文化广电旅游体育局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2020-12-15T03:30:00Z</dcterms:created>
  <dc:creator>区文化活动中心</dc:creator>
  <cp:lastModifiedBy>区文化活动中心</cp:lastModifiedBy>
  <dcterms:modified xsi:type="dcterms:W3CDTF">2020-12-29T07:44:08Z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