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77" w:rsidRDefault="00452177" w:rsidP="00452177">
      <w:pPr>
        <w:snapToGrid w:val="0"/>
        <w:spacing w:line="600" w:lineRule="exact"/>
      </w:pPr>
      <w:r>
        <w:t>附件</w:t>
      </w:r>
      <w:r>
        <w:rPr>
          <w:rFonts w:hint="eastAsia"/>
        </w:rPr>
        <w:t>1</w:t>
      </w:r>
      <w:r>
        <w:t>：</w:t>
      </w:r>
    </w:p>
    <w:tbl>
      <w:tblPr>
        <w:tblW w:w="146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945"/>
        <w:gridCol w:w="1030"/>
        <w:gridCol w:w="1858"/>
        <w:gridCol w:w="992"/>
        <w:gridCol w:w="1418"/>
        <w:gridCol w:w="992"/>
        <w:gridCol w:w="1134"/>
        <w:gridCol w:w="1134"/>
        <w:gridCol w:w="992"/>
        <w:gridCol w:w="1418"/>
        <w:gridCol w:w="992"/>
        <w:gridCol w:w="851"/>
      </w:tblGrid>
      <w:tr w:rsidR="00452177" w:rsidTr="00460A7E">
        <w:trPr>
          <w:trHeight w:val="499"/>
          <w:tblHeader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</w:rPr>
            </w:pPr>
            <w:r>
              <w:rPr>
                <w:rFonts w:eastAsia="仿宋"/>
                <w:b/>
                <w:color w:val="000000"/>
                <w:kern w:val="0"/>
              </w:rPr>
              <w:t>广州市白云区预留城乡建设用地规模使用地块基本情况表</w:t>
            </w:r>
          </w:p>
        </w:tc>
      </w:tr>
      <w:tr w:rsidR="00452177" w:rsidTr="00460A7E">
        <w:trPr>
          <w:trHeight w:val="499"/>
          <w:tblHeader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right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单位：公顷</w:t>
            </w:r>
          </w:p>
        </w:tc>
      </w:tr>
      <w:tr w:rsidR="00452177" w:rsidTr="00460A7E">
        <w:trPr>
          <w:trHeight w:val="499"/>
          <w:tblHeader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地块编号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地块面积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地块位置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土地利用现状用途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落实前土地规划用途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52177" w:rsidTr="00460A7E">
        <w:trPr>
          <w:trHeight w:val="300"/>
          <w:tblHeader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镇（街道、农场、林场、开发区）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行政村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农用地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A7E" w:rsidRDefault="00452177" w:rsidP="009B053E">
            <w:pPr>
              <w:widowControl/>
              <w:jc w:val="center"/>
              <w:textAlignment w:val="center"/>
              <w:rPr>
                <w:rFonts w:eastAsia="仿宋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建设</w:t>
            </w:r>
            <w:r w:rsidR="00460A7E">
              <w:rPr>
                <w:rFonts w:eastAsia="仿宋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52177" w:rsidRDefault="00452177" w:rsidP="009B053E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用地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未利用地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农用地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用地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土地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1069"/>
          <w:tblHeader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其中耕地</w:t>
            </w: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含可调整</w:t>
            </w:r>
            <w:proofErr w:type="gramEnd"/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地类）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交通水利用地及其他建设用地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21.1040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人和镇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西湖村、建南村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17.4370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5.5806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0.9370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2.7300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15.6688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2.1358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2.1358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3.2995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0.0201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人和镇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西湖村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0.0200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0.0201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0.0077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人和镇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西湖村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0.0077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0.0077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0.0499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人和镇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西湖村、建南村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0.0497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0.0002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0.0499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人和镇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西湖村、建南村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0.4283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人和镇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建南村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0.4028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0.4028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0.0255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0.4283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2.1747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人和镇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建南村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2.1747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2.0576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2.1747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0.1707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人和镇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建南村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0.1707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0.1707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0.5814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江高镇、人和镇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江村村、建南村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0.5362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0.0452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0.5814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0.0054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人和镇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建南村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0.0054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0.0054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22.4283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龙归街道、人和镇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南村村、</w:t>
            </w:r>
            <w:proofErr w:type="gramStart"/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园夏村</w:t>
            </w:r>
            <w:proofErr w:type="gramEnd"/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、南方村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5.2537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3.3734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8.3280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8.8465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8.9715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3.3678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3.3678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10.0889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rPr>
                <w:rFonts w:eastAsia="等线"/>
                <w:color w:val="333333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人和镇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南方村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0.0092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人和镇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南方村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0.0092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0.0092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0.0092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0.0256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人和镇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南方村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0.0256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0.0256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0.0147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龙归街道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园夏村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0.0147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0.0147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0.1017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龙归街道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园夏村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0.1017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0.1017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0.1017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0.0302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龙归街道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南村村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0.0302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0.0302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0.0142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龙归街道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南村村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0.0142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0.0142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0.0285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龙归街道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南村村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0.0285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0.0285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0.0285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龙归街道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南村村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0.0199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龙归街道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南村村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0.0199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0.0199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0.0199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10.4537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人和镇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凤和村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10.4147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9.4245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0.0002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0.0388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10.4148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0.0389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2.0351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人和镇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凤和村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1.9394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1.8969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0.0957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1.9225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0.1126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0.1126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LS24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11.3367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人和镇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大巷村、方石村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10.9892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9.7875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0.3475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10.9538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0.3829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0.3829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  <w:tr w:rsidR="00452177" w:rsidTr="00460A7E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仿宋"/>
                <w:b/>
                <w:color w:val="000000"/>
                <w:kern w:val="0"/>
                <w:sz w:val="24"/>
                <w:szCs w:val="24"/>
                <w:lang w:eastAsia="en-US"/>
              </w:rPr>
              <w:t>合计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24"/>
                <w:szCs w:val="24"/>
              </w:rPr>
            </w:pPr>
            <w:r>
              <w:rPr>
                <w:rFonts w:eastAsia="等线"/>
                <w:b/>
                <w:color w:val="000000"/>
                <w:kern w:val="0"/>
                <w:sz w:val="24"/>
                <w:szCs w:val="24"/>
              </w:rPr>
              <w:t xml:space="preserve">71.0526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b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jc w:val="center"/>
              <w:rPr>
                <w:rFonts w:eastAsia="等线"/>
                <w:b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24"/>
                <w:szCs w:val="24"/>
              </w:rPr>
            </w:pPr>
            <w:r>
              <w:rPr>
                <w:rFonts w:eastAsia="等线"/>
                <w:b/>
                <w:color w:val="000000"/>
                <w:kern w:val="0"/>
                <w:sz w:val="24"/>
                <w:szCs w:val="24"/>
              </w:rPr>
              <w:t xml:space="preserve">49.5030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24"/>
                <w:szCs w:val="24"/>
              </w:rPr>
            </w:pPr>
            <w:r>
              <w:rPr>
                <w:rFonts w:eastAsia="等线"/>
                <w:b/>
                <w:color w:val="000000"/>
                <w:kern w:val="0"/>
                <w:sz w:val="24"/>
                <w:szCs w:val="24"/>
              </w:rPr>
              <w:t xml:space="preserve">32.5855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24"/>
                <w:szCs w:val="24"/>
              </w:rPr>
            </w:pPr>
            <w:r>
              <w:rPr>
                <w:rFonts w:eastAsia="等线"/>
                <w:b/>
                <w:color w:val="000000"/>
                <w:kern w:val="0"/>
                <w:sz w:val="24"/>
                <w:szCs w:val="24"/>
              </w:rPr>
              <w:t xml:space="preserve">9.9343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24"/>
                <w:szCs w:val="24"/>
              </w:rPr>
            </w:pPr>
            <w:r>
              <w:rPr>
                <w:rFonts w:eastAsia="等线"/>
                <w:b/>
                <w:color w:val="000000"/>
                <w:kern w:val="0"/>
                <w:sz w:val="24"/>
                <w:szCs w:val="24"/>
              </w:rPr>
              <w:t xml:space="preserve">11.6153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24"/>
                <w:szCs w:val="24"/>
              </w:rPr>
            </w:pPr>
            <w:r>
              <w:rPr>
                <w:rFonts w:eastAsia="等线"/>
                <w:b/>
                <w:color w:val="000000"/>
                <w:kern w:val="0"/>
                <w:sz w:val="24"/>
                <w:szCs w:val="24"/>
              </w:rPr>
              <w:t xml:space="preserve">51.5245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24"/>
                <w:szCs w:val="24"/>
              </w:rPr>
            </w:pPr>
            <w:r>
              <w:rPr>
                <w:rFonts w:eastAsia="等线"/>
                <w:b/>
                <w:color w:val="000000"/>
                <w:kern w:val="0"/>
                <w:sz w:val="24"/>
                <w:szCs w:val="24"/>
              </w:rPr>
              <w:t xml:space="preserve">6.1008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24"/>
                <w:szCs w:val="24"/>
              </w:rPr>
            </w:pPr>
            <w:r>
              <w:rPr>
                <w:rFonts w:eastAsia="等线"/>
                <w:b/>
                <w:color w:val="000000"/>
                <w:kern w:val="0"/>
                <w:sz w:val="24"/>
                <w:szCs w:val="24"/>
              </w:rPr>
              <w:t xml:space="preserve">6.1008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24"/>
                <w:szCs w:val="24"/>
              </w:rPr>
            </w:pPr>
            <w:r>
              <w:rPr>
                <w:rFonts w:eastAsia="等线"/>
                <w:b/>
                <w:color w:val="000000"/>
                <w:kern w:val="0"/>
                <w:sz w:val="24"/>
                <w:szCs w:val="24"/>
              </w:rPr>
              <w:t xml:space="preserve">13.4273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2177" w:rsidRDefault="00452177" w:rsidP="009B053E">
            <w:pPr>
              <w:rPr>
                <w:rFonts w:eastAsia="等线"/>
                <w:color w:val="000000"/>
                <w:sz w:val="24"/>
                <w:szCs w:val="24"/>
              </w:rPr>
            </w:pPr>
          </w:p>
        </w:tc>
      </w:tr>
    </w:tbl>
    <w:p w:rsidR="007E726D" w:rsidRDefault="0050205E"/>
    <w:sectPr w:rsidR="007E726D" w:rsidSect="00460A7E">
      <w:pgSz w:w="16839" w:h="23814" w:code="8"/>
      <w:pgMar w:top="851" w:right="1134" w:bottom="851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05E" w:rsidRDefault="0050205E" w:rsidP="00460A7E">
      <w:r>
        <w:separator/>
      </w:r>
    </w:p>
  </w:endnote>
  <w:endnote w:type="continuationSeparator" w:id="0">
    <w:p w:rsidR="0050205E" w:rsidRDefault="0050205E" w:rsidP="00460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05E" w:rsidRDefault="0050205E" w:rsidP="00460A7E">
      <w:r>
        <w:separator/>
      </w:r>
    </w:p>
  </w:footnote>
  <w:footnote w:type="continuationSeparator" w:id="0">
    <w:p w:rsidR="0050205E" w:rsidRDefault="0050205E" w:rsidP="00460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177"/>
    <w:rsid w:val="00134BDA"/>
    <w:rsid w:val="00452177"/>
    <w:rsid w:val="00460A7E"/>
    <w:rsid w:val="004B40D7"/>
    <w:rsid w:val="0050205E"/>
    <w:rsid w:val="00877988"/>
    <w:rsid w:val="009E43DC"/>
    <w:rsid w:val="00CA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7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Char">
    <w:name w:val="Char Char Char Char Char Char1 Char"/>
    <w:basedOn w:val="a"/>
    <w:rsid w:val="00452177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styleId="a3">
    <w:name w:val="header"/>
    <w:basedOn w:val="a"/>
    <w:link w:val="Char"/>
    <w:uiPriority w:val="99"/>
    <w:semiHidden/>
    <w:unhideWhenUsed/>
    <w:rsid w:val="00460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A7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0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0A7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1456</Characters>
  <Application>Microsoft Office Word</Application>
  <DocSecurity>0</DocSecurity>
  <Lines>12</Lines>
  <Paragraphs>3</Paragraphs>
  <ScaleCrop>false</ScaleCrop>
  <Company>Sky123.Org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龙佩文</dc:creator>
  <cp:lastModifiedBy>龙佩文</cp:lastModifiedBy>
  <cp:revision>3</cp:revision>
  <cp:lastPrinted>2021-11-26T10:02:00Z</cp:lastPrinted>
  <dcterms:created xsi:type="dcterms:W3CDTF">2021-11-26T10:02:00Z</dcterms:created>
  <dcterms:modified xsi:type="dcterms:W3CDTF">2021-11-29T03:15:00Z</dcterms:modified>
</cp:coreProperties>
</file>