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白云区残疾人联合会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公开招聘政府雇员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登记表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338"/>
        <w:gridCol w:w="324"/>
        <w:gridCol w:w="426"/>
        <w:gridCol w:w="567"/>
        <w:gridCol w:w="661"/>
        <w:gridCol w:w="1436"/>
        <w:gridCol w:w="454"/>
        <w:gridCol w:w="988"/>
        <w:gridCol w:w="702"/>
        <w:gridCol w:w="102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本人近期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小一寸免冠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pacing w:val="-10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sz w:val="22"/>
                <w:szCs w:val="21"/>
              </w:rPr>
              <w:t>报考岗位</w:t>
            </w:r>
            <w:r>
              <w:rPr>
                <w:rFonts w:hint="eastAsia" w:ascii="仿宋_GB2312"/>
                <w:spacing w:val="-10"/>
                <w:sz w:val="22"/>
                <w:szCs w:val="21"/>
                <w:lang w:eastAsia="zh-CN"/>
              </w:rPr>
              <w:t>代号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left"/>
              <w:rPr>
                <w:rFonts w:ascii="仿宋_GB2312"/>
                <w:sz w:val="20"/>
                <w:szCs w:val="18"/>
              </w:rPr>
            </w:pPr>
            <w:r>
              <w:rPr>
                <w:rFonts w:hint="eastAsia" w:ascii="仿宋_GB2312"/>
                <w:sz w:val="15"/>
                <w:szCs w:val="18"/>
              </w:rPr>
              <w:t>是否服从调剂</w:t>
            </w:r>
          </w:p>
        </w:tc>
        <w:tc>
          <w:tcPr>
            <w:tcW w:w="1025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专业技术资格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0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紧急联系人</w:t>
            </w:r>
          </w:p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及电话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7" w:type="dxa"/>
            <w:gridSpan w:val="1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本人需要说明的情况</w:t>
            </w:r>
          </w:p>
        </w:tc>
        <w:tc>
          <w:tcPr>
            <w:tcW w:w="8947" w:type="dxa"/>
            <w:gridSpan w:val="13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0480"/>
    </w:sdt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21"/>
          </w:rPr>
          <w:t>-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 PAGE   \* MERGEFORMAT 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19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C6EDD"/>
    <w:rsid w:val="547C6EDD"/>
    <w:rsid w:val="63B7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区残联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2022-03-07T08:05:00Z</dcterms:created>
  <dc:creator>区残联</dc:creator>
  <cp:lastModifiedBy>区残联</cp:lastModifiedBy>
  <dcterms:modified xsi:type="dcterms:W3CDTF">2022-03-07T08:11:38Z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