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sz w:val="44"/>
          <w:szCs w:val="44"/>
        </w:rPr>
      </w:pPr>
      <w:r>
        <w:rPr>
          <w:rFonts w:hint="eastAsia" w:ascii="楷体_GB2312" w:eastAsia="楷体_GB2312"/>
          <w:sz w:val="44"/>
          <w:szCs w:val="44"/>
        </w:rPr>
        <w:t>广州市白云区劳动人事争议仲裁委员会</w:t>
      </w:r>
    </w:p>
    <w:p>
      <w:pPr>
        <w:keepNext/>
        <w:keepLines/>
        <w:jc w:val="center"/>
        <w:outlineLvl w:val="3"/>
        <w:rPr>
          <w:rFonts w:hint="eastAsia" w:ascii="新宋体" w:hAnsi="新宋体" w:eastAsia="新宋体" w:cs="新宋体"/>
          <w:b/>
          <w:bCs/>
          <w:kern w:val="44"/>
          <w:sz w:val="48"/>
          <w:szCs w:val="48"/>
        </w:rPr>
      </w:pPr>
      <w:bookmarkStart w:id="0" w:name="_Toc350117129"/>
      <w:bookmarkStart w:id="1" w:name="_Toc349897208"/>
      <w:bookmarkStart w:id="2" w:name="_Toc350275413"/>
      <w:bookmarkStart w:id="3" w:name="_Toc370203324"/>
      <w:r>
        <w:rPr>
          <w:rFonts w:hint="eastAsia" w:ascii="新宋体" w:hAnsi="新宋体" w:eastAsia="新宋体" w:cs="新宋体"/>
          <w:b/>
          <w:bCs/>
          <w:kern w:val="44"/>
          <w:sz w:val="48"/>
          <w:szCs w:val="48"/>
        </w:rPr>
        <w:t>仲 裁 裁 决 书</w:t>
      </w:r>
      <w:bookmarkEnd w:id="0"/>
      <w:bookmarkEnd w:id="1"/>
      <w:bookmarkEnd w:id="2"/>
      <w:bookmarkEnd w:id="3"/>
    </w:p>
    <w:p>
      <w:pPr>
        <w:wordWrap w:val="0"/>
        <w:ind w:right="640"/>
        <w:jc w:val="right"/>
        <w:rPr>
          <w:rFonts w:ascii="仿宋_GB2312" w:eastAsia="仿宋_GB2312"/>
          <w:sz w:val="32"/>
          <w:szCs w:val="32"/>
        </w:rPr>
      </w:pPr>
      <w:r>
        <w:rPr>
          <w:rFonts w:hint="eastAsia" w:ascii="仿宋_GB2312" w:eastAsia="仿宋_GB2312"/>
          <w:sz w:val="32"/>
          <w:szCs w:val="32"/>
        </w:rPr>
        <w:t xml:space="preserve"> </w:t>
      </w:r>
    </w:p>
    <w:p>
      <w:pPr>
        <w:pStyle w:val="11"/>
        <w:jc w:val="right"/>
        <w:rPr>
          <w:rFonts w:ascii="仿宋_GB2312" w:eastAsia="仿宋_GB2312"/>
          <w:sz w:val="32"/>
          <w:szCs w:val="32"/>
        </w:rPr>
      </w:pPr>
      <w:r>
        <w:rPr>
          <w:rFonts w:hint="eastAsia" w:ascii="仿宋_GB2312" w:eastAsia="仿宋_GB2312"/>
          <w:sz w:val="32"/>
          <w:szCs w:val="32"/>
        </w:rPr>
        <w:t>穗云劳人仲案〔202</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1272</w:t>
      </w:r>
      <w:r>
        <w:rPr>
          <w:rFonts w:hint="eastAsia" w:ascii="仿宋_GB2312" w:eastAsia="仿宋_GB2312"/>
          <w:sz w:val="32"/>
          <w:szCs w:val="32"/>
        </w:rPr>
        <w:t>号</w:t>
      </w:r>
    </w:p>
    <w:p>
      <w:pPr>
        <w:pStyle w:val="10"/>
        <w:ind w:firstLine="627" w:firstLineChars="196"/>
        <w:rPr>
          <w:rFonts w:ascii="仿宋_GB2312"/>
          <w:sz w:val="32"/>
          <w:szCs w:val="32"/>
        </w:rPr>
      </w:pPr>
      <w:r>
        <w:rPr>
          <w:rFonts w:hint="eastAsia" w:ascii="仿宋_GB2312"/>
          <w:sz w:val="32"/>
          <w:szCs w:val="32"/>
        </w:rPr>
        <w:t>申请人：赖育辉，男，汉族，1977年1月1日出生，住址：广东省仁化县。</w:t>
      </w:r>
    </w:p>
    <w:p>
      <w:pPr>
        <w:pStyle w:val="10"/>
        <w:ind w:firstLine="627" w:firstLineChars="196"/>
        <w:rPr>
          <w:rFonts w:ascii="仿宋_GB2312"/>
          <w:sz w:val="32"/>
          <w:szCs w:val="32"/>
        </w:rPr>
      </w:pPr>
      <w:r>
        <w:rPr>
          <w:rFonts w:hint="eastAsia" w:ascii="仿宋_GB2312"/>
          <w:sz w:val="32"/>
          <w:szCs w:val="32"/>
        </w:rPr>
        <w:t>委托代理人：张文明，男，广东芳华律师事务所律师。</w:t>
      </w:r>
    </w:p>
    <w:p>
      <w:pPr>
        <w:pStyle w:val="10"/>
        <w:ind w:firstLine="627" w:firstLineChars="196"/>
        <w:rPr>
          <w:rFonts w:ascii="仿宋_GB2312"/>
          <w:sz w:val="32"/>
          <w:szCs w:val="32"/>
        </w:rPr>
      </w:pPr>
      <w:r>
        <w:rPr>
          <w:rFonts w:hint="eastAsia" w:ascii="仿宋_GB2312"/>
          <w:sz w:val="32"/>
          <w:szCs w:val="32"/>
        </w:rPr>
        <w:t>被申请人：</w:t>
      </w:r>
      <w:bookmarkStart w:id="4" w:name="_GoBack"/>
      <w:r>
        <w:rPr>
          <w:rFonts w:hint="eastAsia" w:ascii="仿宋_GB2312"/>
          <w:sz w:val="32"/>
          <w:szCs w:val="32"/>
        </w:rPr>
        <w:t>广东华建电气消防安全检测有限公司</w:t>
      </w:r>
      <w:bookmarkEnd w:id="4"/>
      <w:r>
        <w:rPr>
          <w:rFonts w:hint="eastAsia" w:ascii="仿宋_GB2312"/>
          <w:sz w:val="32"/>
          <w:szCs w:val="32"/>
        </w:rPr>
        <w:t>，地址：广州市白云区</w:t>
      </w:r>
      <w:r>
        <w:rPr>
          <w:rFonts w:ascii="仿宋_GB2312"/>
          <w:sz w:val="32"/>
          <w:szCs w:val="32"/>
        </w:rPr>
        <w:t>。</w:t>
      </w:r>
    </w:p>
    <w:p>
      <w:pPr>
        <w:pStyle w:val="10"/>
        <w:ind w:firstLine="627" w:firstLineChars="196"/>
        <w:rPr>
          <w:rFonts w:ascii="仿宋_GB2312"/>
          <w:sz w:val="32"/>
          <w:szCs w:val="32"/>
        </w:rPr>
      </w:pPr>
      <w:r>
        <w:rPr>
          <w:rFonts w:hint="eastAsia" w:ascii="仿宋_GB2312"/>
          <w:sz w:val="32"/>
          <w:szCs w:val="32"/>
        </w:rPr>
        <w:t>法定代表人：余晓英，该公司</w:t>
      </w:r>
      <w:r>
        <w:rPr>
          <w:rFonts w:ascii="仿宋_GB2312"/>
          <w:sz w:val="32"/>
          <w:szCs w:val="32"/>
        </w:rPr>
        <w:t>总经理</w:t>
      </w:r>
      <w:r>
        <w:rPr>
          <w:rFonts w:hint="eastAsia" w:ascii="仿宋_GB2312"/>
          <w:sz w:val="32"/>
          <w:szCs w:val="32"/>
        </w:rPr>
        <w:t>。</w:t>
      </w:r>
    </w:p>
    <w:p>
      <w:pPr>
        <w:pStyle w:val="10"/>
        <w:ind w:firstLine="627" w:firstLineChars="196"/>
        <w:rPr>
          <w:rFonts w:ascii="仿宋_GB2312"/>
          <w:sz w:val="32"/>
          <w:szCs w:val="32"/>
        </w:rPr>
      </w:pPr>
      <w:r>
        <w:rPr>
          <w:rFonts w:hint="eastAsia" w:ascii="仿宋_GB2312"/>
          <w:sz w:val="32"/>
          <w:szCs w:val="32"/>
        </w:rPr>
        <w:t>委托代理人：关亮，男，该公司员工。</w:t>
      </w:r>
    </w:p>
    <w:p>
      <w:pPr>
        <w:pStyle w:val="10"/>
        <w:ind w:firstLine="627" w:firstLineChars="196"/>
        <w:rPr>
          <w:rFonts w:ascii="仿宋_GB2312"/>
          <w:sz w:val="32"/>
          <w:szCs w:val="32"/>
        </w:rPr>
      </w:pPr>
    </w:p>
    <w:p>
      <w:pPr>
        <w:pStyle w:val="10"/>
        <w:ind w:firstLine="627" w:firstLineChars="196"/>
        <w:rPr>
          <w:rFonts w:ascii="仿宋_GB2312"/>
          <w:sz w:val="32"/>
          <w:szCs w:val="32"/>
        </w:rPr>
      </w:pPr>
      <w:r>
        <w:rPr>
          <w:rFonts w:hint="eastAsia" w:ascii="仿宋_GB2312"/>
          <w:sz w:val="32"/>
          <w:szCs w:val="32"/>
        </w:rPr>
        <w:t>案由：</w:t>
      </w:r>
      <w:r>
        <w:rPr>
          <w:rFonts w:hint="eastAsia" w:ascii="仿宋_GB2312"/>
          <w:sz w:val="32"/>
          <w:szCs w:val="32"/>
          <w:lang w:eastAsia="zh-Hans"/>
        </w:rPr>
        <w:t>工资等</w:t>
      </w:r>
      <w:r>
        <w:rPr>
          <w:rFonts w:hint="eastAsia" w:ascii="仿宋_GB2312"/>
          <w:sz w:val="32"/>
          <w:szCs w:val="32"/>
        </w:rPr>
        <w:t>。</w:t>
      </w:r>
    </w:p>
    <w:p>
      <w:pPr>
        <w:pStyle w:val="10"/>
        <w:ind w:firstLine="627" w:firstLineChars="196"/>
        <w:rPr>
          <w:rFonts w:ascii="仿宋_GB2312"/>
          <w:sz w:val="32"/>
          <w:szCs w:val="32"/>
        </w:rPr>
      </w:pPr>
      <w:r>
        <w:rPr>
          <w:rFonts w:hint="eastAsia" w:ascii="仿宋_GB2312"/>
          <w:sz w:val="32"/>
          <w:szCs w:val="32"/>
        </w:rPr>
        <w:t>申请人赖育辉诉被申请人广东华建电气消防安全检测有限公司劳动争议一案，本委依法受理并进行开庭审理。申请人赖育辉及其委托代理人张文明、被申请人的委托代理人关亮到庭参加了庭审。本案现已审理终结。</w:t>
      </w:r>
    </w:p>
    <w:p>
      <w:pPr>
        <w:pStyle w:val="10"/>
        <w:ind w:firstLine="627" w:firstLineChars="196"/>
        <w:rPr>
          <w:rFonts w:ascii="仿宋_GB2312"/>
          <w:sz w:val="32"/>
          <w:szCs w:val="32"/>
        </w:rPr>
      </w:pPr>
      <w:r>
        <w:rPr>
          <w:rFonts w:hint="eastAsia" w:ascii="仿宋_GB2312"/>
          <w:sz w:val="32"/>
          <w:szCs w:val="32"/>
        </w:rPr>
        <w:t>申请人的仲裁请求为：一、被申请人支付申请人2021年6月1日至2021年12月31日的工资105000元；二、被申请人支付申请人2018年3月8日至2021年12月13日的综合车费补贴72000元。</w:t>
      </w:r>
    </w:p>
    <w:p>
      <w:pPr>
        <w:pStyle w:val="10"/>
        <w:jc w:val="center"/>
        <w:rPr>
          <w:rFonts w:ascii="仿宋_GB2312"/>
          <w:b/>
          <w:bCs/>
          <w:sz w:val="32"/>
          <w:szCs w:val="32"/>
        </w:rPr>
      </w:pPr>
      <w:r>
        <w:rPr>
          <w:rFonts w:hint="eastAsia" w:ascii="仿宋_GB2312"/>
          <w:b/>
          <w:bCs/>
          <w:sz w:val="32"/>
          <w:szCs w:val="32"/>
        </w:rPr>
        <w:t>本案相关情况</w:t>
      </w:r>
    </w:p>
    <w:p>
      <w:pPr>
        <w:pStyle w:val="10"/>
        <w:ind w:firstLine="643" w:firstLineChars="200"/>
        <w:rPr>
          <w:rFonts w:ascii="仿宋_GB2312"/>
          <w:b/>
          <w:bCs/>
          <w:sz w:val="32"/>
          <w:szCs w:val="32"/>
        </w:rPr>
      </w:pPr>
      <w:r>
        <w:rPr>
          <w:rFonts w:hint="eastAsia" w:ascii="仿宋_GB2312"/>
          <w:b/>
          <w:bCs/>
          <w:sz w:val="32"/>
          <w:szCs w:val="32"/>
        </w:rPr>
        <w:t>双方对以下事项无争议：</w:t>
      </w:r>
    </w:p>
    <w:p>
      <w:pPr>
        <w:pStyle w:val="10"/>
        <w:numPr>
          <w:ilvl w:val="0"/>
          <w:numId w:val="1"/>
        </w:numPr>
        <w:ind w:firstLine="640" w:firstLineChars="200"/>
        <w:rPr>
          <w:rFonts w:ascii="仿宋_GB2312"/>
          <w:sz w:val="32"/>
          <w:szCs w:val="32"/>
        </w:rPr>
      </w:pPr>
      <w:r>
        <w:rPr>
          <w:rFonts w:hint="eastAsia" w:ascii="仿宋_GB2312"/>
          <w:sz w:val="32"/>
          <w:szCs w:val="32"/>
        </w:rPr>
        <w:t>申请人于2</w:t>
      </w:r>
      <w:r>
        <w:rPr>
          <w:rFonts w:ascii="仿宋_GB2312"/>
          <w:sz w:val="32"/>
          <w:szCs w:val="32"/>
        </w:rPr>
        <w:t>018</w:t>
      </w:r>
      <w:r>
        <w:rPr>
          <w:rFonts w:hint="eastAsia" w:ascii="仿宋_GB2312"/>
          <w:sz w:val="32"/>
          <w:szCs w:val="32"/>
        </w:rPr>
        <w:t>年3月8日入职被申请人，工作岗位为运营总监。</w:t>
      </w:r>
    </w:p>
    <w:p>
      <w:pPr>
        <w:pStyle w:val="10"/>
        <w:numPr>
          <w:ilvl w:val="0"/>
          <w:numId w:val="1"/>
        </w:numPr>
        <w:ind w:firstLine="640" w:firstLineChars="200"/>
        <w:rPr>
          <w:rFonts w:ascii="仿宋_GB2312"/>
          <w:sz w:val="32"/>
          <w:szCs w:val="32"/>
        </w:rPr>
      </w:pPr>
      <w:r>
        <w:rPr>
          <w:rFonts w:hint="eastAsia" w:ascii="仿宋_GB2312"/>
          <w:sz w:val="32"/>
          <w:szCs w:val="32"/>
        </w:rPr>
        <w:t>申请人与被申请人签订了期限自2</w:t>
      </w:r>
      <w:r>
        <w:rPr>
          <w:rFonts w:ascii="仿宋_GB2312"/>
          <w:sz w:val="32"/>
          <w:szCs w:val="32"/>
        </w:rPr>
        <w:t>018</w:t>
      </w:r>
      <w:r>
        <w:rPr>
          <w:rFonts w:hint="eastAsia" w:ascii="仿宋_GB2312"/>
          <w:sz w:val="32"/>
          <w:szCs w:val="32"/>
        </w:rPr>
        <w:t>年3月8日至2</w:t>
      </w:r>
      <w:r>
        <w:rPr>
          <w:rFonts w:ascii="仿宋_GB2312"/>
          <w:sz w:val="32"/>
          <w:szCs w:val="32"/>
        </w:rPr>
        <w:t>021</w:t>
      </w:r>
      <w:r>
        <w:rPr>
          <w:rFonts w:hint="eastAsia" w:ascii="仿宋_GB2312"/>
          <w:sz w:val="32"/>
          <w:szCs w:val="32"/>
        </w:rPr>
        <w:t>年3月7日的劳动合同</w:t>
      </w:r>
      <w:r>
        <w:rPr>
          <w:rFonts w:hint="eastAsia" w:ascii="仿宋_GB2312"/>
          <w:sz w:val="32"/>
          <w:szCs w:val="32"/>
          <w:lang w:eastAsia="zh-Hans"/>
        </w:rPr>
        <w:t>，合同约定带车上班中高层领导，经被申请人审批同意后，综合车费补贴每月</w:t>
      </w:r>
      <w:r>
        <w:rPr>
          <w:rFonts w:ascii="仿宋_GB2312"/>
          <w:sz w:val="32"/>
          <w:szCs w:val="32"/>
          <w:lang w:eastAsia="zh-Hans"/>
        </w:rPr>
        <w:t>1500</w:t>
      </w:r>
      <w:r>
        <w:rPr>
          <w:rFonts w:hint="eastAsia" w:ascii="仿宋_GB2312"/>
          <w:sz w:val="32"/>
          <w:szCs w:val="32"/>
          <w:lang w:eastAsia="zh-Hans"/>
        </w:rPr>
        <w:t>元至</w:t>
      </w:r>
      <w:r>
        <w:rPr>
          <w:rFonts w:ascii="仿宋_GB2312"/>
          <w:sz w:val="32"/>
          <w:szCs w:val="32"/>
          <w:lang w:eastAsia="zh-Hans"/>
        </w:rPr>
        <w:t>2500</w:t>
      </w:r>
      <w:r>
        <w:rPr>
          <w:rFonts w:hint="eastAsia" w:ascii="仿宋_GB2312"/>
          <w:sz w:val="32"/>
          <w:szCs w:val="32"/>
          <w:lang w:eastAsia="zh-Hans"/>
        </w:rPr>
        <w:t>元封顶（实报实销）；约定</w:t>
      </w:r>
      <w:r>
        <w:rPr>
          <w:rFonts w:ascii="仿宋_GB2312"/>
          <w:sz w:val="32"/>
          <w:szCs w:val="32"/>
          <w:lang w:eastAsia="zh-Hans"/>
        </w:rPr>
        <w:t>申请人</w:t>
      </w:r>
      <w:r>
        <w:rPr>
          <w:rFonts w:hint="eastAsia" w:ascii="仿宋_GB2312"/>
          <w:sz w:val="32"/>
          <w:szCs w:val="32"/>
          <w:lang w:eastAsia="zh-Hans"/>
        </w:rPr>
        <w:t>的</w:t>
      </w:r>
      <w:r>
        <w:rPr>
          <w:rFonts w:ascii="仿宋_GB2312"/>
          <w:sz w:val="32"/>
          <w:szCs w:val="32"/>
          <w:lang w:eastAsia="zh-Hans"/>
        </w:rPr>
        <w:t>工作职责</w:t>
      </w:r>
      <w:r>
        <w:rPr>
          <w:rFonts w:hint="eastAsia" w:ascii="仿宋_GB2312"/>
          <w:sz w:val="32"/>
          <w:szCs w:val="32"/>
          <w:lang w:eastAsia="zh-Hans"/>
        </w:rPr>
        <w:t>为</w:t>
      </w:r>
      <w:r>
        <w:rPr>
          <w:rFonts w:ascii="仿宋_GB2312"/>
          <w:sz w:val="32"/>
          <w:szCs w:val="32"/>
          <w:lang w:eastAsia="zh-Hans"/>
        </w:rPr>
        <w:t>带领</w:t>
      </w:r>
      <w:r>
        <w:rPr>
          <w:rFonts w:hint="eastAsia" w:ascii="仿宋_GB2312"/>
          <w:sz w:val="32"/>
          <w:szCs w:val="32"/>
          <w:lang w:eastAsia="zh-Hans"/>
        </w:rPr>
        <w:t>经营</w:t>
      </w:r>
      <w:r>
        <w:rPr>
          <w:rFonts w:ascii="仿宋_GB2312"/>
          <w:sz w:val="32"/>
          <w:szCs w:val="32"/>
          <w:lang w:eastAsia="zh-Hans"/>
        </w:rPr>
        <w:t>团队，协同相关团队共同完成公司经营指标</w:t>
      </w:r>
      <w:r>
        <w:rPr>
          <w:rFonts w:hint="eastAsia" w:ascii="仿宋_GB2312"/>
          <w:sz w:val="32"/>
          <w:szCs w:val="32"/>
          <w:lang w:eastAsia="zh-Hans"/>
        </w:rPr>
        <w:t>、</w:t>
      </w:r>
      <w:r>
        <w:rPr>
          <w:rFonts w:ascii="仿宋_GB2312"/>
          <w:sz w:val="32"/>
          <w:szCs w:val="32"/>
          <w:lang w:eastAsia="zh-Hans"/>
        </w:rPr>
        <w:t>带领经营团队深入研究</w:t>
      </w:r>
      <w:r>
        <w:rPr>
          <w:rFonts w:hint="eastAsia" w:ascii="仿宋_GB2312"/>
          <w:sz w:val="32"/>
          <w:szCs w:val="32"/>
          <w:lang w:eastAsia="zh-Hans"/>
        </w:rPr>
        <w:t>客户</w:t>
      </w:r>
      <w:r>
        <w:rPr>
          <w:rFonts w:ascii="仿宋_GB2312"/>
          <w:sz w:val="32"/>
          <w:szCs w:val="32"/>
          <w:lang w:eastAsia="zh-Hans"/>
        </w:rPr>
        <w:t>需求，负责</w:t>
      </w:r>
      <w:r>
        <w:rPr>
          <w:rFonts w:hint="eastAsia" w:ascii="仿宋_GB2312"/>
          <w:sz w:val="32"/>
          <w:szCs w:val="32"/>
          <w:lang w:eastAsia="zh-Hans"/>
        </w:rPr>
        <w:t>项目</w:t>
      </w:r>
      <w:r>
        <w:rPr>
          <w:rFonts w:ascii="仿宋_GB2312"/>
          <w:sz w:val="32"/>
          <w:szCs w:val="32"/>
          <w:lang w:eastAsia="zh-Hans"/>
        </w:rPr>
        <w:t>开发</w:t>
      </w:r>
      <w:r>
        <w:rPr>
          <w:rFonts w:hint="eastAsia" w:ascii="仿宋_GB2312"/>
          <w:sz w:val="32"/>
          <w:szCs w:val="32"/>
          <w:lang w:eastAsia="zh-Hans"/>
        </w:rPr>
        <w:t>各</w:t>
      </w:r>
      <w:r>
        <w:rPr>
          <w:rFonts w:ascii="仿宋_GB2312"/>
          <w:sz w:val="32"/>
          <w:szCs w:val="32"/>
          <w:lang w:eastAsia="zh-Hans"/>
        </w:rPr>
        <w:t>阶段的策划与市场调研工作，协同客户部完成</w:t>
      </w:r>
      <w:r>
        <w:rPr>
          <w:rFonts w:hint="eastAsia" w:ascii="仿宋_GB2312"/>
          <w:sz w:val="32"/>
          <w:szCs w:val="32"/>
          <w:lang w:eastAsia="zh-Hans"/>
        </w:rPr>
        <w:t>各类</w:t>
      </w:r>
      <w:r>
        <w:rPr>
          <w:rFonts w:ascii="仿宋_GB2312"/>
          <w:sz w:val="32"/>
          <w:szCs w:val="32"/>
          <w:lang w:eastAsia="zh-Hans"/>
        </w:rPr>
        <w:t>消防检测维保方案</w:t>
      </w:r>
      <w:r>
        <w:rPr>
          <w:rFonts w:hint="eastAsia" w:ascii="仿宋_GB2312"/>
          <w:sz w:val="32"/>
          <w:szCs w:val="32"/>
          <w:lang w:eastAsia="zh-Hans"/>
        </w:rPr>
        <w:t>等</w:t>
      </w:r>
      <w:r>
        <w:rPr>
          <w:rFonts w:ascii="仿宋_GB2312"/>
          <w:sz w:val="32"/>
          <w:szCs w:val="32"/>
          <w:lang w:eastAsia="zh-Hans"/>
        </w:rPr>
        <w:t>。</w:t>
      </w:r>
    </w:p>
    <w:p>
      <w:pPr>
        <w:pStyle w:val="10"/>
        <w:numPr>
          <w:ilvl w:val="0"/>
          <w:numId w:val="1"/>
        </w:numPr>
        <w:ind w:firstLine="640" w:firstLineChars="200"/>
        <w:rPr>
          <w:rFonts w:ascii="仿宋_GB2312"/>
          <w:sz w:val="32"/>
          <w:szCs w:val="32"/>
        </w:rPr>
      </w:pPr>
      <w:r>
        <w:rPr>
          <w:rFonts w:hint="eastAsia" w:ascii="仿宋_GB2312"/>
          <w:sz w:val="32"/>
          <w:szCs w:val="32"/>
        </w:rPr>
        <w:t>2</w:t>
      </w:r>
      <w:r>
        <w:rPr>
          <w:rFonts w:ascii="仿宋_GB2312"/>
          <w:sz w:val="32"/>
          <w:szCs w:val="32"/>
        </w:rPr>
        <w:t>018</w:t>
      </w:r>
      <w:r>
        <w:rPr>
          <w:rFonts w:hint="eastAsia" w:ascii="仿宋_GB2312"/>
          <w:sz w:val="32"/>
          <w:szCs w:val="32"/>
        </w:rPr>
        <w:t>年5月至2</w:t>
      </w:r>
      <w:r>
        <w:rPr>
          <w:rFonts w:ascii="仿宋_GB2312"/>
          <w:sz w:val="32"/>
          <w:szCs w:val="32"/>
        </w:rPr>
        <w:t>019</w:t>
      </w:r>
      <w:r>
        <w:rPr>
          <w:rFonts w:hint="eastAsia" w:ascii="仿宋_GB2312"/>
          <w:sz w:val="32"/>
          <w:szCs w:val="32"/>
        </w:rPr>
        <w:t>年8月期间被申请人为申请人参加了社会保险，2019年</w:t>
      </w:r>
      <w:r>
        <w:rPr>
          <w:rFonts w:ascii="仿宋_GB2312"/>
          <w:sz w:val="32"/>
          <w:szCs w:val="32"/>
        </w:rPr>
        <w:t>9</w:t>
      </w:r>
      <w:r>
        <w:rPr>
          <w:rFonts w:hint="eastAsia" w:ascii="仿宋_GB2312"/>
          <w:sz w:val="32"/>
          <w:szCs w:val="32"/>
        </w:rPr>
        <w:t>月至2021年11月期间集团子公司</w:t>
      </w:r>
      <w:r>
        <w:rPr>
          <w:rFonts w:hint="eastAsia" w:ascii="仿宋_GB2312"/>
          <w:sz w:val="32"/>
          <w:szCs w:val="32"/>
          <w:lang w:eastAsia="zh-Hans"/>
        </w:rPr>
        <w:t>广东华业消防智能工程有限公司</w:t>
      </w:r>
      <w:r>
        <w:rPr>
          <w:rFonts w:hint="eastAsia" w:ascii="仿宋_GB2312"/>
          <w:sz w:val="32"/>
          <w:szCs w:val="32"/>
        </w:rPr>
        <w:t>为申请人参加了社会保险</w:t>
      </w:r>
      <w:r>
        <w:rPr>
          <w:rFonts w:ascii="仿宋_GB2312"/>
          <w:sz w:val="32"/>
          <w:szCs w:val="32"/>
        </w:rPr>
        <w:t>。</w:t>
      </w:r>
    </w:p>
    <w:p>
      <w:pPr>
        <w:pStyle w:val="10"/>
        <w:numPr>
          <w:ilvl w:val="0"/>
          <w:numId w:val="1"/>
        </w:numPr>
        <w:ind w:firstLine="640" w:firstLineChars="200"/>
        <w:rPr>
          <w:rFonts w:ascii="仿宋_GB2312"/>
          <w:sz w:val="32"/>
          <w:szCs w:val="32"/>
        </w:rPr>
      </w:pPr>
      <w:r>
        <w:rPr>
          <w:rFonts w:hint="eastAsia" w:ascii="仿宋_GB2312"/>
          <w:sz w:val="32"/>
          <w:szCs w:val="32"/>
        </w:rPr>
        <w:t>申请人在2</w:t>
      </w:r>
      <w:r>
        <w:rPr>
          <w:rFonts w:ascii="仿宋_GB2312"/>
          <w:sz w:val="32"/>
          <w:szCs w:val="32"/>
        </w:rPr>
        <w:t>021</w:t>
      </w:r>
      <w:r>
        <w:rPr>
          <w:rFonts w:hint="eastAsia" w:ascii="仿宋_GB2312"/>
          <w:sz w:val="32"/>
          <w:szCs w:val="32"/>
        </w:rPr>
        <w:t>年6月1日前的工资标准为1</w:t>
      </w:r>
      <w:r>
        <w:rPr>
          <w:rFonts w:ascii="仿宋_GB2312"/>
          <w:sz w:val="32"/>
          <w:szCs w:val="32"/>
        </w:rPr>
        <w:t>5000</w:t>
      </w:r>
      <w:r>
        <w:rPr>
          <w:rFonts w:hint="eastAsia" w:ascii="仿宋_GB2312"/>
          <w:sz w:val="32"/>
          <w:szCs w:val="32"/>
        </w:rPr>
        <w:t>元/月，被申请人每月1</w:t>
      </w:r>
      <w:r>
        <w:rPr>
          <w:rFonts w:ascii="仿宋_GB2312"/>
          <w:sz w:val="32"/>
          <w:szCs w:val="32"/>
        </w:rPr>
        <w:t>8</w:t>
      </w:r>
      <w:r>
        <w:rPr>
          <w:rFonts w:hint="eastAsia" w:ascii="仿宋_GB2312"/>
          <w:sz w:val="32"/>
          <w:szCs w:val="32"/>
        </w:rPr>
        <w:t>日通过银行转账方式发放工资。</w:t>
      </w:r>
    </w:p>
    <w:p>
      <w:pPr>
        <w:pStyle w:val="10"/>
        <w:numPr>
          <w:ilvl w:val="0"/>
          <w:numId w:val="1"/>
        </w:numPr>
        <w:ind w:firstLine="640" w:firstLineChars="200"/>
        <w:rPr>
          <w:rFonts w:ascii="仿宋_GB2312"/>
          <w:sz w:val="32"/>
          <w:szCs w:val="32"/>
        </w:rPr>
      </w:pPr>
      <w:r>
        <w:rPr>
          <w:rFonts w:hint="eastAsia" w:ascii="仿宋_GB2312"/>
          <w:sz w:val="32"/>
          <w:szCs w:val="32"/>
        </w:rPr>
        <w:t>申请人在2</w:t>
      </w:r>
      <w:r>
        <w:rPr>
          <w:rFonts w:ascii="仿宋_GB2312"/>
          <w:sz w:val="32"/>
          <w:szCs w:val="32"/>
        </w:rPr>
        <w:t>021</w:t>
      </w:r>
      <w:r>
        <w:rPr>
          <w:rFonts w:hint="eastAsia" w:ascii="仿宋_GB2312"/>
          <w:sz w:val="32"/>
          <w:szCs w:val="32"/>
        </w:rPr>
        <w:t>年6月1日</w:t>
      </w:r>
      <w:r>
        <w:rPr>
          <w:rFonts w:ascii="仿宋_GB2312"/>
          <w:sz w:val="32"/>
          <w:szCs w:val="32"/>
        </w:rPr>
        <w:t>之前</w:t>
      </w:r>
      <w:r>
        <w:rPr>
          <w:rFonts w:hint="eastAsia" w:ascii="仿宋_GB2312"/>
          <w:sz w:val="32"/>
          <w:szCs w:val="32"/>
        </w:rPr>
        <w:t>需在公司坐班，通过钉钉打卡方式考勤;2</w:t>
      </w:r>
      <w:r>
        <w:rPr>
          <w:rFonts w:ascii="仿宋_GB2312"/>
          <w:sz w:val="32"/>
          <w:szCs w:val="32"/>
        </w:rPr>
        <w:t>021</w:t>
      </w:r>
      <w:r>
        <w:rPr>
          <w:rFonts w:hint="eastAsia" w:ascii="仿宋_GB2312"/>
          <w:sz w:val="32"/>
          <w:szCs w:val="32"/>
        </w:rPr>
        <w:t>年</w:t>
      </w:r>
      <w:r>
        <w:rPr>
          <w:rFonts w:ascii="仿宋_GB2312"/>
          <w:sz w:val="32"/>
          <w:szCs w:val="32"/>
        </w:rPr>
        <w:t>6</w:t>
      </w:r>
      <w:r>
        <w:rPr>
          <w:rFonts w:hint="eastAsia" w:ascii="仿宋_GB2312"/>
          <w:sz w:val="32"/>
          <w:szCs w:val="32"/>
        </w:rPr>
        <w:t>月1日起申请人没有固定上下班时间，无需坐班和考勤。</w:t>
      </w:r>
    </w:p>
    <w:p>
      <w:pPr>
        <w:pStyle w:val="10"/>
        <w:numPr>
          <w:ilvl w:val="0"/>
          <w:numId w:val="1"/>
        </w:numPr>
        <w:ind w:firstLine="640" w:firstLineChars="200"/>
        <w:rPr>
          <w:rFonts w:ascii="仿宋_GB2312"/>
          <w:sz w:val="32"/>
          <w:szCs w:val="32"/>
        </w:rPr>
      </w:pPr>
      <w:r>
        <w:rPr>
          <w:rFonts w:hint="eastAsia" w:ascii="仿宋_GB2312"/>
          <w:sz w:val="32"/>
          <w:szCs w:val="32"/>
        </w:rPr>
        <w:t>2021年5月31日申请人与被申请人签订了期限为2021年6月1日至2022年5月30日的经营承包方案（增补事业三部个人），主要约定：1.申请人12个月的业绩目标为600万，开拓5家分公司或合作方；2.经营范围为检测、维保、评估、排查，申请人享有合同额80%的分成，被申请人收取20%项目管理费，开拓分公司或合作方与原开拓目标及奖励方式不变；3.申请人原个人跟进的在进行中的合同和收款，根据原方案实行业务及收款提成，所有客户的报备及合同录入，均要求在被申请人公司系统完成；4.申请人在招投标项目中应根据原工作流程发起投标申请，由被申请人技术部制作标书；5.申请人确认签订的合同，需根据工作流程向被申请人财务部申请人盖章，由财务部存档；6.申请人在被申请人合同商内选定团队实施服务，需引入新团队的，由被申请人技术部判定及交底；7.申请人不允许另设办公场所，正常工作时间在被申请人处办公，不进行考勤。申请人必须参加每周周会及每月经营月度会议，对当月工作进行汇报，无合理理由缺席会议按1000元/次罚款；8.申请人跟进王业豪案件期间，被申请人承担申请人全部社会保险费用，王业豪案件结束后，社会保险费用各自承担，申请人的相关证件由被申请人使用，需尽量配合被申请人新证件的考取；9.申请人承包期间不允许外挂或飞单其他单位；10.被申请人提供粤A0</w:t>
      </w:r>
      <w:r>
        <w:rPr>
          <w:rFonts w:hint="eastAsia" w:ascii="仿宋_GB2312"/>
          <w:sz w:val="32"/>
          <w:szCs w:val="32"/>
          <w:lang w:val="en-US" w:eastAsia="zh-CN"/>
        </w:rPr>
        <w:t>XXXX</w:t>
      </w:r>
      <w:r>
        <w:rPr>
          <w:rFonts w:hint="eastAsia" w:ascii="仿宋_GB2312"/>
          <w:sz w:val="32"/>
          <w:szCs w:val="32"/>
        </w:rPr>
        <w:t>车辆给申请人使用3个月。</w:t>
      </w:r>
    </w:p>
    <w:p>
      <w:pPr>
        <w:pStyle w:val="10"/>
        <w:numPr>
          <w:ilvl w:val="0"/>
          <w:numId w:val="1"/>
        </w:numPr>
        <w:ind w:firstLine="640" w:firstLineChars="200"/>
        <w:rPr>
          <w:rFonts w:ascii="仿宋_GB2312"/>
          <w:sz w:val="32"/>
          <w:szCs w:val="32"/>
        </w:rPr>
      </w:pPr>
      <w:r>
        <w:rPr>
          <w:rFonts w:hint="eastAsia" w:ascii="仿宋_GB2312"/>
          <w:sz w:val="32"/>
          <w:szCs w:val="32"/>
        </w:rPr>
        <w:t>双方</w:t>
      </w:r>
      <w:r>
        <w:rPr>
          <w:rFonts w:ascii="仿宋_GB2312"/>
          <w:sz w:val="32"/>
          <w:szCs w:val="32"/>
        </w:rPr>
        <w:t>签订</w:t>
      </w:r>
      <w:r>
        <w:rPr>
          <w:rFonts w:hint="eastAsia" w:ascii="仿宋_GB2312"/>
          <w:sz w:val="32"/>
          <w:szCs w:val="32"/>
        </w:rPr>
        <w:t>经营承包方案后</w:t>
      </w:r>
      <w:r>
        <w:rPr>
          <w:rFonts w:ascii="仿宋_GB2312"/>
          <w:sz w:val="32"/>
          <w:szCs w:val="32"/>
        </w:rPr>
        <w:t>，</w:t>
      </w:r>
      <w:r>
        <w:rPr>
          <w:rFonts w:hint="eastAsia" w:ascii="仿宋_GB2312"/>
          <w:sz w:val="32"/>
          <w:szCs w:val="32"/>
        </w:rPr>
        <w:t>被申请人没有</w:t>
      </w:r>
      <w:r>
        <w:rPr>
          <w:rFonts w:ascii="仿宋_GB2312"/>
          <w:sz w:val="32"/>
          <w:szCs w:val="32"/>
        </w:rPr>
        <w:t>向申请人支付过</w:t>
      </w:r>
      <w:r>
        <w:rPr>
          <w:rFonts w:hint="eastAsia" w:ascii="仿宋_GB2312"/>
          <w:sz w:val="32"/>
          <w:szCs w:val="32"/>
        </w:rPr>
        <w:t>工资</w:t>
      </w:r>
      <w:r>
        <w:rPr>
          <w:rFonts w:ascii="仿宋_GB2312"/>
          <w:sz w:val="32"/>
          <w:szCs w:val="32"/>
        </w:rPr>
        <w:t>和项目分成。</w:t>
      </w:r>
    </w:p>
    <w:p>
      <w:pPr>
        <w:pStyle w:val="10"/>
        <w:numPr>
          <w:ilvl w:val="0"/>
          <w:numId w:val="1"/>
        </w:numPr>
        <w:ind w:firstLine="640" w:firstLineChars="200"/>
        <w:rPr>
          <w:rFonts w:ascii="仿宋_GB2312"/>
          <w:sz w:val="32"/>
          <w:szCs w:val="32"/>
        </w:rPr>
      </w:pPr>
      <w:r>
        <w:rPr>
          <w:rFonts w:hint="eastAsia" w:ascii="仿宋_GB2312"/>
          <w:sz w:val="32"/>
          <w:szCs w:val="32"/>
        </w:rPr>
        <w:t>被申请人</w:t>
      </w:r>
      <w:r>
        <w:rPr>
          <w:rFonts w:hint="eastAsia" w:ascii="仿宋_GB2312"/>
          <w:sz w:val="32"/>
          <w:szCs w:val="32"/>
          <w:lang w:eastAsia="zh-Hans"/>
        </w:rPr>
        <w:t>于</w:t>
      </w:r>
      <w:r>
        <w:rPr>
          <w:rFonts w:hint="eastAsia" w:ascii="仿宋_GB2312"/>
          <w:sz w:val="32"/>
          <w:szCs w:val="32"/>
        </w:rPr>
        <w:t>20</w:t>
      </w:r>
      <w:r>
        <w:rPr>
          <w:rFonts w:ascii="仿宋_GB2312"/>
          <w:sz w:val="32"/>
          <w:szCs w:val="32"/>
        </w:rPr>
        <w:t>11</w:t>
      </w:r>
      <w:r>
        <w:rPr>
          <w:rFonts w:hint="eastAsia" w:ascii="仿宋_GB2312"/>
          <w:sz w:val="32"/>
          <w:szCs w:val="32"/>
        </w:rPr>
        <w:t>年</w:t>
      </w:r>
      <w:r>
        <w:rPr>
          <w:rFonts w:ascii="仿宋_GB2312"/>
          <w:sz w:val="32"/>
          <w:szCs w:val="32"/>
        </w:rPr>
        <w:t>9</w:t>
      </w:r>
      <w:r>
        <w:rPr>
          <w:rFonts w:hint="eastAsia" w:ascii="仿宋_GB2312"/>
          <w:sz w:val="32"/>
          <w:szCs w:val="32"/>
        </w:rPr>
        <w:t>月</w:t>
      </w:r>
      <w:r>
        <w:rPr>
          <w:rFonts w:ascii="仿宋_GB2312"/>
          <w:sz w:val="32"/>
          <w:szCs w:val="32"/>
        </w:rPr>
        <w:t>14</w:t>
      </w:r>
      <w:r>
        <w:rPr>
          <w:rFonts w:hint="eastAsia" w:ascii="仿宋_GB2312"/>
          <w:sz w:val="32"/>
          <w:szCs w:val="32"/>
        </w:rPr>
        <w:t>日</w:t>
      </w:r>
      <w:r>
        <w:rPr>
          <w:rFonts w:ascii="仿宋_GB2312"/>
          <w:sz w:val="32"/>
          <w:szCs w:val="32"/>
        </w:rPr>
        <w:t>注册成立</w:t>
      </w:r>
      <w:r>
        <w:rPr>
          <w:rFonts w:hint="eastAsia" w:ascii="仿宋_GB2312"/>
          <w:sz w:val="32"/>
          <w:szCs w:val="32"/>
        </w:rPr>
        <w:t>。</w:t>
      </w:r>
      <w:r>
        <w:rPr>
          <w:rFonts w:ascii="仿宋_GB2312"/>
          <w:sz w:val="32"/>
          <w:szCs w:val="32"/>
        </w:rPr>
        <w:t>申请人于2021</w:t>
      </w:r>
      <w:r>
        <w:rPr>
          <w:rFonts w:hint="eastAsia" w:ascii="仿宋_GB2312"/>
          <w:sz w:val="32"/>
          <w:szCs w:val="32"/>
        </w:rPr>
        <w:t>年</w:t>
      </w:r>
      <w:r>
        <w:rPr>
          <w:rFonts w:ascii="仿宋_GB2312"/>
          <w:sz w:val="32"/>
          <w:szCs w:val="32"/>
        </w:rPr>
        <w:t>12</w:t>
      </w:r>
      <w:r>
        <w:rPr>
          <w:rFonts w:hint="eastAsia" w:ascii="仿宋_GB2312"/>
          <w:sz w:val="32"/>
          <w:szCs w:val="32"/>
        </w:rPr>
        <w:t>月1</w:t>
      </w:r>
      <w:r>
        <w:rPr>
          <w:rFonts w:ascii="仿宋_GB2312"/>
          <w:sz w:val="32"/>
          <w:szCs w:val="32"/>
        </w:rPr>
        <w:t>3</w:t>
      </w:r>
      <w:r>
        <w:rPr>
          <w:rFonts w:hint="eastAsia" w:ascii="仿宋_GB2312"/>
          <w:sz w:val="32"/>
          <w:szCs w:val="32"/>
        </w:rPr>
        <w:t>日向</w:t>
      </w:r>
      <w:r>
        <w:rPr>
          <w:rFonts w:ascii="仿宋_GB2312"/>
          <w:sz w:val="32"/>
          <w:szCs w:val="32"/>
        </w:rPr>
        <w:t>本委</w:t>
      </w:r>
      <w:r>
        <w:rPr>
          <w:rFonts w:hint="eastAsia" w:ascii="仿宋_GB2312"/>
          <w:sz w:val="32"/>
          <w:szCs w:val="32"/>
        </w:rPr>
        <w:t>申请劳动仲裁。</w:t>
      </w:r>
    </w:p>
    <w:p>
      <w:pPr>
        <w:pStyle w:val="10"/>
        <w:ind w:firstLine="643" w:firstLineChars="200"/>
        <w:rPr>
          <w:rFonts w:ascii="仿宋" w:hAnsi="仿宋" w:eastAsia="仿宋"/>
          <w:b/>
          <w:sz w:val="32"/>
        </w:rPr>
      </w:pPr>
      <w:r>
        <w:rPr>
          <w:rFonts w:hint="eastAsia" w:ascii="仿宋" w:hAnsi="仿宋" w:eastAsia="仿宋"/>
          <w:b/>
          <w:sz w:val="32"/>
        </w:rPr>
        <w:t>双方有争议事项及本委认定情况如下：</w:t>
      </w:r>
    </w:p>
    <w:p>
      <w:pPr>
        <w:pStyle w:val="10"/>
        <w:numPr>
          <w:ilvl w:val="0"/>
          <w:numId w:val="2"/>
        </w:numPr>
        <w:ind w:firstLine="640" w:firstLineChars="200"/>
        <w:rPr>
          <w:rFonts w:ascii="仿宋_GB2312"/>
          <w:sz w:val="32"/>
          <w:szCs w:val="32"/>
        </w:rPr>
      </w:pPr>
      <w:r>
        <w:rPr>
          <w:rFonts w:hint="eastAsia" w:ascii="仿宋_GB2312"/>
          <w:sz w:val="32"/>
          <w:szCs w:val="32"/>
        </w:rPr>
        <w:t>关于工资</w:t>
      </w:r>
      <w:r>
        <w:rPr>
          <w:rFonts w:hint="eastAsia" w:ascii="仿宋_GB2312"/>
          <w:sz w:val="32"/>
          <w:szCs w:val="32"/>
          <w:lang w:eastAsia="zh-Hans"/>
        </w:rPr>
        <w:t>的问题</w:t>
      </w:r>
      <w:r>
        <w:rPr>
          <w:rFonts w:ascii="仿宋_GB2312"/>
          <w:sz w:val="32"/>
          <w:szCs w:val="32"/>
        </w:rPr>
        <w:t>。</w:t>
      </w:r>
    </w:p>
    <w:p>
      <w:pPr>
        <w:pStyle w:val="10"/>
        <w:ind w:firstLine="640" w:firstLineChars="200"/>
        <w:rPr>
          <w:rFonts w:ascii="仿宋_GB2312"/>
          <w:color w:val="000000" w:themeColor="text1"/>
          <w:sz w:val="32"/>
          <w:szCs w:val="32"/>
          <w14:textFill>
            <w14:solidFill>
              <w14:schemeClr w14:val="tx1"/>
            </w14:solidFill>
          </w14:textFill>
        </w:rPr>
      </w:pPr>
      <w:r>
        <w:rPr>
          <w:rFonts w:hint="eastAsia" w:ascii="仿宋_GB2312"/>
          <w:sz w:val="32"/>
          <w:szCs w:val="32"/>
        </w:rPr>
        <w:t>申请人主张其最后</w:t>
      </w:r>
      <w:r>
        <w:rPr>
          <w:rFonts w:ascii="仿宋_GB2312"/>
          <w:sz w:val="32"/>
          <w:szCs w:val="32"/>
        </w:rPr>
        <w:t>工作至</w:t>
      </w:r>
      <w:r>
        <w:rPr>
          <w:rFonts w:hint="eastAsia" w:ascii="仿宋_GB2312"/>
          <w:sz w:val="32"/>
          <w:szCs w:val="32"/>
        </w:rPr>
        <w:t>2</w:t>
      </w:r>
      <w:r>
        <w:rPr>
          <w:rFonts w:ascii="仿宋_GB2312"/>
          <w:sz w:val="32"/>
          <w:szCs w:val="32"/>
        </w:rPr>
        <w:t>021</w:t>
      </w:r>
      <w:r>
        <w:rPr>
          <w:rFonts w:hint="eastAsia" w:ascii="仿宋_GB2312"/>
          <w:sz w:val="32"/>
          <w:szCs w:val="32"/>
        </w:rPr>
        <w:t>年1</w:t>
      </w:r>
      <w:r>
        <w:rPr>
          <w:rFonts w:ascii="仿宋_GB2312"/>
          <w:sz w:val="32"/>
          <w:szCs w:val="32"/>
        </w:rPr>
        <w:t>2</w:t>
      </w:r>
      <w:r>
        <w:rPr>
          <w:rFonts w:hint="eastAsia" w:ascii="仿宋_GB2312"/>
          <w:sz w:val="32"/>
          <w:szCs w:val="32"/>
        </w:rPr>
        <w:t>月3</w:t>
      </w:r>
      <w:r>
        <w:rPr>
          <w:rFonts w:ascii="仿宋_GB2312"/>
          <w:sz w:val="32"/>
          <w:szCs w:val="32"/>
        </w:rPr>
        <w:t>1</w:t>
      </w:r>
      <w:r>
        <w:rPr>
          <w:rFonts w:hint="eastAsia" w:ascii="仿宋_GB2312"/>
          <w:sz w:val="32"/>
          <w:szCs w:val="32"/>
        </w:rPr>
        <w:t>日，至庭审</w:t>
      </w:r>
      <w:r>
        <w:rPr>
          <w:rFonts w:ascii="仿宋_GB2312"/>
          <w:sz w:val="32"/>
          <w:szCs w:val="32"/>
        </w:rPr>
        <w:t>之日</w:t>
      </w:r>
      <w:r>
        <w:rPr>
          <w:rFonts w:hint="eastAsia" w:ascii="仿宋_GB2312"/>
          <w:sz w:val="32"/>
          <w:szCs w:val="32"/>
        </w:rPr>
        <w:t>仍</w:t>
      </w:r>
      <w:r>
        <w:rPr>
          <w:rFonts w:hint="eastAsia" w:ascii="仿宋_GB2312"/>
          <w:color w:val="000000" w:themeColor="text1"/>
          <w:sz w:val="32"/>
          <w:szCs w:val="32"/>
          <w14:textFill>
            <w14:solidFill>
              <w14:schemeClr w14:val="tx1"/>
            </w14:solidFill>
          </w14:textFill>
        </w:rPr>
        <w:t>在职。被申请人要求市场部成员均要签订经营承包</w:t>
      </w:r>
      <w:r>
        <w:rPr>
          <w:rFonts w:ascii="仿宋_GB2312"/>
          <w:color w:val="000000" w:themeColor="text1"/>
          <w:sz w:val="32"/>
          <w:szCs w:val="32"/>
          <w14:textFill>
            <w14:solidFill>
              <w14:schemeClr w14:val="tx1"/>
            </w14:solidFill>
          </w14:textFill>
        </w:rPr>
        <w:t>方案</w:t>
      </w:r>
      <w:r>
        <w:rPr>
          <w:rFonts w:hint="eastAsia" w:ascii="仿宋_GB2312"/>
          <w:color w:val="000000" w:themeColor="text1"/>
          <w:sz w:val="32"/>
          <w:szCs w:val="32"/>
          <w14:textFill>
            <w14:solidFill>
              <w14:schemeClr w14:val="tx1"/>
            </w14:solidFill>
          </w14:textFill>
        </w:rPr>
        <w:t>，双方签订的经营承包</w:t>
      </w:r>
      <w:r>
        <w:rPr>
          <w:rFonts w:ascii="仿宋_GB2312"/>
          <w:color w:val="000000" w:themeColor="text1"/>
          <w:sz w:val="32"/>
          <w:szCs w:val="32"/>
          <w14:textFill>
            <w14:solidFill>
              <w14:schemeClr w14:val="tx1"/>
            </w14:solidFill>
          </w14:textFill>
        </w:rPr>
        <w:t>方案</w:t>
      </w:r>
      <w:r>
        <w:rPr>
          <w:rFonts w:hint="eastAsia" w:ascii="仿宋_GB2312"/>
          <w:color w:val="000000" w:themeColor="text1"/>
          <w:sz w:val="32"/>
          <w:szCs w:val="32"/>
          <w14:textFill>
            <w14:solidFill>
              <w14:schemeClr w14:val="tx1"/>
            </w14:solidFill>
          </w14:textFill>
        </w:rPr>
        <w:t>仅是业绩提成方案，被申请人要求申请人在1</w:t>
      </w:r>
      <w:r>
        <w:rPr>
          <w:rFonts w:ascii="仿宋_GB2312"/>
          <w:color w:val="000000" w:themeColor="text1"/>
          <w:sz w:val="32"/>
          <w:szCs w:val="32"/>
          <w14:textFill>
            <w14:solidFill>
              <w14:schemeClr w14:val="tx1"/>
            </w14:solidFill>
          </w14:textFill>
        </w:rPr>
        <w:t>2</w:t>
      </w:r>
      <w:r>
        <w:rPr>
          <w:rFonts w:hint="eastAsia" w:ascii="仿宋_GB2312"/>
          <w:color w:val="000000" w:themeColor="text1"/>
          <w:sz w:val="32"/>
          <w:szCs w:val="32"/>
          <w14:textFill>
            <w14:solidFill>
              <w14:schemeClr w14:val="tx1"/>
            </w14:solidFill>
          </w14:textFill>
        </w:rPr>
        <w:t>个月内完成6</w:t>
      </w:r>
      <w:r>
        <w:rPr>
          <w:rFonts w:ascii="仿宋_GB2312"/>
          <w:color w:val="000000" w:themeColor="text1"/>
          <w:sz w:val="32"/>
          <w:szCs w:val="32"/>
          <w14:textFill>
            <w14:solidFill>
              <w14:schemeClr w14:val="tx1"/>
            </w14:solidFill>
          </w14:textFill>
        </w:rPr>
        <w:t>00</w:t>
      </w:r>
      <w:r>
        <w:rPr>
          <w:rFonts w:hint="eastAsia" w:ascii="仿宋_GB2312"/>
          <w:color w:val="000000" w:themeColor="text1"/>
          <w:sz w:val="32"/>
          <w:szCs w:val="32"/>
          <w14:textFill>
            <w14:solidFill>
              <w14:schemeClr w14:val="tx1"/>
            </w14:solidFill>
          </w14:textFill>
        </w:rPr>
        <w:t>万业绩，在完成业绩的情况下才享有8</w:t>
      </w:r>
      <w:r>
        <w:rPr>
          <w:rFonts w:ascii="仿宋_GB2312"/>
          <w:color w:val="000000" w:themeColor="text1"/>
          <w:sz w:val="32"/>
          <w:szCs w:val="32"/>
          <w14:textFill>
            <w14:solidFill>
              <w14:schemeClr w14:val="tx1"/>
            </w14:solidFill>
          </w14:textFill>
        </w:rPr>
        <w:t>0%</w:t>
      </w:r>
      <w:r>
        <w:rPr>
          <w:rFonts w:hint="eastAsia" w:ascii="仿宋_GB2312"/>
          <w:color w:val="000000" w:themeColor="text1"/>
          <w:sz w:val="32"/>
          <w:szCs w:val="32"/>
          <w14:textFill>
            <w14:solidFill>
              <w14:schemeClr w14:val="tx1"/>
            </w14:solidFill>
          </w14:textFill>
        </w:rPr>
        <w:t>的合同额分成。签订经营承包</w:t>
      </w:r>
      <w:r>
        <w:rPr>
          <w:rFonts w:ascii="仿宋_GB2312"/>
          <w:color w:val="000000" w:themeColor="text1"/>
          <w:sz w:val="32"/>
          <w:szCs w:val="32"/>
          <w14:textFill>
            <w14:solidFill>
              <w14:schemeClr w14:val="tx1"/>
            </w14:solidFill>
          </w14:textFill>
        </w:rPr>
        <w:t>方案</w:t>
      </w:r>
      <w:r>
        <w:rPr>
          <w:rFonts w:hint="eastAsia" w:ascii="仿宋_GB2312"/>
          <w:color w:val="000000" w:themeColor="text1"/>
          <w:sz w:val="32"/>
          <w:szCs w:val="32"/>
          <w14:textFill>
            <w14:solidFill>
              <w14:schemeClr w14:val="tx1"/>
            </w14:solidFill>
          </w14:textFill>
        </w:rPr>
        <w:t>后，申请人仅享有提成，不再享有1</w:t>
      </w:r>
      <w:r>
        <w:rPr>
          <w:rFonts w:ascii="仿宋_GB2312"/>
          <w:color w:val="000000" w:themeColor="text1"/>
          <w:sz w:val="32"/>
          <w:szCs w:val="32"/>
          <w14:textFill>
            <w14:solidFill>
              <w14:schemeClr w14:val="tx1"/>
            </w14:solidFill>
          </w14:textFill>
        </w:rPr>
        <w:t>5000</w:t>
      </w:r>
      <w:r>
        <w:rPr>
          <w:rFonts w:hint="eastAsia" w:ascii="仿宋_GB2312"/>
          <w:color w:val="000000" w:themeColor="text1"/>
          <w:sz w:val="32"/>
          <w:szCs w:val="32"/>
          <w14:textFill>
            <w14:solidFill>
              <w14:schemeClr w14:val="tx1"/>
            </w14:solidFill>
          </w14:textFill>
        </w:rPr>
        <w:t>元的固定工资，没有固定上下班时间，开会、汇报工作需回公司，其工作内容没有发生变化，申请人仍有跟进公司业务和公司前员工与被申请人的民事案件，也有沟通和对接总公司与分公司挂靠点的业务。</w:t>
      </w:r>
    </w:p>
    <w:p>
      <w:pPr>
        <w:pStyle w:val="10"/>
        <w:ind w:firstLine="640" w:firstLineChars="20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被申请人主张申请人工作至2</w:t>
      </w:r>
      <w:r>
        <w:rPr>
          <w:rFonts w:ascii="仿宋_GB2312"/>
          <w:color w:val="000000" w:themeColor="text1"/>
          <w:sz w:val="32"/>
          <w:szCs w:val="32"/>
          <w14:textFill>
            <w14:solidFill>
              <w14:schemeClr w14:val="tx1"/>
            </w14:solidFill>
          </w14:textFill>
        </w:rPr>
        <w:t>021</w:t>
      </w:r>
      <w:r>
        <w:rPr>
          <w:rFonts w:hint="eastAsia" w:ascii="仿宋_GB2312"/>
          <w:color w:val="000000" w:themeColor="text1"/>
          <w:sz w:val="32"/>
          <w:szCs w:val="32"/>
          <w14:textFill>
            <w14:solidFill>
              <w14:schemeClr w14:val="tx1"/>
            </w14:solidFill>
          </w14:textFill>
        </w:rPr>
        <w:t>年5月3</w:t>
      </w:r>
      <w:r>
        <w:rPr>
          <w:rFonts w:ascii="仿宋_GB2312"/>
          <w:color w:val="000000" w:themeColor="text1"/>
          <w:sz w:val="32"/>
          <w:szCs w:val="32"/>
          <w14:textFill>
            <w14:solidFill>
              <w14:schemeClr w14:val="tx1"/>
            </w14:solidFill>
          </w14:textFill>
        </w:rPr>
        <w:t>1</w:t>
      </w:r>
      <w:r>
        <w:rPr>
          <w:rFonts w:hint="eastAsia" w:ascii="仿宋_GB2312"/>
          <w:color w:val="000000" w:themeColor="text1"/>
          <w:sz w:val="32"/>
          <w:szCs w:val="32"/>
          <w14:textFill>
            <w14:solidFill>
              <w14:schemeClr w14:val="tx1"/>
            </w14:solidFill>
          </w14:textFill>
        </w:rPr>
        <w:t>日离职，没有办理离职手续。双方签订的劳动合同期满后，转为经营承包关系，申请人只享有</w:t>
      </w:r>
      <w:r>
        <w:rPr>
          <w:rFonts w:ascii="仿宋_GB2312"/>
          <w:color w:val="000000" w:themeColor="text1"/>
          <w:sz w:val="32"/>
          <w:szCs w:val="32"/>
          <w14:textFill>
            <w14:solidFill>
              <w14:schemeClr w14:val="tx1"/>
            </w14:solidFill>
          </w14:textFill>
        </w:rPr>
        <w:t>提成</w:t>
      </w:r>
      <w:r>
        <w:rPr>
          <w:rFonts w:hint="eastAsia" w:ascii="仿宋_GB2312"/>
          <w:color w:val="000000" w:themeColor="text1"/>
          <w:sz w:val="32"/>
          <w:szCs w:val="32"/>
          <w14:textFill>
            <w14:solidFill>
              <w14:schemeClr w14:val="tx1"/>
            </w14:solidFill>
          </w14:textFill>
        </w:rPr>
        <w:t>，不再享有</w:t>
      </w:r>
      <w:r>
        <w:rPr>
          <w:rFonts w:ascii="仿宋_GB2312"/>
          <w:color w:val="000000" w:themeColor="text1"/>
          <w:sz w:val="32"/>
          <w:szCs w:val="32"/>
          <w14:textFill>
            <w14:solidFill>
              <w14:schemeClr w14:val="tx1"/>
            </w14:solidFill>
          </w14:textFill>
        </w:rPr>
        <w:t>工资</w:t>
      </w:r>
      <w:r>
        <w:rPr>
          <w:rFonts w:hint="eastAsia" w:ascii="仿宋_GB2312"/>
          <w:color w:val="000000" w:themeColor="text1"/>
          <w:sz w:val="32"/>
          <w:szCs w:val="32"/>
          <w14:textFill>
            <w14:solidFill>
              <w14:schemeClr w14:val="tx1"/>
            </w14:solidFill>
          </w14:textFill>
        </w:rPr>
        <w:t>1</w:t>
      </w:r>
      <w:r>
        <w:rPr>
          <w:rFonts w:ascii="仿宋_GB2312"/>
          <w:color w:val="000000" w:themeColor="text1"/>
          <w:sz w:val="32"/>
          <w:szCs w:val="32"/>
          <w14:textFill>
            <w14:solidFill>
              <w14:schemeClr w14:val="tx1"/>
            </w14:solidFill>
          </w14:textFill>
        </w:rPr>
        <w:t>5000</w:t>
      </w:r>
      <w:r>
        <w:rPr>
          <w:rFonts w:hint="eastAsia" w:ascii="仿宋_GB2312"/>
          <w:color w:val="000000" w:themeColor="text1"/>
          <w:sz w:val="32"/>
          <w:szCs w:val="32"/>
          <w14:textFill>
            <w14:solidFill>
              <w14:schemeClr w14:val="tx1"/>
            </w14:solidFill>
          </w14:textFill>
        </w:rPr>
        <w:t>元/月。由申请人自行组建团队，但申请人实际未组建过团队，一直是自行经营。申请人的</w:t>
      </w:r>
      <w:r>
        <w:rPr>
          <w:rFonts w:ascii="仿宋_GB2312"/>
          <w:color w:val="000000" w:themeColor="text1"/>
          <w:sz w:val="32"/>
          <w:szCs w:val="32"/>
          <w14:textFill>
            <w14:solidFill>
              <w14:schemeClr w14:val="tx1"/>
            </w14:solidFill>
          </w14:textFill>
        </w:rPr>
        <w:t>社会保险挂靠在被申请人处缴纳，社会保险费</w:t>
      </w:r>
      <w:r>
        <w:rPr>
          <w:rFonts w:hint="eastAsia" w:ascii="仿宋_GB2312"/>
          <w:color w:val="000000" w:themeColor="text1"/>
          <w:sz w:val="32"/>
          <w:szCs w:val="32"/>
          <w14:textFill>
            <w14:solidFill>
              <w14:schemeClr w14:val="tx1"/>
            </w14:solidFill>
          </w14:textFill>
        </w:rPr>
        <w:t>用</w:t>
      </w:r>
      <w:r>
        <w:rPr>
          <w:rFonts w:ascii="仿宋_GB2312"/>
          <w:color w:val="000000" w:themeColor="text1"/>
          <w:sz w:val="32"/>
          <w:szCs w:val="32"/>
          <w14:textFill>
            <w14:solidFill>
              <w14:schemeClr w14:val="tx1"/>
            </w14:solidFill>
          </w14:textFill>
        </w:rPr>
        <w:t>由申请人</w:t>
      </w:r>
      <w:r>
        <w:rPr>
          <w:rFonts w:hint="eastAsia" w:ascii="仿宋_GB2312"/>
          <w:color w:val="000000" w:themeColor="text1"/>
          <w:sz w:val="32"/>
          <w:szCs w:val="32"/>
          <w14:textFill>
            <w14:solidFill>
              <w14:schemeClr w14:val="tx1"/>
            </w14:solidFill>
          </w14:textFill>
        </w:rPr>
        <w:t>在项目</w:t>
      </w:r>
      <w:r>
        <w:rPr>
          <w:rFonts w:ascii="仿宋_GB2312"/>
          <w:color w:val="000000" w:themeColor="text1"/>
          <w:sz w:val="32"/>
          <w:szCs w:val="32"/>
          <w14:textFill>
            <w14:solidFill>
              <w14:schemeClr w14:val="tx1"/>
            </w14:solidFill>
          </w14:textFill>
        </w:rPr>
        <w:t>费用中扣除，</w:t>
      </w:r>
      <w:r>
        <w:rPr>
          <w:rFonts w:hint="eastAsia" w:ascii="仿宋_GB2312"/>
          <w:color w:val="000000" w:themeColor="text1"/>
          <w:sz w:val="32"/>
          <w:szCs w:val="32"/>
          <w14:textFill>
            <w14:solidFill>
              <w14:schemeClr w14:val="tx1"/>
            </w14:solidFill>
          </w14:textFill>
        </w:rPr>
        <w:t>但由于项目</w:t>
      </w:r>
      <w:r>
        <w:rPr>
          <w:rFonts w:ascii="仿宋_GB2312"/>
          <w:color w:val="000000" w:themeColor="text1"/>
          <w:sz w:val="32"/>
          <w:szCs w:val="32"/>
          <w14:textFill>
            <w14:solidFill>
              <w14:schemeClr w14:val="tx1"/>
            </w14:solidFill>
          </w14:textFill>
        </w:rPr>
        <w:t>未结算，也未收取</w:t>
      </w:r>
      <w:r>
        <w:rPr>
          <w:rFonts w:hint="eastAsia" w:ascii="仿宋_GB2312"/>
          <w:color w:val="000000" w:themeColor="text1"/>
          <w:sz w:val="32"/>
          <w:szCs w:val="32"/>
          <w14:textFill>
            <w14:solidFill>
              <w14:schemeClr w14:val="tx1"/>
            </w14:solidFill>
          </w14:textFill>
        </w:rPr>
        <w:t>过申请人费用</w:t>
      </w:r>
      <w:r>
        <w:rPr>
          <w:rFonts w:ascii="仿宋_GB2312"/>
          <w:color w:val="000000" w:themeColor="text1"/>
          <w:sz w:val="32"/>
          <w:szCs w:val="32"/>
          <w14:textFill>
            <w14:solidFill>
              <w14:schemeClr w14:val="tx1"/>
            </w14:solidFill>
          </w14:textFill>
        </w:rPr>
        <w:t>。</w:t>
      </w:r>
      <w:r>
        <w:rPr>
          <w:rFonts w:hint="eastAsia" w:ascii="仿宋_GB2312"/>
          <w:color w:val="000000" w:themeColor="text1"/>
          <w:sz w:val="32"/>
          <w:szCs w:val="32"/>
          <w14:textFill>
            <w14:solidFill>
              <w14:schemeClr w14:val="tx1"/>
            </w14:solidFill>
          </w14:textFill>
        </w:rPr>
        <w:t>不确认申请人在2</w:t>
      </w:r>
      <w:r>
        <w:rPr>
          <w:rFonts w:ascii="仿宋_GB2312"/>
          <w:color w:val="000000" w:themeColor="text1"/>
          <w:sz w:val="32"/>
          <w:szCs w:val="32"/>
          <w14:textFill>
            <w14:solidFill>
              <w14:schemeClr w14:val="tx1"/>
            </w14:solidFill>
          </w14:textFill>
        </w:rPr>
        <w:t>021</w:t>
      </w:r>
      <w:r>
        <w:rPr>
          <w:rFonts w:hint="eastAsia" w:ascii="仿宋_GB2312"/>
          <w:color w:val="000000" w:themeColor="text1"/>
          <w:sz w:val="32"/>
          <w:szCs w:val="32"/>
          <w14:textFill>
            <w14:solidFill>
              <w14:schemeClr w14:val="tx1"/>
            </w14:solidFill>
          </w14:textFill>
        </w:rPr>
        <w:t>年</w:t>
      </w:r>
      <w:r>
        <w:rPr>
          <w:rFonts w:ascii="仿宋_GB2312"/>
          <w:color w:val="000000" w:themeColor="text1"/>
          <w:sz w:val="32"/>
          <w:szCs w:val="32"/>
          <w14:textFill>
            <w14:solidFill>
              <w14:schemeClr w14:val="tx1"/>
            </w14:solidFill>
          </w14:textFill>
        </w:rPr>
        <w:t>5</w:t>
      </w:r>
      <w:r>
        <w:rPr>
          <w:rFonts w:hint="eastAsia" w:ascii="仿宋_GB2312"/>
          <w:color w:val="000000" w:themeColor="text1"/>
          <w:sz w:val="32"/>
          <w:szCs w:val="32"/>
          <w14:textFill>
            <w14:solidFill>
              <w14:schemeClr w14:val="tx1"/>
            </w14:solidFill>
          </w14:textFill>
        </w:rPr>
        <w:t>月31日之后仍有负责被申请人的事务，因申请人对公司前员工的情况较熟悉，由申请人为律师提供线索。总公司与分公司之间</w:t>
      </w:r>
      <w:r>
        <w:rPr>
          <w:rFonts w:ascii="仿宋_GB2312"/>
          <w:color w:val="000000" w:themeColor="text1"/>
          <w:sz w:val="32"/>
          <w:szCs w:val="32"/>
          <w14:textFill>
            <w14:solidFill>
              <w14:schemeClr w14:val="tx1"/>
            </w14:solidFill>
          </w14:textFill>
        </w:rPr>
        <w:t>的</w:t>
      </w:r>
      <w:r>
        <w:rPr>
          <w:rFonts w:hint="eastAsia" w:ascii="仿宋_GB2312"/>
          <w:color w:val="000000" w:themeColor="text1"/>
          <w:sz w:val="32"/>
          <w:szCs w:val="32"/>
          <w14:textFill>
            <w14:solidFill>
              <w14:schemeClr w14:val="tx1"/>
            </w14:solidFill>
          </w14:textFill>
        </w:rPr>
        <w:t>挂靠点业务仅是公司另一新区域负责人向申请人进行咨询，不属于工作对接。</w:t>
      </w:r>
    </w:p>
    <w:p>
      <w:pPr>
        <w:pStyle w:val="10"/>
        <w:ind w:firstLine="640" w:firstLineChars="200"/>
        <w:rPr>
          <w:rFonts w:hint="eastAsia" w:ascii="仿宋_GB2312"/>
          <w:color w:val="000000" w:themeColor="text1"/>
          <w:sz w:val="32"/>
          <w:szCs w:val="32"/>
          <w:lang w:eastAsia="zh-Hans"/>
          <w14:textFill>
            <w14:solidFill>
              <w14:schemeClr w14:val="tx1"/>
            </w14:solidFill>
          </w14:textFill>
        </w:rPr>
      </w:pPr>
      <w:r>
        <w:rPr>
          <w:rFonts w:hint="eastAsia" w:ascii="仿宋_GB2312"/>
          <w:color w:val="000000" w:themeColor="text1"/>
          <w:sz w:val="32"/>
          <w:szCs w:val="32"/>
          <w:lang w:eastAsia="zh-Hans"/>
          <w14:textFill>
            <w14:solidFill>
              <w14:schemeClr w14:val="tx1"/>
            </w14:solidFill>
          </w14:textFill>
        </w:rPr>
        <w:t>本委认为，本案的争议焦点在于被申请人与申请人签订经营经营承包方案后，双方是否仍然存在劳动关系。依照《关于确立劳动关系有关事项的通知》第一条之规定，确定劳动者与用人单位是否存在劳动关系，主要应从劳动者与用人单位之间是否存在劳动法上的隶属关系判断。所谓劳动法上的隶属关系，就是指劳动者与用人单位存在“从属性”。“从属性”是劳动关系的本质特征，包括经济上的从属性和人格上的从属性。经济上的从属性表现为劳动者向用人单位提供劳动力，用人单位向劳动者发放劳动报酬，体现出劳动力与劳动报酬的交换关系。人格上的从属性表现为劳动者在向用人单位提供劳动时，其行为受用人单位的指挥与管理。</w:t>
      </w:r>
      <w:r>
        <w:rPr>
          <w:rFonts w:hint="eastAsia" w:ascii="仿宋_GB2312"/>
          <w:color w:val="000000" w:themeColor="text1"/>
          <w:sz w:val="32"/>
          <w:szCs w:val="32"/>
          <w14:textFill>
            <w14:solidFill>
              <w14:schemeClr w14:val="tx1"/>
            </w14:solidFill>
          </w14:textFill>
        </w:rPr>
        <w:t>本案中</w:t>
      </w:r>
      <w:r>
        <w:rPr>
          <w:rFonts w:hint="eastAsia" w:ascii="仿宋_GB2312"/>
          <w:color w:val="000000" w:themeColor="text1"/>
          <w:sz w:val="32"/>
          <w:szCs w:val="32"/>
          <w:lang w:eastAsia="zh-Hans"/>
          <w14:textFill>
            <w14:solidFill>
              <w14:schemeClr w14:val="tx1"/>
            </w14:solidFill>
          </w14:textFill>
        </w:rPr>
        <w:t>，被申请人与申请人</w:t>
      </w:r>
      <w:r>
        <w:rPr>
          <w:rFonts w:hint="eastAsia" w:ascii="仿宋_GB2312"/>
          <w:color w:val="000000" w:themeColor="text1"/>
          <w:sz w:val="32"/>
          <w:szCs w:val="32"/>
          <w14:textFill>
            <w14:solidFill>
              <w14:schemeClr w14:val="tx1"/>
            </w14:solidFill>
          </w14:textFill>
        </w:rPr>
        <w:t>于</w:t>
      </w:r>
      <w:r>
        <w:rPr>
          <w:rFonts w:hint="eastAsia" w:ascii="仿宋_GB2312"/>
          <w:color w:val="000000" w:themeColor="text1"/>
          <w:sz w:val="32"/>
          <w:szCs w:val="32"/>
          <w:lang w:eastAsia="zh-Hans"/>
          <w14:textFill>
            <w14:solidFill>
              <w14:schemeClr w14:val="tx1"/>
            </w14:solidFill>
          </w14:textFill>
        </w:rPr>
        <w:t>2021年5月31日签订</w:t>
      </w: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lang w:eastAsia="zh-Hans"/>
          <w14:textFill>
            <w14:solidFill>
              <w14:schemeClr w14:val="tx1"/>
            </w14:solidFill>
          </w14:textFill>
        </w:rPr>
        <w:t>经营承包方案</w:t>
      </w: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lang w:eastAsia="zh-Hans"/>
          <w14:textFill>
            <w14:solidFill>
              <w14:schemeClr w14:val="tx1"/>
            </w14:solidFill>
          </w14:textFill>
        </w:rPr>
        <w:t>，约定将被申请人的事业三部消防检测、维保等经营范围承包给申请人，被申请人</w:t>
      </w:r>
      <w:r>
        <w:rPr>
          <w:rFonts w:hint="eastAsia" w:ascii="仿宋_GB2312"/>
          <w:color w:val="000000" w:themeColor="text1"/>
          <w:sz w:val="32"/>
          <w:szCs w:val="32"/>
          <w14:textFill>
            <w14:solidFill>
              <w14:schemeClr w14:val="tx1"/>
            </w14:solidFill>
          </w14:textFill>
        </w:rPr>
        <w:t>按合同额</w:t>
      </w:r>
      <w:r>
        <w:rPr>
          <w:rFonts w:hint="eastAsia" w:ascii="仿宋_GB2312"/>
          <w:color w:val="000000" w:themeColor="text1"/>
          <w:sz w:val="32"/>
          <w:szCs w:val="32"/>
          <w:lang w:eastAsia="zh-Hans"/>
          <w14:textFill>
            <w14:solidFill>
              <w14:schemeClr w14:val="tx1"/>
            </w14:solidFill>
          </w14:textFill>
        </w:rPr>
        <w:t>收取20%项目管理费，剩余</w:t>
      </w:r>
      <w:r>
        <w:rPr>
          <w:rFonts w:hint="eastAsia" w:ascii="仿宋_GB2312"/>
          <w:color w:val="000000" w:themeColor="text1"/>
          <w:sz w:val="32"/>
          <w:szCs w:val="32"/>
          <w14:textFill>
            <w14:solidFill>
              <w14:schemeClr w14:val="tx1"/>
            </w14:solidFill>
          </w14:textFill>
        </w:rPr>
        <w:t>80%</w:t>
      </w:r>
      <w:r>
        <w:rPr>
          <w:rFonts w:hint="eastAsia" w:ascii="仿宋_GB2312"/>
          <w:color w:val="000000" w:themeColor="text1"/>
          <w:sz w:val="32"/>
          <w:szCs w:val="32"/>
          <w:lang w:eastAsia="zh-Hans"/>
          <w14:textFill>
            <w14:solidFill>
              <w14:schemeClr w14:val="tx1"/>
            </w14:solidFill>
          </w14:textFill>
        </w:rPr>
        <w:t>的收入均归</w:t>
      </w:r>
      <w:r>
        <w:rPr>
          <w:rFonts w:hint="eastAsia" w:ascii="仿宋_GB2312"/>
          <w:color w:val="000000" w:themeColor="text1"/>
          <w:sz w:val="32"/>
          <w:szCs w:val="32"/>
          <w14:textFill>
            <w14:solidFill>
              <w14:schemeClr w14:val="tx1"/>
            </w14:solidFill>
          </w14:textFill>
        </w:rPr>
        <w:t>申请人</w:t>
      </w:r>
      <w:r>
        <w:rPr>
          <w:rFonts w:hint="eastAsia" w:ascii="仿宋_GB2312"/>
          <w:color w:val="000000" w:themeColor="text1"/>
          <w:sz w:val="32"/>
          <w:szCs w:val="32"/>
          <w:lang w:eastAsia="zh-Hans"/>
          <w14:textFill>
            <w14:solidFill>
              <w14:schemeClr w14:val="tx1"/>
            </w14:solidFill>
          </w14:textFill>
        </w:rPr>
        <w:t>所有，</w:t>
      </w:r>
      <w:r>
        <w:rPr>
          <w:rFonts w:hint="eastAsia" w:ascii="仿宋_GB2312"/>
          <w:color w:val="000000" w:themeColor="text1"/>
          <w:sz w:val="32"/>
          <w:szCs w:val="32"/>
          <w14:textFill>
            <w14:solidFill>
              <w14:schemeClr w14:val="tx1"/>
            </w14:solidFill>
          </w14:textFill>
        </w:rPr>
        <w:t>即</w:t>
      </w:r>
      <w:r>
        <w:rPr>
          <w:rFonts w:hint="eastAsia" w:ascii="仿宋_GB2312"/>
          <w:color w:val="000000" w:themeColor="text1"/>
          <w:sz w:val="32"/>
          <w:szCs w:val="32"/>
          <w:lang w:eastAsia="zh-Hans"/>
          <w14:textFill>
            <w14:solidFill>
              <w14:schemeClr w14:val="tx1"/>
            </w14:solidFill>
          </w14:textFill>
        </w:rPr>
        <w:t>盈利或亏损的风险由</w:t>
      </w:r>
      <w:r>
        <w:rPr>
          <w:rFonts w:hint="eastAsia" w:ascii="仿宋_GB2312"/>
          <w:color w:val="000000" w:themeColor="text1"/>
          <w:sz w:val="32"/>
          <w:szCs w:val="32"/>
          <w14:textFill>
            <w14:solidFill>
              <w14:schemeClr w14:val="tx1"/>
            </w14:solidFill>
          </w14:textFill>
        </w:rPr>
        <w:t>申请人</w:t>
      </w:r>
      <w:r>
        <w:rPr>
          <w:rFonts w:hint="eastAsia" w:ascii="仿宋_GB2312"/>
          <w:color w:val="000000" w:themeColor="text1"/>
          <w:sz w:val="32"/>
          <w:szCs w:val="32"/>
          <w:lang w:eastAsia="zh-Hans"/>
          <w14:textFill>
            <w14:solidFill>
              <w14:schemeClr w14:val="tx1"/>
            </w14:solidFill>
          </w14:textFill>
        </w:rPr>
        <w:t>自己承担</w:t>
      </w:r>
      <w:r>
        <w:rPr>
          <w:rFonts w:hint="eastAsia" w:ascii="仿宋_GB2312"/>
          <w:color w:val="000000" w:themeColor="text1"/>
          <w:sz w:val="32"/>
          <w:szCs w:val="32"/>
          <w14:textFill>
            <w14:solidFill>
              <w14:schemeClr w14:val="tx1"/>
            </w14:solidFill>
          </w14:textFill>
        </w:rPr>
        <w:t>，申请人不再享有固定工资，</w:t>
      </w:r>
      <w:r>
        <w:rPr>
          <w:rFonts w:hint="eastAsia" w:ascii="仿宋_GB2312"/>
          <w:color w:val="000000" w:themeColor="text1"/>
          <w:sz w:val="32"/>
          <w:szCs w:val="32"/>
          <w:lang w:eastAsia="zh-Hans"/>
          <w14:textFill>
            <w14:solidFill>
              <w14:schemeClr w14:val="tx1"/>
            </w14:solidFill>
          </w14:textFill>
        </w:rPr>
        <w:t>不存在</w:t>
      </w:r>
      <w:r>
        <w:rPr>
          <w:rFonts w:hint="eastAsia" w:ascii="仿宋_GB2312"/>
          <w:color w:val="000000" w:themeColor="text1"/>
          <w:sz w:val="32"/>
          <w:szCs w:val="32"/>
          <w14:textFill>
            <w14:solidFill>
              <w14:schemeClr w14:val="tx1"/>
            </w14:solidFill>
          </w14:textFill>
        </w:rPr>
        <w:t>被申请人向申请人</w:t>
      </w:r>
      <w:r>
        <w:rPr>
          <w:rFonts w:hint="eastAsia" w:ascii="仿宋_GB2312"/>
          <w:color w:val="000000" w:themeColor="text1"/>
          <w:sz w:val="32"/>
          <w:szCs w:val="32"/>
          <w:lang w:eastAsia="zh-Hans"/>
          <w14:textFill>
            <w14:solidFill>
              <w14:schemeClr w14:val="tx1"/>
            </w14:solidFill>
          </w14:textFill>
        </w:rPr>
        <w:t>发放工资的经济特性。</w:t>
      </w:r>
      <w:r>
        <w:rPr>
          <w:rFonts w:hint="eastAsia" w:ascii="仿宋_GB2312"/>
          <w:color w:val="000000" w:themeColor="text1"/>
          <w:sz w:val="32"/>
          <w:szCs w:val="32"/>
          <w14:textFill>
            <w14:solidFill>
              <w14:schemeClr w14:val="tx1"/>
            </w14:solidFill>
          </w14:textFill>
        </w:rPr>
        <w:t>申请人在签</w:t>
      </w:r>
      <w:r>
        <w:rPr>
          <w:rFonts w:hint="eastAsia" w:ascii="仿宋_GB2312"/>
          <w:color w:val="000000" w:themeColor="text1"/>
          <w:sz w:val="32"/>
          <w:szCs w:val="32"/>
          <w:lang w:eastAsia="zh-Hans"/>
          <w14:textFill>
            <w14:solidFill>
              <w14:schemeClr w14:val="tx1"/>
            </w14:solidFill>
          </w14:textFill>
        </w:rPr>
        <w:t>订</w:t>
      </w: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lang w:eastAsia="zh-Hans"/>
          <w14:textFill>
            <w14:solidFill>
              <w14:schemeClr w14:val="tx1"/>
            </w14:solidFill>
          </w14:textFill>
        </w:rPr>
        <w:t>经营承包方案</w:t>
      </w: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lang w:eastAsia="zh-Hans"/>
          <w14:textFill>
            <w14:solidFill>
              <w14:schemeClr w14:val="tx1"/>
            </w14:solidFill>
          </w14:textFill>
        </w:rPr>
        <w:t>后</w:t>
      </w:r>
      <w:r>
        <w:rPr>
          <w:rFonts w:hint="eastAsia" w:ascii="仿宋_GB2312"/>
          <w:color w:val="000000" w:themeColor="text1"/>
          <w:sz w:val="32"/>
          <w:szCs w:val="32"/>
          <w14:textFill>
            <w14:solidFill>
              <w14:schemeClr w14:val="tx1"/>
            </w14:solidFill>
          </w14:textFill>
        </w:rPr>
        <w:t>，其</w:t>
      </w:r>
      <w:r>
        <w:rPr>
          <w:rFonts w:hint="eastAsia" w:ascii="仿宋_GB2312"/>
          <w:color w:val="000000" w:themeColor="text1"/>
          <w:sz w:val="32"/>
          <w:szCs w:val="32"/>
          <w:lang w:eastAsia="zh-Hans"/>
          <w14:textFill>
            <w14:solidFill>
              <w14:schemeClr w14:val="tx1"/>
            </w14:solidFill>
          </w14:textFill>
        </w:rPr>
        <w:t>上、下班时间由其自己控制，</w:t>
      </w:r>
      <w:r>
        <w:rPr>
          <w:rFonts w:hint="eastAsia" w:ascii="仿宋_GB2312"/>
          <w:color w:val="000000" w:themeColor="text1"/>
          <w:sz w:val="32"/>
          <w:szCs w:val="32"/>
          <w14:textFill>
            <w14:solidFill>
              <w14:schemeClr w14:val="tx1"/>
            </w14:solidFill>
          </w14:textFill>
        </w:rPr>
        <w:t>无需考勤，</w:t>
      </w:r>
      <w:r>
        <w:rPr>
          <w:rFonts w:hint="eastAsia" w:ascii="仿宋_GB2312"/>
          <w:color w:val="000000" w:themeColor="text1"/>
          <w:sz w:val="32"/>
          <w:szCs w:val="32"/>
          <w:lang w:eastAsia="zh-Hans"/>
          <w14:textFill>
            <w14:solidFill>
              <w14:schemeClr w14:val="tx1"/>
            </w14:solidFill>
          </w14:textFill>
        </w:rPr>
        <w:t>并不受</w:t>
      </w:r>
      <w:r>
        <w:rPr>
          <w:rFonts w:hint="eastAsia" w:ascii="仿宋_GB2312"/>
          <w:color w:val="000000" w:themeColor="text1"/>
          <w:sz w:val="32"/>
          <w:szCs w:val="32"/>
          <w14:textFill>
            <w14:solidFill>
              <w14:schemeClr w14:val="tx1"/>
            </w14:solidFill>
          </w14:textFill>
        </w:rPr>
        <w:t>被申请人</w:t>
      </w:r>
      <w:r>
        <w:rPr>
          <w:rFonts w:hint="eastAsia" w:ascii="仿宋_GB2312"/>
          <w:color w:val="000000" w:themeColor="text1"/>
          <w:sz w:val="32"/>
          <w:szCs w:val="32"/>
          <w:lang w:eastAsia="zh-Hans"/>
          <w14:textFill>
            <w14:solidFill>
              <w14:schemeClr w14:val="tx1"/>
            </w14:solidFill>
          </w14:textFill>
        </w:rPr>
        <w:t>的约束，双方</w:t>
      </w:r>
      <w:r>
        <w:rPr>
          <w:rFonts w:hint="eastAsia" w:ascii="仿宋_GB2312"/>
          <w:color w:val="000000" w:themeColor="text1"/>
          <w:sz w:val="32"/>
          <w:szCs w:val="32"/>
          <w14:textFill>
            <w14:solidFill>
              <w14:schemeClr w14:val="tx1"/>
            </w14:solidFill>
          </w14:textFill>
        </w:rPr>
        <w:t>亦</w:t>
      </w:r>
      <w:r>
        <w:rPr>
          <w:rFonts w:hint="eastAsia" w:ascii="仿宋_GB2312"/>
          <w:color w:val="000000" w:themeColor="text1"/>
          <w:sz w:val="32"/>
          <w:szCs w:val="32"/>
          <w:lang w:eastAsia="zh-Hans"/>
          <w14:textFill>
            <w14:solidFill>
              <w14:schemeClr w14:val="tx1"/>
            </w14:solidFill>
          </w14:textFill>
        </w:rPr>
        <w:t>没有人格上的“从属性”，</w:t>
      </w:r>
      <w:r>
        <w:rPr>
          <w:rFonts w:hint="eastAsia" w:ascii="仿宋_GB2312"/>
          <w:color w:val="000000" w:themeColor="text1"/>
          <w:sz w:val="32"/>
          <w:szCs w:val="32"/>
          <w14:textFill>
            <w14:solidFill>
              <w14:schemeClr w14:val="tx1"/>
            </w14:solidFill>
          </w14:textFill>
        </w:rPr>
        <w:t>因此，申请人与被申请人在2021年5月31日之后</w:t>
      </w:r>
      <w:r>
        <w:rPr>
          <w:rFonts w:hint="eastAsia" w:ascii="仿宋_GB2312"/>
          <w:color w:val="000000" w:themeColor="text1"/>
          <w:sz w:val="32"/>
          <w:szCs w:val="32"/>
          <w:lang w:eastAsia="zh-Hans"/>
          <w14:textFill>
            <w14:solidFill>
              <w14:schemeClr w14:val="tx1"/>
            </w14:solidFill>
          </w14:textFill>
        </w:rPr>
        <w:t>不存在隶属关系</w:t>
      </w: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lang w:eastAsia="zh-Hans"/>
          <w14:textFill>
            <w14:solidFill>
              <w14:schemeClr w14:val="tx1"/>
            </w14:solidFill>
          </w14:textFill>
        </w:rPr>
        <w:t>不符合《关于确立劳动关系有关事项的通知》第一条关于劳动关系成立规定的情形,不应视为双方之间具有劳动关系。故申请人基于劳动关系要求被申请人支付</w:t>
      </w:r>
      <w:r>
        <w:rPr>
          <w:rFonts w:hint="eastAsia" w:ascii="仿宋_GB2312"/>
          <w:color w:val="000000" w:themeColor="text1"/>
          <w:sz w:val="32"/>
          <w:szCs w:val="32"/>
          <w14:textFill>
            <w14:solidFill>
              <w14:schemeClr w14:val="tx1"/>
            </w14:solidFill>
          </w14:textFill>
        </w:rPr>
        <w:t>2021年6月1日至2021年12月31日的</w:t>
      </w:r>
      <w:r>
        <w:rPr>
          <w:rFonts w:hint="eastAsia" w:ascii="仿宋_GB2312"/>
          <w:color w:val="000000" w:themeColor="text1"/>
          <w:sz w:val="32"/>
          <w:szCs w:val="32"/>
          <w:lang w:eastAsia="zh-Hans"/>
          <w14:textFill>
            <w14:solidFill>
              <w14:schemeClr w14:val="tx1"/>
            </w14:solidFill>
          </w14:textFill>
        </w:rPr>
        <w:t>工资的仲裁请求，本委不予支持。</w:t>
      </w:r>
    </w:p>
    <w:p>
      <w:pPr>
        <w:pStyle w:val="10"/>
        <w:ind w:firstLine="640" w:firstLineChars="200"/>
        <w:rPr>
          <w:rFonts w:hint="eastAsia"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二、关于综合车费补贴。</w:t>
      </w:r>
    </w:p>
    <w:p>
      <w:pPr>
        <w:pStyle w:val="1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主张根据双方签订的劳动合同约定，申请人享受每月1500元至2500元的综合补贴，申请人自带车辆上班，并在钉钉上向被申请人提出申请人，被申请人也已同意，但申请人未向被申请人提交单据。被申请人应按照1500元/月的标准向申请人支付补贴。</w:t>
      </w:r>
    </w:p>
    <w:p>
      <w:pPr>
        <w:pStyle w:val="1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被申请人主张申请人没有提交用车申请，也未提交报销票据，申请人在职期间未领取过补贴。</w:t>
      </w:r>
    </w:p>
    <w:p>
      <w:pPr>
        <w:pStyle w:val="1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委认为，双方签订的劳动合同约定综合车费补贴需经被申请人审批同意，并实报实销。申请人并未举证证明其符合上述约定发放综合车费补贴的条件。因此，申请人要求被申请人支付2018年3月8日至2021年5月31日期间的综合车费补贴，本委不予支持。2021年5月31日之后双方不存在劳动关系，故申请人要求被申请人支付20</w:t>
      </w:r>
      <w:r>
        <w:rPr>
          <w:rFonts w:hint="eastAsia" w:ascii="仿宋_GB2312" w:hAnsi="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日至2021年</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rPr>
        <w:t>月31日期间的综合车费补贴，本委亦不予支持。</w:t>
      </w:r>
    </w:p>
    <w:p>
      <w:pPr>
        <w:pStyle w:val="10"/>
        <w:jc w:val="center"/>
        <w:rPr>
          <w:rFonts w:ascii="仿宋_GB2312"/>
          <w:sz w:val="32"/>
          <w:szCs w:val="32"/>
          <w:lang w:val="zh-CN"/>
        </w:rPr>
      </w:pPr>
      <w:r>
        <w:rPr>
          <w:rFonts w:hint="eastAsia" w:ascii="仿宋_GB2312"/>
          <w:b/>
          <w:bCs/>
          <w:sz w:val="32"/>
          <w:szCs w:val="32"/>
          <w:lang w:val="zh-CN"/>
        </w:rPr>
        <w:t>裁决结果</w:t>
      </w:r>
    </w:p>
    <w:p>
      <w:pPr>
        <w:pStyle w:val="10"/>
        <w:ind w:firstLine="640" w:firstLineChars="200"/>
        <w:rPr>
          <w:rFonts w:ascii="仿宋_GB2312"/>
          <w:sz w:val="32"/>
          <w:szCs w:val="32"/>
          <w:lang w:val="zh-CN"/>
        </w:rPr>
      </w:pPr>
      <w:r>
        <w:rPr>
          <w:rFonts w:hint="eastAsia" w:ascii="仿宋_GB2312"/>
          <w:sz w:val="32"/>
          <w:szCs w:val="32"/>
          <w:lang w:val="zh-CN"/>
        </w:rPr>
        <w:t>根据</w:t>
      </w:r>
      <w:r>
        <w:rPr>
          <w:rFonts w:hint="eastAsia" w:ascii="仿宋_GB2312"/>
          <w:sz w:val="32"/>
          <w:szCs w:val="32"/>
        </w:rPr>
        <w:t>《中华人民共和国劳动争议调解仲裁法》第四十七</w:t>
      </w:r>
      <w:r>
        <w:rPr>
          <w:rFonts w:ascii="仿宋_GB2312"/>
          <w:sz w:val="32"/>
          <w:szCs w:val="32"/>
        </w:rPr>
        <w:t>条</w:t>
      </w:r>
      <w:r>
        <w:rPr>
          <w:rFonts w:hint="eastAsia" w:ascii="仿宋_GB2312"/>
          <w:sz w:val="32"/>
          <w:szCs w:val="32"/>
        </w:rPr>
        <w:t>、第四十八条、第四十九条，参照</w:t>
      </w:r>
      <w:r>
        <w:rPr>
          <w:rFonts w:hint="eastAsia" w:ascii="仿宋" w:hAnsi="仿宋" w:eastAsia="仿宋"/>
          <w:sz w:val="32"/>
          <w:szCs w:val="32"/>
          <w:lang w:eastAsia="zh-Hans"/>
        </w:rPr>
        <w:t>《关于确立劳动关系有关事项的通知》第一条</w:t>
      </w:r>
      <w:r>
        <w:rPr>
          <w:rFonts w:hint="eastAsia" w:ascii="仿宋_GB2312"/>
          <w:sz w:val="32"/>
          <w:szCs w:val="32"/>
        </w:rPr>
        <w:t>之规定</w:t>
      </w:r>
      <w:r>
        <w:rPr>
          <w:rFonts w:hint="eastAsia" w:ascii="仿宋_GB2312"/>
          <w:sz w:val="32"/>
          <w:szCs w:val="32"/>
          <w:lang w:val="zh-CN"/>
        </w:rPr>
        <w:t>，裁决如下：</w:t>
      </w:r>
    </w:p>
    <w:p>
      <w:pPr>
        <w:pStyle w:val="10"/>
        <w:ind w:firstLine="640" w:firstLineChars="200"/>
        <w:rPr>
          <w:rFonts w:ascii="仿宋_GB2312"/>
          <w:sz w:val="32"/>
          <w:szCs w:val="32"/>
        </w:rPr>
      </w:pPr>
      <w:r>
        <w:rPr>
          <w:rFonts w:hint="eastAsia" w:ascii="仿宋_GB2312"/>
          <w:sz w:val="32"/>
          <w:szCs w:val="32"/>
        </w:rPr>
        <w:t>驳回申请人的仲裁请求。</w:t>
      </w:r>
    </w:p>
    <w:p>
      <w:pPr>
        <w:ind w:firstLine="640" w:firstLineChars="200"/>
        <w:rPr>
          <w:rFonts w:ascii="仿宋_GB2312" w:eastAsia="仿宋_GB2312"/>
          <w:sz w:val="32"/>
          <w:szCs w:val="32"/>
        </w:rPr>
      </w:pPr>
      <w:r>
        <w:rPr>
          <w:rFonts w:hint="eastAsia" w:ascii="仿宋_GB2312" w:eastAsia="仿宋_GB2312"/>
          <w:sz w:val="32"/>
          <w:szCs w:val="32"/>
        </w:rPr>
        <w:t>本仲裁裁决为终局裁决，裁决书自作出之日起发生法律效力。如劳动者不服本裁决，可以自收到本裁决书之日起十五日内向有管辖权的人民法院起诉。</w:t>
      </w:r>
    </w:p>
    <w:p>
      <w:pPr>
        <w:pStyle w:val="10"/>
        <w:rPr>
          <w:rFonts w:ascii="仿宋_GB2312"/>
          <w:sz w:val="32"/>
          <w:szCs w:val="32"/>
        </w:rPr>
      </w:pPr>
    </w:p>
    <w:p>
      <w:pPr>
        <w:pStyle w:val="10"/>
        <w:rPr>
          <w:rFonts w:ascii="仿宋_GB2312"/>
          <w:sz w:val="32"/>
          <w:szCs w:val="32"/>
        </w:rPr>
      </w:pPr>
    </w:p>
    <w:p>
      <w:pPr>
        <w:pStyle w:val="10"/>
        <w:rPr>
          <w:rFonts w:ascii="仿宋_GB2312"/>
          <w:sz w:val="32"/>
          <w:szCs w:val="32"/>
        </w:rPr>
      </w:pPr>
    </w:p>
    <w:p>
      <w:pPr>
        <w:pStyle w:val="10"/>
        <w:rPr>
          <w:rFonts w:ascii="仿宋_GB2312"/>
          <w:sz w:val="32"/>
          <w:szCs w:val="32"/>
        </w:rPr>
      </w:pPr>
      <w:r>
        <w:rPr>
          <w:rFonts w:hint="eastAsia" w:ascii="仿宋_GB2312"/>
          <w:sz w:val="32"/>
          <w:szCs w:val="32"/>
        </w:rPr>
        <w:t xml:space="preserve">                              仲 裁 员：林 泽 纯</w:t>
      </w:r>
    </w:p>
    <w:p>
      <w:pPr>
        <w:pStyle w:val="10"/>
        <w:ind w:firstLine="4800" w:firstLineChars="1500"/>
        <w:rPr>
          <w:rFonts w:ascii="仿宋_GB2312"/>
          <w:sz w:val="32"/>
          <w:szCs w:val="32"/>
        </w:rPr>
      </w:pPr>
    </w:p>
    <w:p>
      <w:pPr>
        <w:pStyle w:val="10"/>
        <w:ind w:firstLine="4800" w:firstLineChars="1500"/>
        <w:rPr>
          <w:rFonts w:ascii="仿宋_GB2312"/>
          <w:sz w:val="32"/>
          <w:szCs w:val="32"/>
        </w:rPr>
      </w:pPr>
    </w:p>
    <w:p>
      <w:pPr>
        <w:pStyle w:val="10"/>
        <w:rPr>
          <w:rFonts w:ascii="仿宋_GB2312"/>
          <w:sz w:val="32"/>
          <w:szCs w:val="32"/>
        </w:rPr>
      </w:pPr>
      <w:r>
        <w:rPr>
          <w:rFonts w:hint="eastAsia" w:ascii="仿宋_GB2312"/>
          <w:sz w:val="32"/>
          <w:szCs w:val="32"/>
        </w:rPr>
        <w:t xml:space="preserve">本件与原件核对无异        </w:t>
      </w:r>
      <w:r>
        <w:rPr>
          <w:rFonts w:ascii="仿宋_GB2312"/>
          <w:sz w:val="32"/>
          <w:szCs w:val="32"/>
        </w:rPr>
        <w:t xml:space="preserve">   </w:t>
      </w:r>
      <w:r>
        <w:rPr>
          <w:rFonts w:hint="eastAsia" w:ascii="仿宋_GB2312"/>
          <w:sz w:val="32"/>
          <w:szCs w:val="32"/>
        </w:rPr>
        <w:t xml:space="preserve"> 二</w:t>
      </w:r>
      <w:r>
        <w:rPr>
          <w:rFonts w:hint="eastAsia" w:ascii="仿宋_GB2312"/>
          <w:sz w:val="32"/>
          <w:szCs w:val="32"/>
          <w:lang w:eastAsia="zh-Hans"/>
        </w:rPr>
        <w:t>〇</w:t>
      </w:r>
      <w:r>
        <w:rPr>
          <w:rFonts w:hint="eastAsia" w:ascii="仿宋_GB2312"/>
          <w:sz w:val="32"/>
          <w:szCs w:val="32"/>
        </w:rPr>
        <w:t>二</w:t>
      </w:r>
      <w:r>
        <w:rPr>
          <w:rFonts w:hint="eastAsia" w:ascii="仿宋_GB2312"/>
          <w:sz w:val="32"/>
          <w:szCs w:val="32"/>
          <w:lang w:eastAsia="zh-Hans"/>
        </w:rPr>
        <w:t>二</w:t>
      </w:r>
      <w:r>
        <w:rPr>
          <w:rFonts w:hint="eastAsia" w:ascii="仿宋_GB2312"/>
          <w:sz w:val="32"/>
          <w:szCs w:val="32"/>
        </w:rPr>
        <w:t xml:space="preserve">年五月二十日     </w:t>
      </w:r>
    </w:p>
    <w:p>
      <w:pPr>
        <w:pStyle w:val="10"/>
        <w:rPr>
          <w:rFonts w:ascii="仿宋_GB2312"/>
          <w:sz w:val="32"/>
          <w:szCs w:val="32"/>
        </w:rPr>
      </w:pPr>
      <w:r>
        <w:rPr>
          <w:rFonts w:hint="eastAsia" w:ascii="仿宋_GB2312"/>
          <w:sz w:val="32"/>
          <w:szCs w:val="32"/>
        </w:rPr>
        <w:t xml:space="preserve"> </w:t>
      </w:r>
    </w:p>
    <w:p>
      <w:pPr>
        <w:pStyle w:val="10"/>
        <w:rPr>
          <w:rFonts w:ascii="仿宋_GB2312"/>
          <w:sz w:val="32"/>
          <w:szCs w:val="32"/>
        </w:rPr>
      </w:pPr>
    </w:p>
    <w:p>
      <w:r>
        <w:rPr>
          <w:rFonts w:hint="eastAsia" w:ascii="仿宋_GB2312"/>
          <w:sz w:val="32"/>
          <w:szCs w:val="32"/>
        </w:rPr>
        <w:t xml:space="preserve">                            </w:t>
      </w:r>
      <w:r>
        <w:rPr>
          <w:rFonts w:hint="eastAsia" w:ascii="仿宋_GB2312" w:hAnsi="Times New Roman" w:eastAsia="仿宋_GB2312" w:cs="Times New Roman"/>
          <w:sz w:val="32"/>
          <w:szCs w:val="32"/>
        </w:rPr>
        <w:t xml:space="preserve">  书 记 员：</w:t>
      </w:r>
      <w:r>
        <w:rPr>
          <w:rFonts w:hint="eastAsia" w:ascii="仿宋_GB2312" w:hAnsi="Times New Roman" w:eastAsia="仿宋_GB2312" w:cs="Times New Roman"/>
          <w:sz w:val="32"/>
          <w:szCs w:val="32"/>
          <w:lang w:eastAsia="zh-Hans"/>
        </w:rPr>
        <w:t>钟</w:t>
      </w:r>
      <w:r>
        <w:rPr>
          <w:rFonts w:ascii="仿宋_GB2312" w:hAnsi="Times New Roman" w:eastAsia="仿宋_GB2312" w:cs="Times New Roman"/>
          <w:sz w:val="32"/>
          <w:szCs w:val="32"/>
          <w:lang w:eastAsia="zh-Hans"/>
        </w:rPr>
        <w:t xml:space="preserve"> </w:t>
      </w:r>
      <w:r>
        <w:rPr>
          <w:rFonts w:hint="eastAsia" w:ascii="仿宋_GB2312" w:hAnsi="Times New Roman" w:eastAsia="仿宋_GB2312" w:cs="Times New Roman"/>
          <w:sz w:val="32"/>
          <w:szCs w:val="32"/>
          <w:lang w:eastAsia="zh-Hans"/>
        </w:rPr>
        <w:t>秋</w:t>
      </w:r>
      <w:r>
        <w:rPr>
          <w:rFonts w:ascii="仿宋_GB2312" w:hAnsi="Times New Roman" w:eastAsia="仿宋_GB2312" w:cs="Times New Roman"/>
          <w:sz w:val="32"/>
          <w:szCs w:val="32"/>
          <w:lang w:eastAsia="zh-Hans"/>
        </w:rPr>
        <w:t xml:space="preserve"> </w:t>
      </w:r>
      <w:r>
        <w:rPr>
          <w:rFonts w:hint="eastAsia" w:ascii="仿宋_GB2312" w:hAnsi="Times New Roman" w:eastAsia="仿宋_GB2312" w:cs="Times New Roman"/>
          <w:sz w:val="32"/>
          <w:szCs w:val="32"/>
          <w:lang w:eastAsia="zh-Hans"/>
        </w:rPr>
        <w:t>玲</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539435"/>
    </w:sdtPr>
    <w:sdtContent>
      <w:p>
        <w:pPr>
          <w:pStyle w:val="4"/>
          <w:jc w:val="center"/>
          <w:rPr>
            <w:rFonts w:ascii="仿宋" w:hAnsi="仿宋" w:eastAsia="仿宋"/>
          </w:rPr>
        </w:pPr>
        <w:r>
          <w:rPr>
            <w:rFonts w:hint="eastAsia" w:ascii="仿宋" w:hAnsi="仿宋" w:eastAsia="仿宋"/>
          </w:rPr>
          <w:t>第</w:t>
        </w:r>
        <w:r>
          <w:rPr>
            <w:rFonts w:ascii="仿宋" w:hAnsi="仿宋" w:eastAsia="仿宋"/>
          </w:rPr>
          <w:t xml:space="preserve"> </w:t>
        </w:r>
        <w:r>
          <w:rPr>
            <w:rFonts w:ascii="仿宋" w:hAnsi="仿宋" w:eastAsia="仿宋"/>
          </w:rPr>
          <w:fldChar w:fldCharType="begin"/>
        </w:r>
        <w:r>
          <w:rPr>
            <w:rFonts w:ascii="仿宋" w:hAnsi="仿宋" w:eastAsia="仿宋"/>
          </w:rPr>
          <w:instrText xml:space="preserve">PAGE</w:instrText>
        </w:r>
        <w:r>
          <w:rPr>
            <w:rFonts w:ascii="仿宋" w:hAnsi="仿宋" w:eastAsia="仿宋"/>
          </w:rPr>
          <w:fldChar w:fldCharType="separate"/>
        </w:r>
        <w:r>
          <w:rPr>
            <w:rFonts w:ascii="仿宋" w:hAnsi="仿宋" w:eastAsia="仿宋"/>
          </w:rPr>
          <w:t>7</w:t>
        </w:r>
        <w:r>
          <w:rPr>
            <w:rFonts w:ascii="仿宋" w:hAnsi="仿宋" w:eastAsia="仿宋"/>
          </w:rPr>
          <w:fldChar w:fldCharType="end"/>
        </w:r>
        <w:r>
          <w:rPr>
            <w:rFonts w:hint="eastAsia" w:ascii="仿宋" w:hAnsi="仿宋" w:eastAsia="仿宋"/>
          </w:rPr>
          <w:t>页</w:t>
        </w:r>
        <w:r>
          <w:rPr>
            <w:rFonts w:ascii="仿宋" w:hAnsi="仿宋" w:eastAsia="仿宋"/>
          </w:rPr>
          <w:t xml:space="preserve"> </w:t>
        </w:r>
        <w:r>
          <w:rPr>
            <w:rFonts w:hint="eastAsia" w:ascii="仿宋" w:hAnsi="仿宋" w:eastAsia="仿宋"/>
          </w:rPr>
          <w:t>共</w:t>
        </w:r>
        <w:r>
          <w:rPr>
            <w:rFonts w:ascii="仿宋" w:hAnsi="仿宋" w:eastAsia="仿宋"/>
          </w:rPr>
          <w:t xml:space="preserve"> </w:t>
        </w:r>
        <w:r>
          <w:rPr>
            <w:rFonts w:ascii="仿宋" w:hAnsi="仿宋" w:eastAsia="仿宋"/>
          </w:rPr>
          <w:fldChar w:fldCharType="begin"/>
        </w:r>
        <w:r>
          <w:rPr>
            <w:rFonts w:ascii="仿宋" w:hAnsi="仿宋" w:eastAsia="仿宋"/>
          </w:rPr>
          <w:instrText xml:space="preserve">NUMPAGES</w:instrText>
        </w:r>
        <w:r>
          <w:rPr>
            <w:rFonts w:ascii="仿宋" w:hAnsi="仿宋" w:eastAsia="仿宋"/>
          </w:rPr>
          <w:fldChar w:fldCharType="separate"/>
        </w:r>
        <w:r>
          <w:rPr>
            <w:rFonts w:ascii="仿宋" w:hAnsi="仿宋" w:eastAsia="仿宋"/>
          </w:rPr>
          <w:t>7</w:t>
        </w:r>
        <w:r>
          <w:rPr>
            <w:rFonts w:ascii="仿宋" w:hAnsi="仿宋" w:eastAsia="仿宋"/>
          </w:rPr>
          <w:fldChar w:fldCharType="end"/>
        </w:r>
        <w:r>
          <w:rPr>
            <w:rFonts w:hint="eastAsia" w:ascii="仿宋" w:hAnsi="仿宋" w:eastAsia="仿宋"/>
          </w:rPr>
          <w:t>页</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chineseCounting"/>
      <w:suff w:val="nothing"/>
      <w:lvlText w:val="%1、"/>
      <w:lvlJc w:val="left"/>
    </w:lvl>
  </w:abstractNum>
  <w:abstractNum w:abstractNumId="1">
    <w:nsid w:val="0000000C"/>
    <w:multiLevelType w:val="singleLevel"/>
    <w:tmpl w:val="0000000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wNzhkYmZkN2VhZWYzYjkzNzMyZWJjZmUxMzFjNTcifQ=="/>
  </w:docVars>
  <w:rsids>
    <w:rsidRoot w:val="00B35A5A"/>
    <w:rsid w:val="00014096"/>
    <w:rsid w:val="000251D2"/>
    <w:rsid w:val="00026799"/>
    <w:rsid w:val="00026925"/>
    <w:rsid w:val="000863B5"/>
    <w:rsid w:val="00117D00"/>
    <w:rsid w:val="00137154"/>
    <w:rsid w:val="00150A9D"/>
    <w:rsid w:val="00184CDC"/>
    <w:rsid w:val="001A6761"/>
    <w:rsid w:val="001B1866"/>
    <w:rsid w:val="001B47DC"/>
    <w:rsid w:val="001E3DEB"/>
    <w:rsid w:val="002301C8"/>
    <w:rsid w:val="00244278"/>
    <w:rsid w:val="002C2671"/>
    <w:rsid w:val="00321535"/>
    <w:rsid w:val="003324FF"/>
    <w:rsid w:val="00351E31"/>
    <w:rsid w:val="00360472"/>
    <w:rsid w:val="00371AED"/>
    <w:rsid w:val="00473AE0"/>
    <w:rsid w:val="0049698A"/>
    <w:rsid w:val="004B0E4F"/>
    <w:rsid w:val="004B44CA"/>
    <w:rsid w:val="00530DCD"/>
    <w:rsid w:val="00570B7B"/>
    <w:rsid w:val="005715B0"/>
    <w:rsid w:val="005B121F"/>
    <w:rsid w:val="005C403D"/>
    <w:rsid w:val="005E74CB"/>
    <w:rsid w:val="005F5C9C"/>
    <w:rsid w:val="00600EE6"/>
    <w:rsid w:val="00612017"/>
    <w:rsid w:val="00637B29"/>
    <w:rsid w:val="006A1CC3"/>
    <w:rsid w:val="006B218A"/>
    <w:rsid w:val="006D1752"/>
    <w:rsid w:val="006D1ACE"/>
    <w:rsid w:val="006D682E"/>
    <w:rsid w:val="006F5C98"/>
    <w:rsid w:val="007A5B6C"/>
    <w:rsid w:val="007C0EF6"/>
    <w:rsid w:val="00832356"/>
    <w:rsid w:val="008413A0"/>
    <w:rsid w:val="008675B1"/>
    <w:rsid w:val="00876AF9"/>
    <w:rsid w:val="008D24C3"/>
    <w:rsid w:val="008D44D7"/>
    <w:rsid w:val="008D5156"/>
    <w:rsid w:val="008F139D"/>
    <w:rsid w:val="00923310"/>
    <w:rsid w:val="00937AE3"/>
    <w:rsid w:val="009479F8"/>
    <w:rsid w:val="00952B92"/>
    <w:rsid w:val="0099492E"/>
    <w:rsid w:val="009A79D4"/>
    <w:rsid w:val="009B52F8"/>
    <w:rsid w:val="009B675F"/>
    <w:rsid w:val="009E2F63"/>
    <w:rsid w:val="009F44CF"/>
    <w:rsid w:val="00A01D42"/>
    <w:rsid w:val="00A35ADD"/>
    <w:rsid w:val="00AB56E9"/>
    <w:rsid w:val="00AB75A0"/>
    <w:rsid w:val="00B35A5A"/>
    <w:rsid w:val="00B37194"/>
    <w:rsid w:val="00C0094E"/>
    <w:rsid w:val="00C07AEF"/>
    <w:rsid w:val="00C13B82"/>
    <w:rsid w:val="00C24C1B"/>
    <w:rsid w:val="00C26F12"/>
    <w:rsid w:val="00C7590E"/>
    <w:rsid w:val="00CB4BED"/>
    <w:rsid w:val="00CE4E3E"/>
    <w:rsid w:val="00D414EC"/>
    <w:rsid w:val="00D7258B"/>
    <w:rsid w:val="00D7386B"/>
    <w:rsid w:val="00D91E0F"/>
    <w:rsid w:val="00DB4923"/>
    <w:rsid w:val="00DE2221"/>
    <w:rsid w:val="00E230D1"/>
    <w:rsid w:val="00E330B1"/>
    <w:rsid w:val="00E33EB6"/>
    <w:rsid w:val="00E536F7"/>
    <w:rsid w:val="00EA5C62"/>
    <w:rsid w:val="00EE6F67"/>
    <w:rsid w:val="00F336B8"/>
    <w:rsid w:val="00F33B9B"/>
    <w:rsid w:val="00F60C4B"/>
    <w:rsid w:val="00F612DF"/>
    <w:rsid w:val="00F62A0B"/>
    <w:rsid w:val="00F659E4"/>
    <w:rsid w:val="00FC3C37"/>
    <w:rsid w:val="02541E31"/>
    <w:rsid w:val="09CB6306"/>
    <w:rsid w:val="102713FF"/>
    <w:rsid w:val="186F6381"/>
    <w:rsid w:val="20650E3C"/>
    <w:rsid w:val="30D26E69"/>
    <w:rsid w:val="4202439A"/>
    <w:rsid w:val="454113CA"/>
    <w:rsid w:val="50DC304E"/>
    <w:rsid w:val="58EB2813"/>
    <w:rsid w:val="5CAA1C10"/>
    <w:rsid w:val="7BEF7330"/>
    <w:rsid w:val="CF5DC2F5"/>
    <w:rsid w:val="FB16F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qFormat/>
    <w:uiPriority w:val="0"/>
    <w:pPr>
      <w:ind w:firstLine="640" w:firstLineChars="200"/>
    </w:pPr>
    <w:rPr>
      <w:rFonts w:eastAsia="仿宋_GB2312"/>
      <w:sz w:val="32"/>
    </w:r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paragraph" w:customStyle="1" w:styleId="10">
    <w:name w:val="正文 New New New"/>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正文文本缩进 字符"/>
    <w:link w:val="2"/>
    <w:qFormat/>
    <w:uiPriority w:val="0"/>
    <w:rPr>
      <w:rFonts w:eastAsia="仿宋_GB2312"/>
      <w:sz w:val="32"/>
    </w:rPr>
  </w:style>
  <w:style w:type="character" w:customStyle="1" w:styleId="13">
    <w:name w:val="正文文本缩进 字符1"/>
    <w:basedOn w:val="8"/>
    <w:semiHidden/>
    <w:qFormat/>
    <w:uiPriority w:val="99"/>
  </w:style>
  <w:style w:type="character" w:customStyle="1" w:styleId="14">
    <w:name w:val="页眉 字符"/>
    <w:basedOn w:val="8"/>
    <w:link w:val="5"/>
    <w:qFormat/>
    <w:uiPriority w:val="99"/>
    <w:rPr>
      <w:sz w:val="18"/>
      <w:szCs w:val="18"/>
    </w:rPr>
  </w:style>
  <w:style w:type="character" w:customStyle="1" w:styleId="15">
    <w:name w:val="页脚 字符"/>
    <w:basedOn w:val="8"/>
    <w:link w:val="4"/>
    <w:qFormat/>
    <w:uiPriority w:val="99"/>
    <w:rPr>
      <w:sz w:val="18"/>
      <w:szCs w:val="18"/>
    </w:rPr>
  </w:style>
  <w:style w:type="character" w:customStyle="1" w:styleId="16">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499</Words>
  <Characters>2846</Characters>
  <Lines>23</Lines>
  <Paragraphs>6</Paragraphs>
  <TotalTime>58</TotalTime>
  <ScaleCrop>false</ScaleCrop>
  <LinksUpToDate>false</LinksUpToDate>
  <CharactersWithSpaces>3339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2022-03-08T10:09:00Z</dcterms:created>
  <dc:creator>lzc</dc:creator>
  <cp:lastModifiedBy>常夏</cp:lastModifiedBy>
  <cp:lastPrinted>2022-05-25T02:38:00Z</cp:lastPrinted>
  <dcterms:modified xsi:type="dcterms:W3CDTF">2022-06-22T03:48:55Z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7789CA6342D94B62ACA31D9637FDBEAB</vt:lpwstr>
  </property>
</Properties>
</file>