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hint="eastAsia" w:ascii="方正小标宋简体" w:hAnsi="仿宋_GB2312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/>
          <w:color w:val="000000"/>
          <w:sz w:val="44"/>
          <w:szCs w:val="44"/>
        </w:rPr>
        <w:t>广州市白云区餐饮单位检查情况202</w:t>
      </w:r>
      <w:r>
        <w:rPr>
          <w:rFonts w:hint="eastAsia" w:ascii="方正小标宋简体" w:hAnsi="仿宋_GB2312" w:eastAsia="方正小标宋简体"/>
          <w:color w:val="000000"/>
          <w:sz w:val="44"/>
          <w:szCs w:val="44"/>
          <w:lang w:val="en-US" w:eastAsia="zh-CN"/>
        </w:rPr>
        <w:t>2年</w:t>
      </w:r>
      <w:r>
        <w:rPr>
          <w:rFonts w:hint="eastAsia" w:ascii="方正小标宋简体" w:hAnsi="仿宋_GB2312" w:eastAsia="方正小标宋简体"/>
          <w:color w:val="000000"/>
          <w:sz w:val="44"/>
          <w:szCs w:val="44"/>
        </w:rPr>
        <w:t>度</w:t>
      </w:r>
    </w:p>
    <w:p>
      <w:pPr>
        <w:snapToGrid w:val="0"/>
        <w:spacing w:line="600" w:lineRule="exact"/>
        <w:jc w:val="center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方正小标宋简体" w:hAnsi="仿宋_GB2312" w:eastAsia="方正小标宋简体"/>
          <w:color w:val="000000"/>
          <w:sz w:val="44"/>
          <w:szCs w:val="44"/>
        </w:rPr>
        <w:t>汇总表</w:t>
      </w:r>
    </w:p>
    <w:p>
      <w:pPr>
        <w:snapToGrid w:val="0"/>
        <w:spacing w:line="600" w:lineRule="exac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填报单位（盖章）：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17"/>
        <w:gridCol w:w="540"/>
        <w:gridCol w:w="190"/>
        <w:gridCol w:w="1070"/>
        <w:gridCol w:w="720"/>
        <w:gridCol w:w="900"/>
        <w:gridCol w:w="900"/>
        <w:gridCol w:w="910"/>
        <w:gridCol w:w="885"/>
        <w:gridCol w:w="10"/>
        <w:gridCol w:w="817"/>
        <w:gridCol w:w="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60" w:hRule="atLeast"/>
          <w:jc w:val="center"/>
        </w:trPr>
        <w:tc>
          <w:tcPr>
            <w:tcW w:w="3718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A级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B级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C级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单位数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检查间次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业态</w:t>
            </w:r>
          </w:p>
        </w:tc>
        <w:tc>
          <w:tcPr>
            <w:tcW w:w="17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学校食堂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校园周边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中央厨房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集体用餐配送单位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8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集体食堂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≥800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8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＜800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工地食堂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养老院食堂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承接酒席酒楼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宴席人数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≥1000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≥300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＜300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旅游景点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车站码头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农村餐饮单位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网络订餐的餐饮单位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10" w:hRule="atLeast"/>
          <w:jc w:val="center"/>
        </w:trPr>
        <w:tc>
          <w:tcPr>
            <w:tcW w:w="886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检查出动执法人员总人次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80" w:hRule="atLeast"/>
          <w:jc w:val="center"/>
        </w:trPr>
        <w:tc>
          <w:tcPr>
            <w:tcW w:w="886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检查经营企业总家次</w:t>
            </w:r>
          </w:p>
        </w:tc>
      </w:tr>
    </w:tbl>
    <w:p>
      <w:pPr>
        <w:spacing w:line="600" w:lineRule="exact"/>
        <w:rPr>
          <w:rFonts w:hint="eastAsia" w:ascii="仿宋_GB2312" w:hAnsi="仿宋_GB2312" w:eastAsia="宋体" w:cs="仿宋_GB2312"/>
          <w:sz w:val="28"/>
          <w:szCs w:val="28"/>
          <w:lang w:eastAsia="zh-CN"/>
        </w:rPr>
        <w:sectPr>
          <w:footerReference r:id="rId4" w:type="first"/>
          <w:footerReference r:id="rId3" w:type="default"/>
          <w:pgSz w:w="11906" w:h="16838"/>
          <w:pgMar w:top="1701" w:right="1587" w:bottom="1701" w:left="1587" w:header="0" w:footer="1417" w:gutter="0"/>
          <w:pgNumType w:fmt="numberInDash" w:start="2"/>
          <w:cols w:space="720" w:num="1"/>
          <w:titlePg/>
          <w:docGrid w:type="linesAndChars" w:linePitch="579" w:charSpace="-849"/>
        </w:sectPr>
      </w:pPr>
      <w:r>
        <w:rPr>
          <w:rFonts w:hint="eastAsia" w:ascii="仿宋_GB2312" w:hAnsi="仿宋_GB2312" w:cs="仿宋_GB2312"/>
          <w:sz w:val="28"/>
          <w:szCs w:val="28"/>
        </w:rPr>
        <w:t>填报人：                        联系电话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420" w:rightChars="200"/>
                            <w:jc w:val="both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20" w:rightChars="200"/>
                      <w:jc w:val="both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jc2MzFkODVhYjljOGU3NTE3MWFmZDAxMDhjZTAifQ=="/>
  </w:docVars>
  <w:rsids>
    <w:rsidRoot w:val="05D812D8"/>
    <w:rsid w:val="05D812D8"/>
    <w:rsid w:val="53B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4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1"/>
    <w:basedOn w:val="1"/>
    <w:link w:val="5"/>
    <w:qFormat/>
    <w:uiPriority w:val="0"/>
    <w:pPr>
      <w:spacing w:line="240" w:lineRule="exact"/>
    </w:pPr>
    <w:rPr>
      <w:rFonts w:ascii="Verdana" w:hAnsi="Verdana"/>
      <w:kern w:val="0"/>
      <w:sz w:val="24"/>
      <w:lang w:eastAsia="en-US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2</Pages>
  <Words>158</Words>
  <Characters>172</Characters>
  <Lines>0</Lines>
  <Paragraphs>0</Paragraphs>
  <TotalTime>2</TotalTime>
  <ScaleCrop>false</ScaleCrop>
  <LinksUpToDate>false</LinksUpToDate>
  <CharactersWithSpaces>196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黄锦锋</dc:creator>
  <cp:lastModifiedBy>钟得城</cp:lastModifiedBy>
  <dcterms:modified xsi:type="dcterms:W3CDTF">2022-07-05T06:55:09Z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0F2B4A2C84EA4A97BA02B40BF95B99F5</vt:lpwstr>
  </property>
</Properties>
</file>