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sz w:val="24"/>
        </w:rPr>
      </w:pPr>
      <w:r>
        <w:rPr>
          <w:rFonts w:hint="eastAsia" w:ascii="宋体" w:hAnsi="宋体"/>
          <w:sz w:val="24"/>
        </w:rPr>
        <w:t>附件3</w:t>
      </w:r>
    </w:p>
    <w:p>
      <w:pPr>
        <w:snapToGrid w:val="0"/>
        <w:spacing w:line="360" w:lineRule="auto"/>
        <w:jc w:val="center"/>
        <w:rPr>
          <w:rFonts w:ascii="宋体"/>
          <w:b/>
          <w:sz w:val="44"/>
          <w:szCs w:val="44"/>
        </w:rPr>
      </w:pPr>
    </w:p>
    <w:p>
      <w:pPr>
        <w:snapToGrid w:val="0"/>
        <w:spacing w:line="360" w:lineRule="auto"/>
        <w:jc w:val="center"/>
        <w:rPr>
          <w:rFonts w:ascii="宋体"/>
          <w:b/>
          <w:sz w:val="44"/>
          <w:szCs w:val="44"/>
        </w:rPr>
      </w:pPr>
      <w:r>
        <w:rPr>
          <w:rFonts w:hint="eastAsia" w:ascii="宋体" w:hAnsi="宋体"/>
          <w:b/>
          <w:sz w:val="44"/>
          <w:szCs w:val="44"/>
        </w:rPr>
        <w:t>承</w:t>
      </w:r>
      <w:r>
        <w:rPr>
          <w:rFonts w:ascii="宋体" w:hAnsi="宋体"/>
          <w:b/>
          <w:sz w:val="44"/>
          <w:szCs w:val="44"/>
        </w:rPr>
        <w:t xml:space="preserve">  </w:t>
      </w:r>
      <w:r>
        <w:rPr>
          <w:rFonts w:hint="eastAsia" w:ascii="宋体" w:hAnsi="宋体"/>
          <w:b/>
          <w:sz w:val="44"/>
          <w:szCs w:val="44"/>
        </w:rPr>
        <w:t>诺</w:t>
      </w:r>
      <w:r>
        <w:rPr>
          <w:rFonts w:ascii="宋体" w:hAnsi="宋体"/>
          <w:b/>
          <w:sz w:val="44"/>
          <w:szCs w:val="44"/>
        </w:rPr>
        <w:t xml:space="preserve">  </w:t>
      </w:r>
      <w:r>
        <w:rPr>
          <w:rFonts w:hint="eastAsia" w:ascii="宋体" w:hAnsi="宋体"/>
          <w:b/>
          <w:sz w:val="44"/>
          <w:szCs w:val="44"/>
        </w:rPr>
        <w:t>书</w:t>
      </w:r>
    </w:p>
    <w:p>
      <w:pPr>
        <w:snapToGrid w:val="0"/>
        <w:spacing w:line="360" w:lineRule="auto"/>
        <w:rPr>
          <w:rFonts w:ascii="宋体"/>
          <w:sz w:val="32"/>
          <w:szCs w:val="32"/>
        </w:rPr>
      </w:pPr>
    </w:p>
    <w:p>
      <w:pPr>
        <w:snapToGrid w:val="0"/>
        <w:spacing w:line="360" w:lineRule="auto"/>
        <w:rPr>
          <w:rFonts w:ascii="宋体"/>
          <w:sz w:val="32"/>
          <w:szCs w:val="32"/>
        </w:rPr>
      </w:pPr>
      <w:r>
        <w:rPr>
          <w:rFonts w:hint="eastAsia" w:ascii="宋体" w:hAnsi="宋体"/>
          <w:sz w:val="32"/>
          <w:szCs w:val="32"/>
        </w:rPr>
        <w:t>致：</w:t>
      </w:r>
      <w:r>
        <w:rPr>
          <w:rFonts w:hint="eastAsia" w:ascii="宋体" w:hAnsi="宋体"/>
          <w:sz w:val="32"/>
          <w:szCs w:val="32"/>
          <w:lang w:eastAsia="zh-CN"/>
        </w:rPr>
        <w:t>广州市白云区</w:t>
      </w:r>
      <w:bookmarkStart w:id="0" w:name="_GoBack"/>
      <w:bookmarkEnd w:id="0"/>
      <w:r>
        <w:rPr>
          <w:rFonts w:hint="eastAsia" w:ascii="宋体" w:hAnsi="宋体"/>
          <w:sz w:val="32"/>
          <w:szCs w:val="32"/>
        </w:rPr>
        <w:t>均禾街道办事处</w:t>
      </w:r>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hint="eastAsia" w:ascii="宋体" w:hAnsi="宋体"/>
          <w:sz w:val="32"/>
          <w:szCs w:val="32"/>
        </w:rPr>
        <w:t>我公司参与</w:t>
      </w:r>
      <w:r>
        <w:rPr>
          <w:rFonts w:hint="eastAsia" w:ascii="宋体" w:hAnsi="宋体"/>
          <w:sz w:val="32"/>
          <w:szCs w:val="32"/>
          <w:u w:val="single"/>
        </w:rPr>
        <w:t>广州市白云区均禾街202</w:t>
      </w:r>
      <w:r>
        <w:rPr>
          <w:rFonts w:hint="eastAsia" w:ascii="宋体" w:hAnsi="宋体"/>
          <w:sz w:val="32"/>
          <w:szCs w:val="32"/>
          <w:u w:val="single"/>
          <w:lang w:val="en-US" w:eastAsia="zh-CN"/>
        </w:rPr>
        <w:t>3</w:t>
      </w:r>
      <w:r>
        <w:rPr>
          <w:rFonts w:hint="eastAsia" w:ascii="宋体" w:hAnsi="宋体"/>
          <w:sz w:val="32"/>
          <w:szCs w:val="32"/>
          <w:u w:val="single"/>
        </w:rPr>
        <w:t>年度视频运维服务</w:t>
      </w:r>
      <w:r>
        <w:rPr>
          <w:rFonts w:hint="eastAsia" w:ascii="宋体" w:hAnsi="宋体"/>
          <w:sz w:val="32"/>
          <w:szCs w:val="32"/>
        </w:rPr>
        <w:t>项目投标工作，郑重声明在以往一年内未在同类或类似项目中受到处分或通报批评或有违法违纪行为。</w:t>
      </w:r>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ascii="宋体" w:hAnsi="宋体"/>
          <w:sz w:val="32"/>
          <w:szCs w:val="32"/>
        </w:rPr>
        <w:t xml:space="preserve">                </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法人代表或代理人（签名）：</w:t>
      </w:r>
      <w:r>
        <w:rPr>
          <w:rFonts w:ascii="宋体" w:hAnsi="宋体"/>
          <w:sz w:val="32"/>
          <w:szCs w:val="32"/>
          <w:u w:val="single"/>
        </w:rPr>
        <w:t xml:space="preserve">               </w:t>
      </w:r>
      <w:r>
        <w:rPr>
          <w:rFonts w:ascii="宋体" w:hAnsi="宋体"/>
          <w:sz w:val="32"/>
          <w:szCs w:val="32"/>
        </w:rPr>
        <w:t xml:space="preserve">              </w:t>
      </w:r>
    </w:p>
    <w:p>
      <w:pPr>
        <w:snapToGrid w:val="0"/>
        <w:spacing w:line="480" w:lineRule="auto"/>
        <w:ind w:firstLine="640" w:firstLineChars="200"/>
        <w:rPr>
          <w:rFonts w:ascii="宋体"/>
          <w:sz w:val="32"/>
          <w:szCs w:val="32"/>
          <w:u w:val="single"/>
        </w:rPr>
      </w:pPr>
      <w:r>
        <w:rPr>
          <w:rFonts w:ascii="宋体" w:hAnsi="宋体"/>
          <w:sz w:val="32"/>
          <w:szCs w:val="32"/>
        </w:rPr>
        <w:t xml:space="preserve">                </w:t>
      </w:r>
      <w:r>
        <w:rPr>
          <w:rFonts w:hint="eastAsia" w:ascii="宋体" w:hAnsi="宋体"/>
          <w:sz w:val="32"/>
          <w:szCs w:val="32"/>
        </w:rPr>
        <w:t>承诺企业（盖章）</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日</w:t>
      </w:r>
      <w:r>
        <w:rPr>
          <w:rFonts w:ascii="宋体" w:hAnsi="宋体"/>
          <w:sz w:val="32"/>
          <w:szCs w:val="32"/>
        </w:rPr>
        <w:t xml:space="preserve">    </w:t>
      </w:r>
      <w:r>
        <w:rPr>
          <w:rFonts w:hint="eastAsia" w:ascii="宋体" w:hAnsi="宋体"/>
          <w:sz w:val="32"/>
          <w:szCs w:val="32"/>
        </w:rPr>
        <w:t>期：</w:t>
      </w:r>
      <w:r>
        <w:rPr>
          <w:rFonts w:ascii="宋体" w:hAnsi="宋体"/>
          <w:sz w:val="32"/>
          <w:szCs w:val="32"/>
          <w:u w:val="single"/>
        </w:rPr>
        <w:t xml:space="preserve">                  </w:t>
      </w:r>
      <w:r>
        <w:rPr>
          <w:rFonts w:ascii="宋体" w:hAnsi="宋体"/>
          <w:sz w:val="32"/>
          <w:szCs w:val="32"/>
        </w:rPr>
        <w:t xml:space="preserve"> </w:t>
      </w:r>
    </w:p>
    <w:p>
      <w:pPr>
        <w:snapToGrid w:val="0"/>
        <w:spacing w:line="360" w:lineRule="auto"/>
        <w:rPr>
          <w:rFonts w:asci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1812371E"/>
    <w:rsid w:val="0002103F"/>
    <w:rsid w:val="00035FEC"/>
    <w:rsid w:val="00152B7B"/>
    <w:rsid w:val="00225067"/>
    <w:rsid w:val="00345445"/>
    <w:rsid w:val="00393431"/>
    <w:rsid w:val="00616962"/>
    <w:rsid w:val="00633FF7"/>
    <w:rsid w:val="006442D2"/>
    <w:rsid w:val="00692F48"/>
    <w:rsid w:val="00717EDE"/>
    <w:rsid w:val="007542DE"/>
    <w:rsid w:val="007E18B3"/>
    <w:rsid w:val="007E2D75"/>
    <w:rsid w:val="00842E23"/>
    <w:rsid w:val="008453DA"/>
    <w:rsid w:val="009710F0"/>
    <w:rsid w:val="009978D4"/>
    <w:rsid w:val="00AA6055"/>
    <w:rsid w:val="00B0788F"/>
    <w:rsid w:val="00B3764F"/>
    <w:rsid w:val="00BC33B2"/>
    <w:rsid w:val="00C27DF8"/>
    <w:rsid w:val="00D265A6"/>
    <w:rsid w:val="00E862F7"/>
    <w:rsid w:val="00FF77A0"/>
    <w:rsid w:val="1812371E"/>
    <w:rsid w:val="25434006"/>
    <w:rsid w:val="2E0C2E6A"/>
    <w:rsid w:val="332F7F9E"/>
    <w:rsid w:val="3E2C61AB"/>
    <w:rsid w:val="3F8B59E0"/>
    <w:rsid w:val="576D223F"/>
    <w:rsid w:val="599F04F0"/>
    <w:rsid w:val="6C781CB1"/>
    <w:rsid w:val="6F1E67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99"/>
    <w:rPr>
      <w:kern w:val="2"/>
      <w:sz w:val="18"/>
      <w:szCs w:val="18"/>
    </w:rPr>
  </w:style>
  <w:style w:type="character" w:customStyle="1" w:styleId="8">
    <w:name w:val="页脚 Char"/>
    <w:link w:val="3"/>
    <w:qFormat/>
    <w:uiPriority w:val="99"/>
    <w:rPr>
      <w:kern w:val="2"/>
      <w:sz w:val="18"/>
      <w:szCs w:val="18"/>
    </w:rPr>
  </w:style>
  <w:style w:type="character" w:customStyle="1" w:styleId="9">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Words>
  <Characters>208</Characters>
  <Lines>1</Lines>
  <Paragraphs>1</Paragraphs>
  <TotalTime>3</TotalTime>
  <ScaleCrop>false</ScaleCrop>
  <LinksUpToDate>false</LinksUpToDate>
  <CharactersWithSpaces>243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2020-12-17T08:31:00Z</dcterms:created>
  <dc:creator>pc</dc:creator>
  <cp:lastModifiedBy>Administrator</cp:lastModifiedBy>
  <dcterms:modified xsi:type="dcterms:W3CDTF">2023-04-24T06:45:08Z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