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1-1</w:t>
      </w:r>
      <w:bookmarkStart w:id="0" w:name="_GoBack"/>
      <w:bookmarkEnd w:id="0"/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提交资料清单</w:t>
      </w:r>
    </w:p>
    <w:p>
      <w:pPr>
        <w:spacing w:line="560" w:lineRule="exact"/>
        <w:jc w:val="left"/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1.附件2、3自行打印填妥并加盖公章。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2.相关部门核发的《办学许可证》、《营业执照》或《民办非企业单位登记证书》等相关文件正本及复印件，持有营业执照的，自行上《广州商事主体信息公示平台》打印经营（业务）范围详细页面。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3.法人身份证（原件、复印件），非法定代表人本人提交的，应另具授权委托书（盖公章）及受委托人身份证（原件、复印件）。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4.年检合格证明复印件或年度报告页面截图。当年新成立的非学科类校外培训机构、社会组织此项无需提供。</w:t>
      </w:r>
    </w:p>
    <w:p>
      <w:pPr>
        <w:spacing w:line="560" w:lineRule="exact"/>
        <w:ind w:firstLine="640"/>
        <w:jc w:val="left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已纳入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全国校外机构监管平台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、开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设预收费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资金监管账户、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开通支付渠道，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实现课程上架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eastAsia="zh-CN"/>
        </w:rPr>
        <w:t>、售课、消课的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相关证明材料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。完全采用先学后收费模式的机构无需提供消课、授课等相关证明材料。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6.培训方案、安全保障措施和收费标准等。</w:t>
      </w:r>
    </w:p>
    <w:p>
      <w:pPr>
        <w:spacing w:line="560" w:lineRule="exact"/>
        <w:ind w:firstLine="64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机构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开展课程、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参加比赛、组织活动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等经验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材料（自行提供）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15"/>
        <w:jc w:val="left"/>
        <w:textAlignment w:val="auto"/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以上资料原件现场递交资料时验核，验核后立刻归还；所有复印件及打印件等资料，统一使用A4纸并加盖公章，按照以上顺序整理，用文件袋装好，文件袋封面写上机构名称，递交验核。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0ODk5ZWRmYWYyZmY2OGE3ODRjMTlkZDRiYzhkMTIifQ=="/>
  </w:docVars>
  <w:rsids>
    <w:rsidRoot w:val="509774A6"/>
    <w:rsid w:val="093517AC"/>
    <w:rsid w:val="09B604B6"/>
    <w:rsid w:val="0BA72079"/>
    <w:rsid w:val="0ED37F73"/>
    <w:rsid w:val="0F2A39ED"/>
    <w:rsid w:val="11525A40"/>
    <w:rsid w:val="13E0646E"/>
    <w:rsid w:val="17F6065E"/>
    <w:rsid w:val="1C775D8D"/>
    <w:rsid w:val="1EFD3064"/>
    <w:rsid w:val="20B47097"/>
    <w:rsid w:val="247377DE"/>
    <w:rsid w:val="298B7936"/>
    <w:rsid w:val="2A512FFD"/>
    <w:rsid w:val="2E151E31"/>
    <w:rsid w:val="371C6087"/>
    <w:rsid w:val="3AC10CF0"/>
    <w:rsid w:val="3C563F2F"/>
    <w:rsid w:val="3D175CA0"/>
    <w:rsid w:val="42B9524B"/>
    <w:rsid w:val="440B6331"/>
    <w:rsid w:val="44472913"/>
    <w:rsid w:val="4750610E"/>
    <w:rsid w:val="480B128C"/>
    <w:rsid w:val="4943683D"/>
    <w:rsid w:val="4A7479D3"/>
    <w:rsid w:val="4CDF4E87"/>
    <w:rsid w:val="509774A6"/>
    <w:rsid w:val="533D38A6"/>
    <w:rsid w:val="5AE452A1"/>
    <w:rsid w:val="5CD21CB2"/>
    <w:rsid w:val="609E12F6"/>
    <w:rsid w:val="679E650E"/>
    <w:rsid w:val="6BA22438"/>
    <w:rsid w:val="6BAC7F32"/>
    <w:rsid w:val="73D03795"/>
    <w:rsid w:val="7522208E"/>
    <w:rsid w:val="7C6860C2"/>
    <w:rsid w:val="7D372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335</Words>
  <Characters>343</Characters>
  <Lines>0</Lines>
  <Paragraphs>0</Paragraphs>
  <TotalTime>92</TotalTime>
  <ScaleCrop>false</ScaleCrop>
  <LinksUpToDate>false</LinksUpToDate>
  <CharactersWithSpaces>343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2023-03-21T01:22:00Z</dcterms:created>
  <dc:creator>11</dc:creator>
  <cp:lastModifiedBy>00</cp:lastModifiedBy>
  <dcterms:modified xsi:type="dcterms:W3CDTF">2023-12-19T03:25:34Z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D8E9D9DF688B4C8D873218B0498B5411_12</vt:lpwstr>
  </property>
</Properties>
</file>