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jc w:val="center"/>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eastAsia="zh-CN"/>
        </w:rPr>
        <w:t>广州市白云区</w:t>
      </w:r>
      <w:r>
        <w:rPr>
          <w:rFonts w:hint="eastAsia" w:ascii="方正小标宋简体" w:hAnsi="方正小标宋简体" w:eastAsia="方正小标宋简体" w:cs="方正小标宋简体"/>
          <w:b w:val="0"/>
          <w:bCs w:val="0"/>
          <w:color w:val="auto"/>
          <w:sz w:val="44"/>
          <w:szCs w:val="44"/>
          <w:lang w:val="en-US" w:eastAsia="zh-CN"/>
        </w:rPr>
        <w:t>大源街道综合服务中心</w:t>
      </w:r>
    </w:p>
    <w:p>
      <w:pPr>
        <w:pStyle w:val="3"/>
        <w:spacing w:before="0" w:after="0" w:line="60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网格员服装</w:t>
      </w:r>
      <w:r>
        <w:rPr>
          <w:rFonts w:hint="eastAsia" w:ascii="方正小标宋简体" w:hAnsi="方正小标宋简体" w:eastAsia="方正小标宋简体" w:cs="方正小标宋简体"/>
          <w:b w:val="0"/>
          <w:bCs w:val="0"/>
          <w:color w:val="auto"/>
          <w:sz w:val="44"/>
          <w:szCs w:val="44"/>
        </w:rPr>
        <w:t>采购需求</w:t>
      </w:r>
    </w:p>
    <w:p>
      <w:pPr>
        <w:rPr>
          <w:rFonts w:hint="eastAsia"/>
        </w:rPr>
      </w:pPr>
    </w:p>
    <w:p>
      <w:pPr>
        <w:keepNext w:val="0"/>
        <w:keepLines w:val="0"/>
        <w:pageBreakBefore w:val="0"/>
        <w:widowControl w:val="0"/>
        <w:numPr>
          <w:ilvl w:val="0"/>
          <w:numId w:val="0"/>
        </w:numPr>
        <w:tabs>
          <w:tab w:val="left" w:pos="420"/>
          <w:tab w:val="left" w:pos="567"/>
        </w:tabs>
        <w:kinsoku/>
        <w:wordWrap/>
        <w:overflowPunct/>
        <w:topLinePunct w:val="0"/>
        <w:autoSpaceDE/>
        <w:autoSpaceDN/>
        <w:bidi w:val="0"/>
        <w:adjustRightInd/>
        <w:snapToGrid/>
        <w:spacing w:line="600" w:lineRule="exact"/>
        <w:ind w:left="420" w:leftChars="0"/>
        <w:jc w:val="left"/>
        <w:textAlignment w:val="auto"/>
        <w:outlineLvl w:val="1"/>
        <w:rPr>
          <w:rFonts w:hint="eastAsia"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一、采购清单</w:t>
      </w:r>
    </w:p>
    <w:tbl>
      <w:tblPr>
        <w:tblStyle w:val="6"/>
        <w:tblW w:w="10463" w:type="dxa"/>
        <w:tblInd w:w="-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25"/>
        <w:gridCol w:w="4740"/>
        <w:gridCol w:w="870"/>
        <w:gridCol w:w="795"/>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20" w:type="dxa"/>
            <w:noWrap w:val="0"/>
            <w:vAlign w:val="center"/>
          </w:tcPr>
          <w:p>
            <w:pPr>
              <w:pStyle w:val="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25" w:type="dxa"/>
            <w:noWrap w:val="0"/>
            <w:vAlign w:val="center"/>
          </w:tcPr>
          <w:p>
            <w:pPr>
              <w:pStyle w:val="8"/>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采购内容</w:t>
            </w:r>
          </w:p>
        </w:tc>
        <w:tc>
          <w:tcPr>
            <w:tcW w:w="4740" w:type="dxa"/>
            <w:noWrap w:val="0"/>
            <w:vAlign w:val="center"/>
          </w:tcPr>
          <w:p>
            <w:pPr>
              <w:pStyle w:val="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面料技术参数</w:t>
            </w:r>
          </w:p>
        </w:tc>
        <w:tc>
          <w:tcPr>
            <w:tcW w:w="870" w:type="dxa"/>
            <w:noWrap w:val="0"/>
            <w:vAlign w:val="center"/>
          </w:tcPr>
          <w:p>
            <w:pPr>
              <w:pStyle w:val="8"/>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规格/数量</w:t>
            </w:r>
          </w:p>
        </w:tc>
        <w:tc>
          <w:tcPr>
            <w:tcW w:w="795" w:type="dxa"/>
            <w:noWrap w:val="0"/>
            <w:vAlign w:val="center"/>
          </w:tcPr>
          <w:p>
            <w:pPr>
              <w:pStyle w:val="8"/>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合计</w:t>
            </w:r>
          </w:p>
        </w:tc>
        <w:tc>
          <w:tcPr>
            <w:tcW w:w="2813" w:type="dxa"/>
            <w:noWrap w:val="0"/>
            <w:vAlign w:val="center"/>
          </w:tcPr>
          <w:p>
            <w:pPr>
              <w:pStyle w:val="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图片样式/参考图片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20" w:type="dxa"/>
            <w:noWrap w:val="0"/>
            <w:vAlign w:val="center"/>
          </w:tcPr>
          <w:p>
            <w:pPr>
              <w:pStyle w:val="8"/>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w:t>
            </w:r>
          </w:p>
        </w:tc>
        <w:tc>
          <w:tcPr>
            <w:tcW w:w="825" w:type="dxa"/>
            <w:noWrap w:val="0"/>
            <w:vAlign w:val="center"/>
          </w:tcPr>
          <w:p>
            <w:pPr>
              <w:pStyle w:val="8"/>
              <w:jc w:val="center"/>
              <w:rPr>
                <w:rFonts w:hint="eastAsia" w:ascii="宋体" w:hAnsi="宋体" w:eastAsia="宋体" w:cs="宋体"/>
                <w:b/>
                <w:bCs w:val="0"/>
                <w:color w:val="auto"/>
                <w:sz w:val="20"/>
                <w:szCs w:val="20"/>
                <w:highlight w:val="none"/>
              </w:rPr>
            </w:pPr>
            <w:r>
              <w:rPr>
                <w:rFonts w:hint="eastAsia" w:eastAsia="仿宋_GB2312"/>
                <w:b/>
                <w:color w:val="auto"/>
                <w:sz w:val="28"/>
                <w:szCs w:val="28"/>
                <w:lang w:eastAsia="zh-CN"/>
              </w:rPr>
              <w:t>夹克型短袖</w:t>
            </w:r>
            <w:r>
              <w:rPr>
                <w:rFonts w:hint="eastAsia" w:eastAsia="仿宋_GB2312"/>
                <w:b/>
                <w:color w:val="auto"/>
                <w:sz w:val="28"/>
                <w:szCs w:val="28"/>
                <w:lang w:val="en-US" w:eastAsia="zh-CN"/>
              </w:rPr>
              <w:t>套装</w:t>
            </w:r>
          </w:p>
        </w:tc>
        <w:tc>
          <w:tcPr>
            <w:tcW w:w="474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sz w:val="18"/>
                <w:szCs w:val="18"/>
              </w:rPr>
            </w:pPr>
            <w:r>
              <w:rPr>
                <w:rFonts w:hint="eastAsia" w:ascii="宋体" w:hAnsi="宋体" w:eastAsia="宋体" w:cs="宋体"/>
                <w:color w:val="auto"/>
                <w:sz w:val="18"/>
                <w:szCs w:val="18"/>
              </w:rPr>
              <w:t>（1）</w:t>
            </w:r>
            <w:r>
              <w:rPr>
                <w:rFonts w:hint="eastAsia" w:ascii="宋体" w:hAnsi="宋体" w:eastAsia="宋体" w:cs="宋体"/>
                <w:b w:val="0"/>
                <w:bCs/>
                <w:color w:val="auto"/>
                <w:sz w:val="18"/>
                <w:szCs w:val="18"/>
                <w:lang w:eastAsia="zh-CN"/>
              </w:rPr>
              <w:t>夹克型短袖衬衫</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面料名称：</w:t>
            </w:r>
            <w:r>
              <w:rPr>
                <w:rFonts w:hint="eastAsia" w:ascii="宋体" w:hAnsi="宋体" w:eastAsia="宋体" w:cs="宋体"/>
                <w:color w:val="auto"/>
                <w:sz w:val="18"/>
                <w:szCs w:val="18"/>
                <w:lang w:val="en-US" w:eastAsia="zh-CN"/>
              </w:rPr>
              <w:t>金盾棉加厚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颜色：浅蓝色（PANTONE 2707-98-1）</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成分含量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 xml:space="preserve"> 80%聚酯纤维、20%</w:t>
            </w:r>
            <w:r>
              <w:rPr>
                <w:rFonts w:hint="eastAsia" w:ascii="宋体" w:hAnsi="宋体" w:eastAsia="宋体" w:cs="宋体"/>
                <w:color w:val="auto"/>
                <w:sz w:val="18"/>
                <w:szCs w:val="18"/>
                <w:lang w:val="en-US" w:eastAsia="zh-CN"/>
              </w:rPr>
              <w:t>人棉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纱支：</w:t>
            </w:r>
            <w:r>
              <w:rPr>
                <w:rFonts w:hint="eastAsia" w:ascii="宋体" w:hAnsi="宋体" w:eastAsia="宋体" w:cs="宋体"/>
                <w:color w:val="auto"/>
                <w:sz w:val="18"/>
                <w:szCs w:val="18"/>
                <w:lang w:val="en-US" w:eastAsia="zh-CN"/>
              </w:rPr>
              <w:t>32</w:t>
            </w:r>
            <w:r>
              <w:rPr>
                <w:rFonts w:hint="eastAsia" w:ascii="宋体" w:hAnsi="宋体" w:eastAsia="宋体" w:cs="宋体"/>
                <w:color w:val="auto"/>
                <w:sz w:val="18"/>
                <w:szCs w:val="18"/>
              </w:rPr>
              <w:t>S/2*</w:t>
            </w:r>
            <w:r>
              <w:rPr>
                <w:rFonts w:hint="eastAsia" w:ascii="宋体" w:hAnsi="宋体" w:eastAsia="宋体" w:cs="宋体"/>
                <w:color w:val="auto"/>
                <w:sz w:val="18"/>
                <w:szCs w:val="18"/>
                <w:lang w:val="en-US" w:eastAsia="zh-CN"/>
              </w:rPr>
              <w:t>32</w:t>
            </w:r>
            <w:r>
              <w:rPr>
                <w:rFonts w:hint="eastAsia" w:ascii="宋体" w:hAnsi="宋体" w:eastAsia="宋体" w:cs="宋体"/>
                <w:color w:val="auto"/>
                <w:sz w:val="18"/>
                <w:szCs w:val="18"/>
              </w:rPr>
              <w:t>S/2</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克重：</w:t>
            </w:r>
            <w:r>
              <w:rPr>
                <w:rFonts w:hint="eastAsia" w:ascii="宋体" w:hAnsi="宋体" w:eastAsia="宋体" w:cs="宋体"/>
                <w:color w:val="auto"/>
                <w:sz w:val="18"/>
                <w:szCs w:val="18"/>
                <w:lang w:val="en-US" w:eastAsia="zh-CN"/>
              </w:rPr>
              <w:t>135</w:t>
            </w:r>
            <w:r>
              <w:rPr>
                <w:rFonts w:hint="eastAsia" w:ascii="宋体" w:hAnsi="宋体" w:eastAsia="宋体" w:cs="宋体"/>
                <w:color w:val="auto"/>
                <w:sz w:val="18"/>
                <w:szCs w:val="18"/>
              </w:rPr>
              <w:t>g/</w:t>
            </w:r>
            <w:r>
              <w:rPr>
                <w:rFonts w:hint="eastAsia" w:ascii="宋体" w:hAnsi="宋体" w:eastAsia="宋体" w:cs="宋体"/>
                <w:color w:val="auto"/>
                <w:sz w:val="18"/>
                <w:szCs w:val="18"/>
                <w:u w:val="none"/>
              </w:rPr>
              <w:t>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密度：经纱</w:t>
            </w:r>
            <w:r>
              <w:rPr>
                <w:rFonts w:hint="eastAsia" w:ascii="宋体" w:hAnsi="宋体" w:eastAsia="宋体" w:cs="宋体"/>
                <w:color w:val="auto"/>
                <w:sz w:val="18"/>
                <w:szCs w:val="18"/>
                <w:lang w:val="en-US" w:eastAsia="zh-CN"/>
              </w:rPr>
              <w:t>80</w:t>
            </w:r>
            <w:r>
              <w:rPr>
                <w:rFonts w:hint="eastAsia" w:ascii="宋体" w:hAnsi="宋体" w:eastAsia="宋体" w:cs="宋体"/>
                <w:color w:val="auto"/>
                <w:sz w:val="18"/>
                <w:szCs w:val="18"/>
              </w:rPr>
              <w:t>根/10cm；纬纱</w:t>
            </w:r>
            <w:r>
              <w:rPr>
                <w:rFonts w:hint="eastAsia" w:ascii="宋体" w:hAnsi="宋体" w:eastAsia="宋体" w:cs="宋体"/>
                <w:color w:val="auto"/>
                <w:sz w:val="18"/>
                <w:szCs w:val="18"/>
                <w:lang w:val="en-US" w:eastAsia="zh-CN"/>
              </w:rPr>
              <w:t>76</w:t>
            </w:r>
            <w:r>
              <w:rPr>
                <w:rFonts w:hint="eastAsia" w:ascii="宋体" w:hAnsi="宋体" w:eastAsia="宋体" w:cs="宋体"/>
                <w:color w:val="auto"/>
                <w:sz w:val="18"/>
                <w:szCs w:val="18"/>
              </w:rPr>
              <w:t>根/10cm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夏装长</w:t>
            </w:r>
            <w:r>
              <w:rPr>
                <w:rFonts w:hint="eastAsia" w:ascii="宋体" w:hAnsi="宋体" w:eastAsia="宋体" w:cs="宋体"/>
                <w:color w:val="auto"/>
                <w:sz w:val="18"/>
                <w:szCs w:val="18"/>
              </w:rPr>
              <w:t>裤</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面料名称</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u w:val="none"/>
              </w:rPr>
              <w:t>防静电哗叽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颜色：彩兰（PANTONE 288-100-6）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成分含量</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80%聚酯纤维、20%粘胶纤维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纱支：42S/1*36S/1</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克重：</w:t>
            </w:r>
            <w:r>
              <w:rPr>
                <w:rFonts w:hint="eastAsia" w:ascii="宋体" w:hAnsi="宋体" w:eastAsia="宋体" w:cs="宋体"/>
                <w:color w:val="auto"/>
                <w:sz w:val="18"/>
                <w:szCs w:val="18"/>
                <w:lang w:val="en-US" w:eastAsia="zh-CN"/>
              </w:rPr>
              <w:t>290</w:t>
            </w:r>
            <w:r>
              <w:rPr>
                <w:rFonts w:hint="eastAsia" w:ascii="宋体" w:hAnsi="宋体" w:eastAsia="宋体" w:cs="宋体"/>
                <w:color w:val="auto"/>
                <w:sz w:val="18"/>
                <w:szCs w:val="18"/>
              </w:rPr>
              <w:t>g/</w:t>
            </w:r>
            <w:r>
              <w:rPr>
                <w:rFonts w:hint="eastAsia" w:ascii="宋体" w:hAnsi="宋体" w:eastAsia="宋体" w:cs="宋体"/>
                <w:color w:val="auto"/>
                <w:sz w:val="18"/>
                <w:szCs w:val="18"/>
                <w:u w:val="none"/>
              </w:rPr>
              <w:t>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密度：经纱4根/10cm；纬纱380根/10cm</w:t>
            </w:r>
          </w:p>
          <w:p>
            <w:pPr>
              <w:pStyle w:val="2"/>
              <w:rPr>
                <w:rFonts w:hint="eastAsia" w:ascii="宋体" w:hAnsi="宋体" w:eastAsia="宋体" w:cs="宋体"/>
                <w:color w:val="auto"/>
                <w:sz w:val="18"/>
                <w:szCs w:val="18"/>
              </w:rPr>
            </w:pPr>
          </w:p>
          <w:p>
            <w:pPr>
              <w:pStyle w:val="2"/>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设计说明：</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夏装上衣：采用翻领设计，上面两个带袋盖的贴袋，袋盖带有弧形设计，</w:t>
            </w:r>
            <w:r>
              <w:rPr>
                <w:rFonts w:hint="eastAsia" w:ascii="宋体" w:hAnsi="宋体" w:eastAsia="宋体" w:cs="宋体"/>
                <w:bCs/>
                <w:color w:val="000000"/>
                <w:sz w:val="18"/>
                <w:szCs w:val="18"/>
                <w:lang w:val="en-US" w:eastAsia="zh-CN"/>
              </w:rPr>
              <w:t>左右</w:t>
            </w:r>
            <w:r>
              <w:rPr>
                <w:rFonts w:hint="eastAsia" w:ascii="宋体" w:hAnsi="宋体" w:eastAsia="宋体" w:cs="宋体"/>
                <w:bCs/>
                <w:color w:val="000000"/>
                <w:sz w:val="18"/>
                <w:szCs w:val="18"/>
              </w:rPr>
              <w:t>胸前</w:t>
            </w:r>
            <w:r>
              <w:rPr>
                <w:rFonts w:hint="eastAsia" w:ascii="宋体" w:hAnsi="宋体" w:eastAsia="宋体" w:cs="宋体"/>
                <w:bCs/>
                <w:color w:val="000000"/>
                <w:sz w:val="18"/>
                <w:szCs w:val="18"/>
                <w:lang w:val="en-US" w:eastAsia="zh-CN"/>
              </w:rPr>
              <w:t>分别</w:t>
            </w:r>
            <w:r>
              <w:rPr>
                <w:rFonts w:hint="eastAsia" w:ascii="宋体" w:hAnsi="宋体" w:eastAsia="宋体" w:cs="宋体"/>
                <w:bCs/>
                <w:color w:val="auto"/>
                <w:sz w:val="18"/>
                <w:szCs w:val="18"/>
                <w:lang w:val="en-US" w:eastAsia="zh-CN"/>
              </w:rPr>
              <w:t>以魔术贴方式</w:t>
            </w:r>
            <w:r>
              <w:rPr>
                <w:rFonts w:hint="eastAsia" w:ascii="宋体" w:hAnsi="宋体" w:eastAsia="宋体" w:cs="宋体"/>
                <w:bCs/>
                <w:color w:val="000000"/>
                <w:sz w:val="18"/>
                <w:szCs w:val="18"/>
              </w:rPr>
              <w:t>佩戴</w:t>
            </w:r>
            <w:r>
              <w:rPr>
                <w:rFonts w:hint="eastAsia" w:ascii="宋体" w:hAnsi="宋体" w:eastAsia="宋体" w:cs="宋体"/>
                <w:bCs/>
                <w:color w:val="000000"/>
                <w:sz w:val="18"/>
                <w:szCs w:val="18"/>
                <w:lang w:val="en-US" w:eastAsia="zh-CN"/>
              </w:rPr>
              <w:t>相应</w:t>
            </w:r>
            <w:r>
              <w:rPr>
                <w:rFonts w:hint="eastAsia" w:ascii="宋体" w:hAnsi="宋体" w:eastAsia="宋体" w:cs="宋体"/>
                <w:bCs/>
                <w:color w:val="000000"/>
                <w:sz w:val="18"/>
                <w:szCs w:val="18"/>
              </w:rPr>
              <w:t>织唛布胸徽，</w:t>
            </w:r>
            <w:r>
              <w:rPr>
                <w:rFonts w:hint="eastAsia" w:ascii="宋体" w:hAnsi="宋体" w:eastAsia="宋体" w:cs="宋体"/>
                <w:bCs/>
                <w:color w:val="auto"/>
                <w:sz w:val="18"/>
                <w:szCs w:val="18"/>
                <w:lang w:val="en-US" w:eastAsia="zh-CN"/>
              </w:rPr>
              <w:t>左袖</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臂章，</w:t>
            </w:r>
            <w:r>
              <w:rPr>
                <w:rFonts w:hint="eastAsia" w:ascii="宋体" w:hAnsi="宋体" w:eastAsia="宋体" w:cs="宋体"/>
                <w:bCs/>
                <w:color w:val="auto"/>
                <w:sz w:val="18"/>
                <w:szCs w:val="18"/>
              </w:rPr>
              <w:t>前门襟翻边，下摆采用夹克式。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color w:val="auto"/>
                <w:sz w:val="20"/>
                <w:szCs w:val="20"/>
                <w:highlight w:val="none"/>
              </w:rPr>
            </w:pPr>
            <w:r>
              <w:rPr>
                <w:rFonts w:hint="eastAsia" w:ascii="宋体" w:hAnsi="宋体" w:eastAsia="宋体" w:cs="宋体"/>
                <w:color w:val="auto"/>
                <w:sz w:val="18"/>
                <w:szCs w:val="18"/>
                <w:lang w:val="en-US" w:eastAsia="zh-CN"/>
              </w:rPr>
              <w:t>夏装长裤</w:t>
            </w:r>
            <w:r>
              <w:rPr>
                <w:rFonts w:hint="eastAsia" w:ascii="宋体" w:hAnsi="宋体" w:eastAsia="宋体" w:cs="宋体"/>
                <w:color w:val="auto"/>
                <w:sz w:val="18"/>
                <w:szCs w:val="18"/>
              </w:rPr>
              <w:t>：</w:t>
            </w:r>
            <w:r>
              <w:rPr>
                <w:rFonts w:hint="eastAsia" w:ascii="宋体" w:hAnsi="宋体" w:eastAsia="宋体" w:cs="宋体"/>
                <w:color w:val="auto"/>
                <w:sz w:val="18"/>
                <w:szCs w:val="18"/>
                <w:u w:val="none"/>
              </w:rPr>
              <w:t>单折休闲裤</w:t>
            </w:r>
            <w:r>
              <w:rPr>
                <w:rFonts w:hint="eastAsia" w:ascii="宋体" w:hAnsi="宋体" w:eastAsia="宋体" w:cs="宋体"/>
                <w:color w:val="auto"/>
                <w:sz w:val="18"/>
                <w:szCs w:val="18"/>
              </w:rPr>
              <w:t>，前面两个斜插袋，后面两个</w:t>
            </w:r>
            <w:r>
              <w:rPr>
                <w:rFonts w:hint="eastAsia" w:ascii="宋体" w:hAnsi="宋体" w:eastAsia="宋体" w:cs="宋体"/>
                <w:color w:val="auto"/>
                <w:sz w:val="18"/>
                <w:szCs w:val="18"/>
                <w:u w:val="none"/>
              </w:rPr>
              <w:t>风琴</w:t>
            </w:r>
            <w:r>
              <w:rPr>
                <w:rFonts w:hint="eastAsia" w:ascii="宋体" w:hAnsi="宋体" w:eastAsia="宋体" w:cs="宋体"/>
                <w:bCs/>
                <w:color w:val="auto"/>
                <w:sz w:val="18"/>
                <w:szCs w:val="18"/>
              </w:rPr>
              <w:t>袋。</w:t>
            </w:r>
          </w:p>
        </w:tc>
        <w:tc>
          <w:tcPr>
            <w:tcW w:w="870" w:type="dxa"/>
            <w:noWrap w:val="0"/>
            <w:vAlign w:val="center"/>
          </w:tcPr>
          <w:p>
            <w:pPr>
              <w:pStyle w:val="8"/>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每人3套</w:t>
            </w:r>
          </w:p>
        </w:tc>
        <w:tc>
          <w:tcPr>
            <w:tcW w:w="795" w:type="dxa"/>
            <w:noWrap w:val="0"/>
            <w:vAlign w:val="center"/>
          </w:tcPr>
          <w:p>
            <w:pPr>
              <w:pStyle w:val="8"/>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390</w:t>
            </w:r>
          </w:p>
        </w:tc>
        <w:tc>
          <w:tcPr>
            <w:tcW w:w="2813" w:type="dxa"/>
            <w:noWrap w:val="0"/>
            <w:vAlign w:val="center"/>
          </w:tcPr>
          <w:p>
            <w:pPr>
              <w:pStyle w:val="8"/>
              <w:jc w:val="center"/>
              <w:rPr>
                <w:rFonts w:hint="eastAsia" w:ascii="宋体" w:hAnsi="宋体" w:eastAsia="宋体" w:cs="宋体"/>
                <w:b/>
                <w:color w:val="auto"/>
                <w:sz w:val="21"/>
                <w:szCs w:val="21"/>
                <w:highlight w:val="none"/>
              </w:rPr>
            </w:pPr>
            <w:r>
              <w:rPr>
                <w:color w:val="auto"/>
              </w:rPr>
              <w:drawing>
                <wp:anchor distT="0" distB="0" distL="114300" distR="114300" simplePos="0" relativeHeight="251663360" behindDoc="0" locked="0" layoutInCell="1" allowOverlap="1">
                  <wp:simplePos x="0" y="0"/>
                  <wp:positionH relativeFrom="column">
                    <wp:posOffset>-26670</wp:posOffset>
                  </wp:positionH>
                  <wp:positionV relativeFrom="paragraph">
                    <wp:posOffset>153035</wp:posOffset>
                  </wp:positionV>
                  <wp:extent cx="1641475" cy="2014220"/>
                  <wp:effectExtent l="0" t="0" r="15875" b="5080"/>
                  <wp:wrapNone/>
                  <wp:docPr id="9" name="图片 18" descr="C:\Users\Administrator\Desktop\3-1.jpg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C:\Users\Administrator\Desktop\3-1.jpg3-1"/>
                          <pic:cNvPicPr>
                            <a:picLocks noChangeAspect="1"/>
                          </pic:cNvPicPr>
                        </pic:nvPicPr>
                        <pic:blipFill>
                          <a:blip r:embed="rId4"/>
                          <a:srcRect/>
                          <a:stretch>
                            <a:fillRect/>
                          </a:stretch>
                        </pic:blipFill>
                        <pic:spPr>
                          <a:xfrm>
                            <a:off x="0" y="0"/>
                            <a:ext cx="1641475" cy="2014220"/>
                          </a:xfrm>
                          <a:prstGeom prst="rect">
                            <a:avLst/>
                          </a:prstGeom>
                          <a:ln w="12700" cap="flat" cmpd="sng">
                            <a:noFill/>
                            <a:prstDash val="solid"/>
                          </a:ln>
                        </pic:spPr>
                      </pic:pic>
                    </a:graphicData>
                  </a:graphic>
                </wp:anchor>
              </w:drawing>
            </w: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r>
              <w:rPr>
                <w:color w:val="auto"/>
              </w:rPr>
              <w:drawing>
                <wp:anchor distT="0" distB="0" distL="114300" distR="114300" simplePos="0" relativeHeight="251668480" behindDoc="0" locked="0" layoutInCell="1" allowOverlap="1">
                  <wp:simplePos x="0" y="0"/>
                  <wp:positionH relativeFrom="column">
                    <wp:posOffset>-20955</wp:posOffset>
                  </wp:positionH>
                  <wp:positionV relativeFrom="paragraph">
                    <wp:posOffset>86995</wp:posOffset>
                  </wp:positionV>
                  <wp:extent cx="1625600" cy="2006600"/>
                  <wp:effectExtent l="0" t="0" r="12700" b="12700"/>
                  <wp:wrapNone/>
                  <wp:docPr id="10" name="图片 24" descr="C:\Users\Administrator\Desktop\3-2.jpg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C:\Users\Administrator\Desktop\3-2.jpg3-2"/>
                          <pic:cNvPicPr>
                            <a:picLocks noChangeAspect="1"/>
                          </pic:cNvPicPr>
                        </pic:nvPicPr>
                        <pic:blipFill>
                          <a:blip r:embed="rId5"/>
                          <a:srcRect/>
                          <a:stretch>
                            <a:fillRect/>
                          </a:stretch>
                        </pic:blipFill>
                        <pic:spPr>
                          <a:xfrm>
                            <a:off x="0" y="0"/>
                            <a:ext cx="1625600" cy="2006600"/>
                          </a:xfrm>
                          <a:prstGeom prst="rect">
                            <a:avLst/>
                          </a:prstGeom>
                          <a:ln w="12700" cap="flat" cmpd="sng">
                            <a:noFill/>
                            <a:prstDash val="solid"/>
                          </a:ln>
                        </pic:spPr>
                      </pic:pic>
                    </a:graphicData>
                  </a:graphic>
                </wp:anchor>
              </w:drawing>
            </w: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p>
            <w:pPr>
              <w:pStyle w:val="8"/>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20" w:type="dxa"/>
            <w:noWrap w:val="0"/>
            <w:vAlign w:val="center"/>
          </w:tcPr>
          <w:p>
            <w:pPr>
              <w:pStyle w:val="8"/>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p>
        </w:tc>
        <w:tc>
          <w:tcPr>
            <w:tcW w:w="825" w:type="dxa"/>
            <w:noWrap w:val="0"/>
            <w:vAlign w:val="center"/>
          </w:tcPr>
          <w:p>
            <w:pPr>
              <w:pStyle w:val="8"/>
              <w:jc w:val="center"/>
              <w:rPr>
                <w:rFonts w:hint="eastAsia" w:eastAsia="仿宋_GB2312"/>
                <w:b/>
                <w:color w:val="auto"/>
                <w:sz w:val="32"/>
                <w:szCs w:val="32"/>
                <w:lang w:eastAsia="zh-CN"/>
              </w:rPr>
            </w:pPr>
            <w:r>
              <w:rPr>
                <w:rFonts w:eastAsia="仿宋_GB2312"/>
                <w:b/>
                <w:color w:val="auto"/>
                <w:sz w:val="28"/>
                <w:szCs w:val="28"/>
              </w:rPr>
              <w:t>长袖</w:t>
            </w:r>
            <w:r>
              <w:rPr>
                <w:rFonts w:eastAsia="仿宋_GB2312"/>
                <w:b/>
                <w:color w:val="auto"/>
                <w:sz w:val="28"/>
                <w:szCs w:val="22"/>
                <w:u w:val="none"/>
              </w:rPr>
              <w:t>春秋</w:t>
            </w:r>
            <w:r>
              <w:rPr>
                <w:rFonts w:hint="eastAsia" w:eastAsia="仿宋_GB2312"/>
                <w:b/>
                <w:color w:val="auto"/>
                <w:sz w:val="28"/>
                <w:szCs w:val="22"/>
                <w:u w:val="none"/>
                <w:lang w:val="en-US" w:eastAsia="zh-CN"/>
              </w:rPr>
              <w:t>套装</w:t>
            </w:r>
          </w:p>
        </w:tc>
        <w:tc>
          <w:tcPr>
            <w:tcW w:w="474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（1）长袖</w:t>
            </w:r>
            <w:r>
              <w:rPr>
                <w:rFonts w:hint="eastAsia" w:ascii="宋体" w:hAnsi="宋体" w:eastAsia="宋体" w:cs="宋体"/>
                <w:bCs/>
                <w:color w:val="auto"/>
                <w:sz w:val="18"/>
                <w:szCs w:val="18"/>
                <w:lang w:val="en-US" w:eastAsia="zh-CN"/>
              </w:rPr>
              <w:t>春秋</w:t>
            </w:r>
            <w:r>
              <w:rPr>
                <w:rFonts w:hint="eastAsia" w:ascii="宋体" w:hAnsi="宋体" w:eastAsia="宋体" w:cs="宋体"/>
                <w:bCs/>
                <w:color w:val="auto"/>
                <w:sz w:val="18"/>
                <w:szCs w:val="18"/>
                <w:lang w:eastAsia="zh-CN"/>
              </w:rPr>
              <w:t>衬衫</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面料名称：</w:t>
            </w:r>
            <w:r>
              <w:rPr>
                <w:rFonts w:hint="eastAsia" w:ascii="宋体" w:hAnsi="宋体" w:eastAsia="宋体" w:cs="宋体"/>
                <w:bCs/>
                <w:color w:val="auto"/>
                <w:sz w:val="18"/>
                <w:szCs w:val="18"/>
                <w:lang w:val="en-US" w:eastAsia="zh-CN"/>
              </w:rPr>
              <w:t>金盾棉加厚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颜色：浅蓝色（PANTONE 2707-98-1）</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成分含量</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 xml:space="preserve"> 80%聚酯纤维、20%</w:t>
            </w:r>
            <w:r>
              <w:rPr>
                <w:rFonts w:hint="eastAsia" w:ascii="宋体" w:hAnsi="宋体" w:eastAsia="宋体" w:cs="宋体"/>
                <w:bCs/>
                <w:color w:val="auto"/>
                <w:sz w:val="18"/>
                <w:szCs w:val="18"/>
                <w:lang w:val="en-US" w:eastAsia="zh-CN"/>
              </w:rPr>
              <w:t>人棉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纱支：</w:t>
            </w:r>
            <w:r>
              <w:rPr>
                <w:rFonts w:hint="eastAsia" w:ascii="宋体" w:hAnsi="宋体" w:eastAsia="宋体" w:cs="宋体"/>
                <w:bCs/>
                <w:color w:val="auto"/>
                <w:sz w:val="18"/>
                <w:szCs w:val="18"/>
                <w:lang w:val="en-US" w:eastAsia="zh-CN"/>
              </w:rPr>
              <w:t>32</w:t>
            </w:r>
            <w:r>
              <w:rPr>
                <w:rFonts w:hint="eastAsia" w:ascii="宋体" w:hAnsi="宋体" w:eastAsia="宋体" w:cs="宋体"/>
                <w:bCs/>
                <w:color w:val="auto"/>
                <w:sz w:val="18"/>
                <w:szCs w:val="18"/>
              </w:rPr>
              <w:t>S/2*</w:t>
            </w:r>
            <w:r>
              <w:rPr>
                <w:rFonts w:hint="eastAsia" w:ascii="宋体" w:hAnsi="宋体" w:eastAsia="宋体" w:cs="宋体"/>
                <w:bCs/>
                <w:color w:val="auto"/>
                <w:sz w:val="18"/>
                <w:szCs w:val="18"/>
                <w:lang w:val="en-US" w:eastAsia="zh-CN"/>
              </w:rPr>
              <w:t>32</w:t>
            </w:r>
            <w:r>
              <w:rPr>
                <w:rFonts w:hint="eastAsia" w:ascii="宋体" w:hAnsi="宋体" w:eastAsia="宋体" w:cs="宋体"/>
                <w:bCs/>
                <w:color w:val="auto"/>
                <w:sz w:val="18"/>
                <w:szCs w:val="18"/>
              </w:rPr>
              <w:t>S/2</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克重：</w:t>
            </w:r>
            <w:r>
              <w:rPr>
                <w:rFonts w:hint="eastAsia" w:ascii="宋体" w:hAnsi="宋体" w:eastAsia="宋体" w:cs="宋体"/>
                <w:bCs/>
                <w:color w:val="auto"/>
                <w:sz w:val="18"/>
                <w:szCs w:val="18"/>
                <w:lang w:val="en-US" w:eastAsia="zh-CN"/>
              </w:rPr>
              <w:t>135</w:t>
            </w:r>
            <w:r>
              <w:rPr>
                <w:rFonts w:hint="eastAsia" w:ascii="宋体" w:hAnsi="宋体" w:eastAsia="宋体" w:cs="宋体"/>
                <w:bCs/>
                <w:color w:val="auto"/>
                <w:sz w:val="18"/>
                <w:szCs w:val="18"/>
              </w:rPr>
              <w:t>g/m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密度：经纱</w:t>
            </w:r>
            <w:r>
              <w:rPr>
                <w:rFonts w:hint="eastAsia" w:ascii="宋体" w:hAnsi="宋体" w:eastAsia="宋体" w:cs="宋体"/>
                <w:bCs/>
                <w:color w:val="auto"/>
                <w:sz w:val="18"/>
                <w:szCs w:val="18"/>
                <w:lang w:val="en-US" w:eastAsia="zh-CN"/>
              </w:rPr>
              <w:t>80</w:t>
            </w:r>
            <w:r>
              <w:rPr>
                <w:rFonts w:hint="eastAsia" w:ascii="宋体" w:hAnsi="宋体" w:eastAsia="宋体" w:cs="宋体"/>
                <w:bCs/>
                <w:color w:val="auto"/>
                <w:sz w:val="18"/>
                <w:szCs w:val="18"/>
              </w:rPr>
              <w:t>根/10cm；纬纱</w:t>
            </w:r>
            <w:r>
              <w:rPr>
                <w:rFonts w:hint="eastAsia" w:ascii="宋体" w:hAnsi="宋体" w:eastAsia="宋体" w:cs="宋体"/>
                <w:bCs/>
                <w:color w:val="auto"/>
                <w:sz w:val="18"/>
                <w:szCs w:val="18"/>
                <w:lang w:val="en-US" w:eastAsia="zh-CN"/>
              </w:rPr>
              <w:t>76</w:t>
            </w:r>
            <w:r>
              <w:rPr>
                <w:rFonts w:hint="eastAsia" w:ascii="宋体" w:hAnsi="宋体" w:eastAsia="宋体" w:cs="宋体"/>
                <w:bCs/>
                <w:color w:val="auto"/>
                <w:sz w:val="18"/>
                <w:szCs w:val="18"/>
              </w:rPr>
              <w:t>根/10cm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w:t>
            </w:r>
            <w:r>
              <w:rPr>
                <w:rFonts w:hint="eastAsia" w:ascii="宋体" w:hAnsi="宋体" w:eastAsia="宋体" w:cs="宋体"/>
                <w:bCs/>
                <w:color w:val="auto"/>
                <w:sz w:val="18"/>
                <w:szCs w:val="18"/>
                <w:lang w:val="en-US" w:eastAsia="zh-CN"/>
              </w:rPr>
              <w:t>长款西裤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drawing>
                <wp:anchor distT="0" distB="0" distL="114300" distR="114300" simplePos="0" relativeHeight="251664384" behindDoc="0" locked="0" layoutInCell="1" allowOverlap="1">
                  <wp:simplePos x="0" y="0"/>
                  <wp:positionH relativeFrom="column">
                    <wp:posOffset>4298950</wp:posOffset>
                  </wp:positionH>
                  <wp:positionV relativeFrom="paragraph">
                    <wp:posOffset>116205</wp:posOffset>
                  </wp:positionV>
                  <wp:extent cx="1403350" cy="1822450"/>
                  <wp:effectExtent l="0" t="0" r="6350" b="6350"/>
                  <wp:wrapNone/>
                  <wp:docPr id="11" name="图片 27" descr="C:\Users\Administrator\Desktop\3-3.jp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7" descr="C:\Users\Administrator\Desktop\3-3.jpg3-3"/>
                          <pic:cNvPicPr>
                            <a:picLocks noChangeAspect="1"/>
                          </pic:cNvPicPr>
                        </pic:nvPicPr>
                        <pic:blipFill>
                          <a:blip r:embed="rId6"/>
                          <a:srcRect/>
                          <a:stretch>
                            <a:fillRect/>
                          </a:stretch>
                        </pic:blipFill>
                        <pic:spPr>
                          <a:xfrm>
                            <a:off x="0" y="0"/>
                            <a:ext cx="1403350" cy="1822450"/>
                          </a:xfrm>
                          <a:prstGeom prst="rect">
                            <a:avLst/>
                          </a:prstGeom>
                          <a:ln w="12700" cap="flat" cmpd="sng">
                            <a:noFill/>
                            <a:prstDash val="solid"/>
                          </a:ln>
                        </pic:spPr>
                      </pic:pic>
                    </a:graphicData>
                  </a:graphic>
                </wp:anchor>
              </w:drawing>
            </w:r>
            <w:r>
              <w:rPr>
                <w:rFonts w:hint="eastAsia" w:ascii="宋体" w:hAnsi="宋体" w:eastAsia="宋体" w:cs="宋体"/>
                <w:bCs/>
                <w:color w:val="auto"/>
                <w:sz w:val="18"/>
                <w:szCs w:val="18"/>
              </w:rPr>
              <w:t>面料名称：色织纱贡丝锦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颜色：彩兰（PANTONE 288-100-6）</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成分含量</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80%聚酯纤维、20%粘胶纤维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纱支：36S/1*32S/1</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克重：</w:t>
            </w:r>
            <w:r>
              <w:rPr>
                <w:rFonts w:hint="eastAsia" w:ascii="宋体" w:hAnsi="宋体" w:eastAsia="宋体" w:cs="宋体"/>
                <w:bCs/>
                <w:color w:val="auto"/>
                <w:sz w:val="18"/>
                <w:szCs w:val="18"/>
                <w:lang w:val="en-US" w:eastAsia="zh-CN"/>
              </w:rPr>
              <w:t>400</w:t>
            </w:r>
            <w:r>
              <w:rPr>
                <w:rFonts w:hint="eastAsia" w:ascii="宋体" w:hAnsi="宋体" w:eastAsia="宋体" w:cs="宋体"/>
                <w:bCs/>
                <w:color w:val="auto"/>
                <w:sz w:val="18"/>
                <w:szCs w:val="18"/>
              </w:rPr>
              <w:t>g/m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密度：经纱435根/10cm；纬纱350根/10cm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drawing>
                <wp:anchor distT="0" distB="0" distL="114300" distR="114300" simplePos="0" relativeHeight="251667456" behindDoc="0" locked="0" layoutInCell="1" allowOverlap="1">
                  <wp:simplePos x="0" y="0"/>
                  <wp:positionH relativeFrom="column">
                    <wp:posOffset>4067175</wp:posOffset>
                  </wp:positionH>
                  <wp:positionV relativeFrom="paragraph">
                    <wp:posOffset>197485</wp:posOffset>
                  </wp:positionV>
                  <wp:extent cx="1570355" cy="1842135"/>
                  <wp:effectExtent l="0" t="0" r="10795" b="5715"/>
                  <wp:wrapNone/>
                  <wp:docPr id="12" name="图片 30" descr="C:\Users\Administrator\Desktop\3-4.jpg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descr="C:\Users\Administrator\Desktop\3-4.jpg3-4"/>
                          <pic:cNvPicPr>
                            <a:picLocks noChangeAspect="1"/>
                          </pic:cNvPicPr>
                        </pic:nvPicPr>
                        <pic:blipFill>
                          <a:blip r:embed="rId7"/>
                          <a:srcRect/>
                          <a:stretch>
                            <a:fillRect/>
                          </a:stretch>
                        </pic:blipFill>
                        <pic:spPr>
                          <a:xfrm>
                            <a:off x="0" y="0"/>
                            <a:ext cx="1570355" cy="1842135"/>
                          </a:xfrm>
                          <a:prstGeom prst="rect">
                            <a:avLst/>
                          </a:prstGeom>
                          <a:ln w="12700" cap="flat" cmpd="sng">
                            <a:noFill/>
                            <a:prstDash val="solid"/>
                          </a:ln>
                        </pic:spPr>
                      </pic:pic>
                    </a:graphicData>
                  </a:graphic>
                </wp:anchor>
              </w:drawing>
            </w:r>
            <w:r>
              <w:rPr>
                <w:rFonts w:hint="eastAsia" w:ascii="宋体" w:hAnsi="宋体" w:eastAsia="宋体" w:cs="宋体"/>
                <w:bCs/>
                <w:color w:val="auto"/>
                <w:sz w:val="18"/>
                <w:szCs w:val="18"/>
              </w:rPr>
              <w:t>设计说明：</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男</w:t>
            </w:r>
            <w:r>
              <w:rPr>
                <w:rFonts w:hint="eastAsia" w:ascii="宋体" w:hAnsi="宋体" w:eastAsia="宋体" w:cs="宋体"/>
                <w:bCs/>
                <w:color w:val="auto"/>
                <w:sz w:val="18"/>
                <w:szCs w:val="18"/>
              </w:rPr>
              <w:t>衬衣：采用翻领设计，上面</w:t>
            </w:r>
            <w:r>
              <w:rPr>
                <w:rFonts w:hint="eastAsia" w:ascii="宋体" w:hAnsi="宋体" w:eastAsia="宋体" w:cs="宋体"/>
                <w:bCs/>
                <w:color w:val="auto"/>
                <w:sz w:val="18"/>
                <w:szCs w:val="18"/>
                <w:lang w:val="en-US" w:eastAsia="zh-CN"/>
              </w:rPr>
              <w:t>衣左胸</w:t>
            </w:r>
            <w:r>
              <w:rPr>
                <w:rFonts w:hint="eastAsia" w:ascii="宋体" w:hAnsi="宋体" w:eastAsia="宋体" w:cs="宋体"/>
                <w:bCs/>
                <w:color w:val="auto"/>
                <w:sz w:val="18"/>
                <w:szCs w:val="18"/>
              </w:rPr>
              <w:t>带袋盖的贴袋，袋盖带有弧形设计，</w:t>
            </w:r>
            <w:r>
              <w:rPr>
                <w:rFonts w:hint="eastAsia" w:ascii="宋体" w:hAnsi="宋体" w:eastAsia="宋体" w:cs="宋体"/>
                <w:bCs/>
                <w:color w:val="auto"/>
                <w:sz w:val="18"/>
                <w:szCs w:val="18"/>
                <w:lang w:val="en-US" w:eastAsia="zh-CN"/>
              </w:rPr>
              <w:t>左右</w:t>
            </w:r>
            <w:r>
              <w:rPr>
                <w:rFonts w:hint="eastAsia" w:ascii="宋体" w:hAnsi="宋体" w:eastAsia="宋体" w:cs="宋体"/>
                <w:bCs/>
                <w:color w:val="auto"/>
                <w:sz w:val="18"/>
                <w:szCs w:val="18"/>
              </w:rPr>
              <w:t>胸前</w:t>
            </w:r>
            <w:r>
              <w:rPr>
                <w:rFonts w:hint="eastAsia" w:ascii="宋体" w:hAnsi="宋体" w:eastAsia="宋体" w:cs="宋体"/>
                <w:bCs/>
                <w:color w:val="auto"/>
                <w:sz w:val="18"/>
                <w:szCs w:val="18"/>
                <w:lang w:val="en-US" w:eastAsia="zh-CN"/>
              </w:rPr>
              <w:t>分别以魔术贴方式</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相应</w:t>
            </w:r>
            <w:r>
              <w:rPr>
                <w:rFonts w:hint="eastAsia" w:ascii="宋体" w:hAnsi="宋体" w:eastAsia="宋体" w:cs="宋体"/>
                <w:bCs/>
                <w:color w:val="auto"/>
                <w:sz w:val="18"/>
                <w:szCs w:val="18"/>
              </w:rPr>
              <w:t>织唛布胸徽，</w:t>
            </w:r>
            <w:r>
              <w:rPr>
                <w:rFonts w:hint="eastAsia" w:ascii="宋体" w:hAnsi="宋体" w:eastAsia="宋体" w:cs="宋体"/>
                <w:bCs/>
                <w:color w:val="auto"/>
                <w:sz w:val="18"/>
                <w:szCs w:val="18"/>
                <w:lang w:val="en-US" w:eastAsia="zh-CN"/>
              </w:rPr>
              <w:t>左袖</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臂章，</w:t>
            </w:r>
            <w:r>
              <w:rPr>
                <w:rFonts w:hint="eastAsia" w:ascii="宋体" w:hAnsi="宋体" w:eastAsia="宋体" w:cs="宋体"/>
                <w:bCs/>
                <w:color w:val="auto"/>
                <w:sz w:val="18"/>
                <w:szCs w:val="18"/>
              </w:rPr>
              <w:t>前门襟翻边，平直下摆。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男长款西裤</w:t>
            </w:r>
            <w:r>
              <w:rPr>
                <w:rFonts w:hint="eastAsia" w:ascii="宋体" w:hAnsi="宋体" w:eastAsia="宋体" w:cs="宋体"/>
                <w:bCs/>
                <w:color w:val="auto"/>
                <w:sz w:val="18"/>
                <w:szCs w:val="18"/>
              </w:rPr>
              <w:t>：普通前单折西裤，前面两个斜插袋，后面两个双唇袋。</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女</w:t>
            </w:r>
            <w:r>
              <w:rPr>
                <w:rFonts w:hint="eastAsia" w:ascii="宋体" w:hAnsi="宋体" w:eastAsia="宋体" w:cs="宋体"/>
                <w:bCs/>
                <w:color w:val="auto"/>
                <w:sz w:val="18"/>
                <w:szCs w:val="18"/>
              </w:rPr>
              <w:t>衬衣：采用翻领设计，</w:t>
            </w:r>
            <w:r>
              <w:rPr>
                <w:rFonts w:hint="eastAsia" w:ascii="宋体" w:hAnsi="宋体" w:eastAsia="宋体" w:cs="宋体"/>
                <w:bCs/>
                <w:color w:val="auto"/>
                <w:sz w:val="18"/>
                <w:szCs w:val="18"/>
                <w:lang w:val="en-US" w:eastAsia="zh-CN"/>
              </w:rPr>
              <w:t>左右</w:t>
            </w:r>
            <w:r>
              <w:rPr>
                <w:rFonts w:hint="eastAsia" w:ascii="宋体" w:hAnsi="宋体" w:eastAsia="宋体" w:cs="宋体"/>
                <w:bCs/>
                <w:color w:val="auto"/>
                <w:sz w:val="18"/>
                <w:szCs w:val="18"/>
              </w:rPr>
              <w:t>胸前</w:t>
            </w:r>
            <w:r>
              <w:rPr>
                <w:rFonts w:hint="eastAsia" w:ascii="宋体" w:hAnsi="宋体" w:eastAsia="宋体" w:cs="宋体"/>
                <w:bCs/>
                <w:color w:val="auto"/>
                <w:sz w:val="18"/>
                <w:szCs w:val="18"/>
                <w:lang w:val="en-US" w:eastAsia="zh-CN"/>
              </w:rPr>
              <w:t>分别以魔术贴方式</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相应</w:t>
            </w:r>
            <w:r>
              <w:rPr>
                <w:rFonts w:hint="eastAsia" w:ascii="宋体" w:hAnsi="宋体" w:eastAsia="宋体" w:cs="宋体"/>
                <w:bCs/>
                <w:color w:val="auto"/>
                <w:sz w:val="18"/>
                <w:szCs w:val="18"/>
              </w:rPr>
              <w:t>织唛布胸徽，</w:t>
            </w:r>
            <w:r>
              <w:rPr>
                <w:rFonts w:hint="eastAsia" w:ascii="宋体" w:hAnsi="宋体" w:eastAsia="宋体" w:cs="宋体"/>
                <w:bCs/>
                <w:color w:val="auto"/>
                <w:sz w:val="18"/>
                <w:szCs w:val="18"/>
                <w:lang w:val="en-US" w:eastAsia="zh-CN"/>
              </w:rPr>
              <w:t>左袖</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臂章，</w:t>
            </w:r>
            <w:r>
              <w:rPr>
                <w:rFonts w:hint="eastAsia" w:ascii="宋体" w:hAnsi="宋体" w:eastAsia="宋体" w:cs="宋体"/>
                <w:bCs/>
                <w:color w:val="auto"/>
                <w:sz w:val="18"/>
                <w:szCs w:val="18"/>
              </w:rPr>
              <w:t>前门襟翻边，平直下摆。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18"/>
                <w:szCs w:val="18"/>
                <w:lang w:val="en-US" w:eastAsia="zh-CN"/>
              </w:rPr>
              <w:t>女长款西裤</w:t>
            </w:r>
            <w:r>
              <w:rPr>
                <w:rFonts w:hint="eastAsia" w:ascii="宋体" w:hAnsi="宋体" w:eastAsia="宋体" w:cs="宋体"/>
                <w:bCs/>
                <w:color w:val="auto"/>
                <w:sz w:val="18"/>
                <w:szCs w:val="18"/>
              </w:rPr>
              <w:t>：普通西裤，前面两个斜插袋</w:t>
            </w:r>
          </w:p>
        </w:tc>
        <w:tc>
          <w:tcPr>
            <w:tcW w:w="870" w:type="dxa"/>
            <w:noWrap w:val="0"/>
            <w:vAlign w:val="center"/>
          </w:tcPr>
          <w:p>
            <w:pPr>
              <w:pStyle w:val="8"/>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每人2套</w:t>
            </w:r>
          </w:p>
        </w:tc>
        <w:tc>
          <w:tcPr>
            <w:tcW w:w="795" w:type="dxa"/>
            <w:noWrap w:val="0"/>
            <w:vAlign w:val="center"/>
          </w:tcPr>
          <w:p>
            <w:pPr>
              <w:pStyle w:val="8"/>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260</w:t>
            </w:r>
          </w:p>
        </w:tc>
        <w:tc>
          <w:tcPr>
            <w:tcW w:w="2813" w:type="dxa"/>
            <w:noWrap w:val="0"/>
            <w:vAlign w:val="center"/>
          </w:tcPr>
          <w:p>
            <w:pPr>
              <w:pStyle w:val="8"/>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3</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仿宋_GB2312"/>
                <w:b/>
                <w:color w:val="auto"/>
                <w:sz w:val="22"/>
                <w:szCs w:val="22"/>
              </w:rPr>
            </w:pPr>
            <w:r>
              <w:rPr>
                <w:rFonts w:hint="eastAsia" w:eastAsia="仿宋_GB2312"/>
                <w:b/>
                <w:color w:val="auto"/>
                <w:sz w:val="28"/>
                <w:szCs w:val="28"/>
                <w:lang w:val="en-US" w:eastAsia="zh-CN"/>
              </w:rPr>
              <w:t>长袖</w:t>
            </w:r>
            <w:r>
              <w:rPr>
                <w:rFonts w:eastAsia="仿宋_GB2312"/>
                <w:b/>
                <w:color w:val="auto"/>
                <w:sz w:val="28"/>
                <w:szCs w:val="28"/>
                <w:u w:val="none"/>
              </w:rPr>
              <w:t>小西装外套</w:t>
            </w:r>
          </w:p>
        </w:tc>
        <w:tc>
          <w:tcPr>
            <w:tcW w:w="474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面料名称：色织纱贡丝锦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颜色：彩兰（PANTONE 288-100-6）</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成分含量</w:t>
            </w:r>
            <w:r>
              <w:rPr>
                <w:rFonts w:hint="eastAsia" w:ascii="宋体" w:hAnsi="宋体" w:eastAsia="宋体" w:cs="宋体"/>
                <w:sz w:val="18"/>
                <w:szCs w:val="18"/>
                <w:lang w:eastAsia="zh-CN"/>
              </w:rPr>
              <w:t>：</w:t>
            </w:r>
            <w:r>
              <w:rPr>
                <w:rFonts w:hint="eastAsia" w:ascii="宋体" w:hAnsi="宋体" w:eastAsia="宋体" w:cs="宋体"/>
                <w:sz w:val="18"/>
                <w:szCs w:val="18"/>
              </w:rPr>
              <w:t>80%聚酯纤维、20%粘胶纤维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纱支：36S/1*32S/1</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克重：</w:t>
            </w:r>
            <w:r>
              <w:rPr>
                <w:rFonts w:hint="eastAsia" w:ascii="宋体" w:hAnsi="宋体" w:eastAsia="宋体" w:cs="宋体"/>
                <w:sz w:val="18"/>
                <w:szCs w:val="18"/>
                <w:lang w:val="en-US" w:eastAsia="zh-CN"/>
              </w:rPr>
              <w:t>400</w:t>
            </w:r>
            <w:r>
              <w:rPr>
                <w:rFonts w:hint="eastAsia" w:ascii="宋体" w:hAnsi="宋体" w:eastAsia="宋体" w:cs="宋体"/>
                <w:sz w:val="18"/>
                <w:szCs w:val="18"/>
              </w:rPr>
              <w:t>g/m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密度：经纱435根/10cm；纬纱350根/10cm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里料名称：100%防静电聚脂纤维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成分：100%聚酯纤维</w:t>
            </w:r>
          </w:p>
          <w:p>
            <w:pPr>
              <w:pStyle w:val="2"/>
              <w:ind w:left="0" w:leftChars="0" w:firstLine="0" w:firstLineChars="0"/>
              <w:rPr>
                <w:rFonts w:hint="eastAsia" w:ascii="宋体" w:hAnsi="宋体" w:eastAsia="宋体" w:cs="宋体"/>
                <w:color w:val="auto"/>
                <w:sz w:val="18"/>
                <w:szCs w:val="18"/>
              </w:rPr>
            </w:pPr>
          </w:p>
          <w:p>
            <w:pPr>
              <w:pStyle w:val="2"/>
              <w:ind w:left="0" w:leftChars="0" w:firstLine="0" w:firstLineChars="0"/>
              <w:rPr>
                <w:rFonts w:hint="eastAsia" w:ascii="宋体" w:hAnsi="宋体" w:eastAsia="宋体" w:cs="宋体"/>
                <w:color w:val="auto"/>
                <w:sz w:val="18"/>
                <w:szCs w:val="18"/>
              </w:rPr>
            </w:pPr>
          </w:p>
          <w:p>
            <w:pPr>
              <w:pStyle w:val="2"/>
              <w:ind w:left="0" w:leftChars="0" w:firstLine="0" w:firstLineChars="0"/>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18"/>
                <w:szCs w:val="18"/>
              </w:rPr>
            </w:pPr>
            <w:r>
              <w:rPr>
                <w:rFonts w:hint="eastAsia" w:ascii="宋体" w:hAnsi="宋体" w:eastAsia="宋体" w:cs="宋体"/>
                <w:bCs/>
                <w:sz w:val="18"/>
                <w:szCs w:val="18"/>
              </w:rPr>
              <w:t>设计说明：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sz w:val="18"/>
                <w:szCs w:val="18"/>
                <w:lang w:eastAsia="zh-CN"/>
              </w:rPr>
            </w:pPr>
            <w:r>
              <w:rPr>
                <w:rFonts w:hint="eastAsia" w:ascii="宋体" w:hAnsi="宋体" w:eastAsia="宋体" w:cs="宋体"/>
                <w:bCs/>
                <w:sz w:val="18"/>
                <w:szCs w:val="18"/>
                <w:lang w:val="en-US" w:eastAsia="zh-CN"/>
              </w:rPr>
              <w:t>男</w:t>
            </w:r>
            <w:r>
              <w:rPr>
                <w:rFonts w:hint="eastAsia" w:ascii="宋体" w:hAnsi="宋体" w:eastAsia="宋体" w:cs="宋体"/>
                <w:bCs/>
                <w:sz w:val="18"/>
                <w:szCs w:val="18"/>
              </w:rPr>
              <w:t>外套：</w:t>
            </w:r>
            <w:r>
              <w:rPr>
                <w:rFonts w:hint="eastAsia" w:ascii="宋体" w:hAnsi="宋体" w:eastAsia="宋体" w:cs="宋体"/>
                <w:bCs/>
                <w:color w:val="000000"/>
                <w:sz w:val="18"/>
                <w:szCs w:val="18"/>
              </w:rPr>
              <w:t>采用小西装领、单排四粒扣，上面两个带袋盖的贴袋，下面两个带袋盖的箱型袋，袋盖带有弧形设计，</w:t>
            </w:r>
            <w:r>
              <w:rPr>
                <w:rFonts w:hint="eastAsia" w:ascii="宋体" w:hAnsi="宋体" w:eastAsia="宋体" w:cs="宋体"/>
                <w:bCs/>
                <w:color w:val="000000"/>
                <w:sz w:val="18"/>
                <w:szCs w:val="18"/>
                <w:lang w:val="en-US" w:eastAsia="zh-CN"/>
              </w:rPr>
              <w:t>左右</w:t>
            </w:r>
            <w:r>
              <w:rPr>
                <w:rFonts w:hint="eastAsia" w:ascii="宋体" w:hAnsi="宋体" w:eastAsia="宋体" w:cs="宋体"/>
                <w:bCs/>
                <w:color w:val="000000"/>
                <w:sz w:val="18"/>
                <w:szCs w:val="18"/>
              </w:rPr>
              <w:t>胸前</w:t>
            </w:r>
            <w:r>
              <w:rPr>
                <w:rFonts w:hint="eastAsia" w:ascii="宋体" w:hAnsi="宋体" w:eastAsia="宋体" w:cs="宋体"/>
                <w:bCs/>
                <w:color w:val="000000"/>
                <w:sz w:val="18"/>
                <w:szCs w:val="18"/>
                <w:lang w:val="en-US" w:eastAsia="zh-CN"/>
              </w:rPr>
              <w:t>分别</w:t>
            </w:r>
            <w:r>
              <w:rPr>
                <w:rFonts w:hint="eastAsia" w:ascii="宋体" w:hAnsi="宋体" w:eastAsia="宋体" w:cs="宋体"/>
                <w:bCs/>
                <w:color w:val="auto"/>
                <w:sz w:val="18"/>
                <w:szCs w:val="18"/>
                <w:lang w:val="en-US" w:eastAsia="zh-CN"/>
              </w:rPr>
              <w:t>以魔术贴方式</w:t>
            </w:r>
            <w:r>
              <w:rPr>
                <w:rFonts w:hint="eastAsia" w:ascii="宋体" w:hAnsi="宋体" w:eastAsia="宋体" w:cs="宋体"/>
                <w:bCs/>
                <w:color w:val="000000"/>
                <w:sz w:val="18"/>
                <w:szCs w:val="18"/>
              </w:rPr>
              <w:t>佩戴</w:t>
            </w:r>
            <w:r>
              <w:rPr>
                <w:rFonts w:hint="eastAsia" w:ascii="宋体" w:hAnsi="宋体" w:eastAsia="宋体" w:cs="宋体"/>
                <w:bCs/>
                <w:color w:val="000000"/>
                <w:sz w:val="18"/>
                <w:szCs w:val="18"/>
                <w:lang w:val="en-US" w:eastAsia="zh-CN"/>
              </w:rPr>
              <w:t>相应</w:t>
            </w:r>
            <w:r>
              <w:rPr>
                <w:rFonts w:hint="eastAsia" w:ascii="宋体" w:hAnsi="宋体" w:eastAsia="宋体" w:cs="宋体"/>
                <w:bCs/>
                <w:color w:val="000000"/>
                <w:sz w:val="18"/>
                <w:szCs w:val="18"/>
              </w:rPr>
              <w:t>织唛布胸徽，</w:t>
            </w:r>
            <w:r>
              <w:rPr>
                <w:rFonts w:hint="eastAsia" w:ascii="宋体" w:hAnsi="宋体" w:eastAsia="宋体" w:cs="宋体"/>
                <w:bCs/>
                <w:color w:val="auto"/>
                <w:sz w:val="18"/>
                <w:szCs w:val="18"/>
                <w:lang w:val="en-US" w:eastAsia="zh-CN"/>
              </w:rPr>
              <w:t>左袖</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臂章。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sz w:val="18"/>
                <w:szCs w:val="18"/>
              </w:rPr>
            </w:pPr>
            <w:r>
              <w:rPr>
                <w:rFonts w:hint="eastAsia" w:ascii="宋体" w:hAnsi="宋体" w:eastAsia="宋体" w:cs="宋体"/>
                <w:bCs/>
                <w:sz w:val="18"/>
                <w:szCs w:val="18"/>
                <w:lang w:val="en-US" w:eastAsia="zh-CN"/>
              </w:rPr>
              <w:t>女</w:t>
            </w:r>
            <w:r>
              <w:rPr>
                <w:rFonts w:hint="eastAsia" w:ascii="宋体" w:hAnsi="宋体" w:eastAsia="宋体" w:cs="宋体"/>
                <w:bCs/>
                <w:sz w:val="18"/>
                <w:szCs w:val="18"/>
              </w:rPr>
              <w:t>外套：</w:t>
            </w:r>
            <w:r>
              <w:rPr>
                <w:rFonts w:hint="eastAsia" w:ascii="宋体" w:hAnsi="宋体" w:eastAsia="宋体" w:cs="宋体"/>
                <w:bCs/>
                <w:color w:val="000000"/>
                <w:sz w:val="18"/>
                <w:szCs w:val="18"/>
              </w:rPr>
              <w:t>采用小西装领、单排三粒扣，下面两个带袋盖的箱型袋，袋盖带有弧形设计，前后片分别加公主骨以达到缩身效果，</w:t>
            </w:r>
            <w:r>
              <w:rPr>
                <w:rFonts w:hint="eastAsia" w:ascii="宋体" w:hAnsi="宋体" w:eastAsia="宋体" w:cs="宋体"/>
                <w:bCs/>
                <w:color w:val="000000"/>
                <w:sz w:val="18"/>
                <w:szCs w:val="18"/>
                <w:lang w:val="en-US" w:eastAsia="zh-CN"/>
              </w:rPr>
              <w:t>左右</w:t>
            </w:r>
            <w:r>
              <w:rPr>
                <w:rFonts w:hint="eastAsia" w:ascii="宋体" w:hAnsi="宋体" w:eastAsia="宋体" w:cs="宋体"/>
                <w:bCs/>
                <w:color w:val="000000"/>
                <w:sz w:val="18"/>
                <w:szCs w:val="18"/>
              </w:rPr>
              <w:t>胸前</w:t>
            </w:r>
            <w:r>
              <w:rPr>
                <w:rFonts w:hint="eastAsia" w:ascii="宋体" w:hAnsi="宋体" w:eastAsia="宋体" w:cs="宋体"/>
                <w:bCs/>
                <w:color w:val="000000"/>
                <w:sz w:val="18"/>
                <w:szCs w:val="18"/>
                <w:lang w:val="en-US" w:eastAsia="zh-CN"/>
              </w:rPr>
              <w:t>分别</w:t>
            </w:r>
            <w:r>
              <w:rPr>
                <w:rFonts w:hint="eastAsia" w:ascii="宋体" w:hAnsi="宋体" w:eastAsia="宋体" w:cs="宋体"/>
                <w:bCs/>
                <w:color w:val="auto"/>
                <w:sz w:val="18"/>
                <w:szCs w:val="18"/>
                <w:lang w:val="en-US" w:eastAsia="zh-CN"/>
              </w:rPr>
              <w:t>以魔术贴方式</w:t>
            </w:r>
            <w:r>
              <w:rPr>
                <w:rFonts w:hint="eastAsia" w:ascii="宋体" w:hAnsi="宋体" w:eastAsia="宋体" w:cs="宋体"/>
                <w:bCs/>
                <w:color w:val="000000"/>
                <w:sz w:val="18"/>
                <w:szCs w:val="18"/>
              </w:rPr>
              <w:t>佩戴</w:t>
            </w:r>
            <w:r>
              <w:rPr>
                <w:rFonts w:hint="eastAsia" w:ascii="宋体" w:hAnsi="宋体" w:eastAsia="宋体" w:cs="宋体"/>
                <w:bCs/>
                <w:color w:val="000000"/>
                <w:sz w:val="18"/>
                <w:szCs w:val="18"/>
                <w:lang w:val="en-US" w:eastAsia="zh-CN"/>
              </w:rPr>
              <w:t>相应</w:t>
            </w:r>
            <w:r>
              <w:rPr>
                <w:rFonts w:hint="eastAsia" w:ascii="宋体" w:hAnsi="宋体" w:eastAsia="宋体" w:cs="宋体"/>
                <w:bCs/>
                <w:color w:val="000000"/>
                <w:sz w:val="18"/>
                <w:szCs w:val="18"/>
              </w:rPr>
              <w:t>织唛布胸徽</w:t>
            </w:r>
            <w:r>
              <w:rPr>
                <w:rFonts w:hint="eastAsia" w:ascii="宋体" w:hAnsi="宋体" w:eastAsia="宋体" w:cs="宋体"/>
                <w:bCs/>
                <w:color w:val="000000"/>
                <w:sz w:val="18"/>
                <w:szCs w:val="18"/>
                <w:lang w:eastAsia="zh-CN"/>
              </w:rPr>
              <w:t>，</w:t>
            </w:r>
            <w:r>
              <w:rPr>
                <w:rFonts w:hint="eastAsia" w:ascii="宋体" w:hAnsi="宋体" w:eastAsia="宋体" w:cs="宋体"/>
                <w:bCs/>
                <w:color w:val="auto"/>
                <w:sz w:val="18"/>
                <w:szCs w:val="18"/>
                <w:lang w:val="en-US" w:eastAsia="zh-CN"/>
              </w:rPr>
              <w:t>左袖</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臂章。</w:t>
            </w:r>
          </w:p>
          <w:p>
            <w:pPr>
              <w:pStyle w:val="2"/>
              <w:ind w:left="0" w:leftChars="0" w:firstLine="0" w:firstLineChars="0"/>
              <w:rPr>
                <w:rFonts w:hint="eastAsia" w:eastAsia="仿宋_GB2312"/>
                <w:color w:val="auto"/>
                <w:sz w:val="22"/>
                <w:szCs w:val="22"/>
              </w:rPr>
            </w:pP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每人1件</w:t>
            </w:r>
          </w:p>
        </w:tc>
        <w:tc>
          <w:tcPr>
            <w:tcW w:w="795"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130</w:t>
            </w: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p>
          <w:p>
            <w:pPr>
              <w:pStyle w:val="8"/>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b/>
                <w:color w:val="auto"/>
                <w:sz w:val="18"/>
                <w:szCs w:val="18"/>
                <w:highlight w:val="none"/>
                <w:lang w:val="en-US" w:eastAsia="zh-CN"/>
              </w:rPr>
            </w:pP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p>
        </w:tc>
        <w:tc>
          <w:tcPr>
            <w:tcW w:w="2813"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rPr>
            </w:pPr>
            <w:r>
              <w:drawing>
                <wp:anchor distT="0" distB="0" distL="114300" distR="114300" simplePos="0" relativeHeight="251669504" behindDoc="0" locked="0" layoutInCell="1" allowOverlap="1">
                  <wp:simplePos x="0" y="0"/>
                  <wp:positionH relativeFrom="column">
                    <wp:posOffset>-6350</wp:posOffset>
                  </wp:positionH>
                  <wp:positionV relativeFrom="paragraph">
                    <wp:posOffset>2274570</wp:posOffset>
                  </wp:positionV>
                  <wp:extent cx="1670685" cy="1960245"/>
                  <wp:effectExtent l="0" t="0" r="5715" b="1905"/>
                  <wp:wrapNone/>
                  <wp:docPr id="20" name="图片 53" descr="C:\Users\hk\Desktop\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3" descr="C:\Users\hk\Desktop\7.jpg7"/>
                          <pic:cNvPicPr>
                            <a:picLocks noChangeAspect="1"/>
                          </pic:cNvPicPr>
                        </pic:nvPicPr>
                        <pic:blipFill>
                          <a:blip r:embed="rId8"/>
                          <a:stretch>
                            <a:fillRect/>
                          </a:stretch>
                        </pic:blipFill>
                        <pic:spPr>
                          <a:xfrm>
                            <a:off x="0" y="0"/>
                            <a:ext cx="1670685" cy="1960245"/>
                          </a:xfrm>
                          <a:prstGeom prst="rect">
                            <a:avLst/>
                          </a:prstGeom>
                          <a:ln w="12700" cap="flat" cmpd="sng">
                            <a:noFill/>
                            <a:prstDash val="solid"/>
                          </a:ln>
                        </pic:spPr>
                      </pic:pic>
                    </a:graphicData>
                  </a:graphic>
                </wp:anchor>
              </w:drawing>
            </w:r>
            <w:r>
              <w:rPr>
                <w:sz w:val="18"/>
                <w:szCs w:val="21"/>
              </w:rPr>
              <w:drawing>
                <wp:anchor distT="0" distB="0" distL="114300" distR="114300" simplePos="0" relativeHeight="251665408" behindDoc="0" locked="0" layoutInCell="1" allowOverlap="1">
                  <wp:simplePos x="0" y="0"/>
                  <wp:positionH relativeFrom="column">
                    <wp:posOffset>67310</wp:posOffset>
                  </wp:positionH>
                  <wp:positionV relativeFrom="paragraph">
                    <wp:posOffset>38735</wp:posOffset>
                  </wp:positionV>
                  <wp:extent cx="1528445" cy="1917065"/>
                  <wp:effectExtent l="0" t="0" r="14605" b="6985"/>
                  <wp:wrapNone/>
                  <wp:docPr id="19" name="图片 50" descr="C:\Users\hk\Desktop\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0" descr="C:\Users\hk\Desktop\6.jpg6"/>
                          <pic:cNvPicPr>
                            <a:picLocks noChangeAspect="1"/>
                          </pic:cNvPicPr>
                        </pic:nvPicPr>
                        <pic:blipFill>
                          <a:blip r:embed="rId9"/>
                          <a:stretch>
                            <a:fillRect/>
                          </a:stretch>
                        </pic:blipFill>
                        <pic:spPr>
                          <a:xfrm>
                            <a:off x="0" y="0"/>
                            <a:ext cx="1528445" cy="1917065"/>
                          </a:xfrm>
                          <a:prstGeom prst="rect">
                            <a:avLst/>
                          </a:prstGeom>
                          <a:ln w="12700" cap="flat" cmpd="sng">
                            <a:noFill/>
                            <a:prstDash val="solid"/>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42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4</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_GB2312" w:cs="Times New Roman"/>
                <w:b/>
                <w:bCs/>
                <w:color w:val="auto"/>
                <w:kern w:val="2"/>
                <w:sz w:val="24"/>
                <w:szCs w:val="24"/>
                <w:lang w:val="en-US" w:eastAsia="zh-CN" w:bidi="ar-SA"/>
              </w:rPr>
            </w:pPr>
            <w:r>
              <w:rPr>
                <w:rFonts w:hint="eastAsia" w:eastAsia="仿宋_GB2312"/>
                <w:b/>
                <w:bCs/>
                <w:color w:val="auto"/>
                <w:sz w:val="28"/>
                <w:szCs w:val="28"/>
                <w:lang w:val="en-US" w:eastAsia="zh-CN"/>
              </w:rPr>
              <w:t>长袖夹克式外套</w:t>
            </w:r>
          </w:p>
        </w:tc>
        <w:tc>
          <w:tcPr>
            <w:tcW w:w="474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面料名称：色织纱贡丝锦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颜色：彩兰（PANTONE 288-100-6）</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成分含量</w:t>
            </w:r>
            <w:r>
              <w:rPr>
                <w:rFonts w:hint="eastAsia" w:ascii="宋体" w:hAnsi="宋体" w:eastAsia="宋体" w:cs="宋体"/>
                <w:sz w:val="18"/>
                <w:szCs w:val="18"/>
                <w:lang w:eastAsia="zh-CN"/>
              </w:rPr>
              <w:t>：</w:t>
            </w:r>
            <w:r>
              <w:rPr>
                <w:rFonts w:hint="eastAsia" w:ascii="宋体" w:hAnsi="宋体" w:eastAsia="宋体" w:cs="宋体"/>
                <w:sz w:val="18"/>
                <w:szCs w:val="18"/>
              </w:rPr>
              <w:t>80%聚酯纤维、20%粘胶纤维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纱支：36S/1*32S/1</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克重：</w:t>
            </w:r>
            <w:r>
              <w:rPr>
                <w:rFonts w:hint="eastAsia" w:ascii="宋体" w:hAnsi="宋体" w:eastAsia="宋体" w:cs="宋体"/>
                <w:sz w:val="18"/>
                <w:szCs w:val="18"/>
                <w:lang w:val="en-US" w:eastAsia="zh-CN"/>
              </w:rPr>
              <w:t>400</w:t>
            </w:r>
            <w:r>
              <w:rPr>
                <w:rFonts w:hint="eastAsia" w:ascii="宋体" w:hAnsi="宋体" w:eastAsia="宋体" w:cs="宋体"/>
                <w:sz w:val="18"/>
                <w:szCs w:val="18"/>
              </w:rPr>
              <w:t>g/m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密度：经纱435根/10cm；纬纱350根/10cm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里料名称：100%防静电聚脂纤维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18"/>
                <w:szCs w:val="18"/>
              </w:rPr>
            </w:pPr>
            <w:r>
              <w:rPr>
                <w:rFonts w:hint="eastAsia" w:ascii="宋体" w:hAnsi="宋体" w:eastAsia="宋体" w:cs="宋体"/>
                <w:sz w:val="18"/>
                <w:szCs w:val="18"/>
              </w:rPr>
              <w:t>成分：100%聚酯纤维</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val="0"/>
                <w:color w:val="auto"/>
                <w:kern w:val="2"/>
                <w:sz w:val="18"/>
                <w:szCs w:val="18"/>
                <w:lang w:val="en-US" w:eastAsia="zh-CN" w:bidi="ar-SA"/>
              </w:rPr>
            </w:pPr>
          </w:p>
          <w:p>
            <w:pPr>
              <w:pStyle w:val="9"/>
              <w:ind w:firstLine="0" w:firstLineChars="0"/>
              <w:jc w:val="left"/>
              <w:rPr>
                <w:rFonts w:hint="eastAsia" w:ascii="宋体" w:hAnsi="宋体" w:eastAsia="宋体" w:cs="宋体"/>
                <w:b w:val="0"/>
                <w:bCs w:val="0"/>
                <w:color w:val="auto"/>
                <w:sz w:val="18"/>
                <w:szCs w:val="18"/>
                <w:highlight w:val="none"/>
                <w:lang w:eastAsia="zh-CN"/>
              </w:rPr>
            </w:pPr>
            <w:r>
              <w:rPr>
                <w:rFonts w:hint="eastAsia" w:ascii="宋体" w:hAnsi="宋体" w:eastAsia="宋体" w:cs="宋体"/>
                <w:b/>
                <w:bCs/>
                <w:color w:val="auto"/>
                <w:sz w:val="18"/>
                <w:szCs w:val="18"/>
                <w:highlight w:val="none"/>
                <w:lang w:eastAsia="zh-CN"/>
              </w:rPr>
              <w:t>设计说明：</w:t>
            </w:r>
          </w:p>
          <w:p>
            <w:pPr>
              <w:pStyle w:val="9"/>
              <w:spacing w:line="240" w:lineRule="auto"/>
              <w:ind w:firstLine="0" w:firstLineChars="0"/>
              <w:jc w:val="lef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eastAsia="zh-CN"/>
              </w:rPr>
              <w:t>外套：采用立领、拉链、夹克式，上面两个带袋盖的贴袋，袋盖带有弧形设计，下面两个斜插袋，</w:t>
            </w:r>
            <w:r>
              <w:rPr>
                <w:rFonts w:hint="eastAsia" w:ascii="宋体" w:hAnsi="宋体" w:eastAsia="宋体" w:cs="宋体"/>
                <w:bCs/>
                <w:color w:val="000000"/>
                <w:sz w:val="18"/>
                <w:szCs w:val="18"/>
                <w:lang w:val="en-US" w:eastAsia="zh-CN"/>
              </w:rPr>
              <w:t>左右</w:t>
            </w:r>
            <w:r>
              <w:rPr>
                <w:rFonts w:hint="eastAsia" w:ascii="宋体" w:hAnsi="宋体" w:eastAsia="宋体" w:cs="宋体"/>
                <w:bCs/>
                <w:color w:val="000000"/>
                <w:sz w:val="18"/>
                <w:szCs w:val="18"/>
              </w:rPr>
              <w:t>胸前</w:t>
            </w:r>
            <w:r>
              <w:rPr>
                <w:rFonts w:hint="eastAsia" w:ascii="宋体" w:hAnsi="宋体" w:eastAsia="宋体" w:cs="宋体"/>
                <w:bCs/>
                <w:color w:val="000000"/>
                <w:sz w:val="18"/>
                <w:szCs w:val="18"/>
                <w:lang w:val="en-US" w:eastAsia="zh-CN"/>
              </w:rPr>
              <w:t>分别</w:t>
            </w:r>
            <w:r>
              <w:rPr>
                <w:rFonts w:hint="eastAsia" w:ascii="宋体" w:hAnsi="宋体" w:eastAsia="宋体" w:cs="宋体"/>
                <w:bCs/>
                <w:color w:val="auto"/>
                <w:sz w:val="18"/>
                <w:szCs w:val="18"/>
                <w:lang w:val="en-US" w:eastAsia="zh-CN"/>
              </w:rPr>
              <w:t>以魔术贴方式</w:t>
            </w:r>
            <w:r>
              <w:rPr>
                <w:rFonts w:hint="eastAsia" w:ascii="宋体" w:hAnsi="宋体" w:eastAsia="宋体" w:cs="宋体"/>
                <w:bCs/>
                <w:color w:val="000000"/>
                <w:sz w:val="18"/>
                <w:szCs w:val="18"/>
              </w:rPr>
              <w:t>佩戴</w:t>
            </w:r>
            <w:r>
              <w:rPr>
                <w:rFonts w:hint="eastAsia" w:ascii="宋体" w:hAnsi="宋体" w:eastAsia="宋体" w:cs="宋体"/>
                <w:bCs/>
                <w:color w:val="000000"/>
                <w:sz w:val="18"/>
                <w:szCs w:val="18"/>
                <w:lang w:val="en-US" w:eastAsia="zh-CN"/>
              </w:rPr>
              <w:t>相应</w:t>
            </w:r>
            <w:r>
              <w:rPr>
                <w:rFonts w:hint="eastAsia" w:ascii="宋体" w:hAnsi="宋体" w:eastAsia="宋体" w:cs="宋体"/>
                <w:bCs/>
                <w:color w:val="000000"/>
                <w:sz w:val="18"/>
                <w:szCs w:val="18"/>
              </w:rPr>
              <w:t>织唛布胸徽，</w:t>
            </w:r>
            <w:r>
              <w:rPr>
                <w:rFonts w:hint="eastAsia" w:ascii="宋体" w:hAnsi="宋体" w:eastAsia="宋体" w:cs="宋体"/>
                <w:bCs/>
                <w:color w:val="auto"/>
                <w:sz w:val="18"/>
                <w:szCs w:val="18"/>
                <w:lang w:val="en-US" w:eastAsia="zh-CN"/>
              </w:rPr>
              <w:t>左袖</w:t>
            </w:r>
            <w:r>
              <w:rPr>
                <w:rFonts w:hint="eastAsia" w:ascii="宋体" w:hAnsi="宋体" w:eastAsia="宋体" w:cs="宋体"/>
                <w:bCs/>
                <w:color w:val="auto"/>
                <w:sz w:val="18"/>
                <w:szCs w:val="18"/>
              </w:rPr>
              <w:t>佩戴</w:t>
            </w:r>
            <w:r>
              <w:rPr>
                <w:rFonts w:hint="eastAsia" w:ascii="宋体" w:hAnsi="宋体" w:eastAsia="宋体" w:cs="宋体"/>
                <w:bCs/>
                <w:color w:val="auto"/>
                <w:sz w:val="18"/>
                <w:szCs w:val="18"/>
                <w:lang w:val="en-US" w:eastAsia="zh-CN"/>
              </w:rPr>
              <w:t>臂章</w:t>
            </w:r>
            <w:r>
              <w:rPr>
                <w:rFonts w:hint="eastAsia" w:ascii="宋体" w:hAnsi="宋体" w:eastAsia="宋体" w:cs="宋体"/>
                <w:b w:val="0"/>
                <w:bCs w:val="0"/>
                <w:color w:val="auto"/>
                <w:sz w:val="18"/>
                <w:szCs w:val="18"/>
                <w:highlight w:val="none"/>
                <w:lang w:eastAsia="zh-CN"/>
              </w:rPr>
              <w:t>，前门襟暗掩，下摆采用夹克式。</w:t>
            </w:r>
          </w:p>
          <w:p>
            <w:pPr>
              <w:pStyle w:val="9"/>
              <w:spacing w:line="240" w:lineRule="auto"/>
              <w:ind w:firstLine="0" w:firstLineChars="0"/>
              <w:jc w:val="left"/>
              <w:rPr>
                <w:rFonts w:hint="eastAsia" w:ascii="Times New Roman" w:hAnsi="Times New Roman" w:eastAsia="仿宋_GB2312" w:cs="Times New Roman"/>
                <w:b w:val="0"/>
                <w:bCs w:val="0"/>
                <w:color w:val="auto"/>
                <w:kern w:val="2"/>
                <w:sz w:val="21"/>
                <w:szCs w:val="21"/>
                <w:lang w:val="en-US" w:eastAsia="zh-CN" w:bidi="ar-SA"/>
              </w:rPr>
            </w:pP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szCs w:val="22"/>
                <w:highlight w:val="none"/>
                <w:lang w:val="en-US" w:eastAsia="zh-CN"/>
              </w:rPr>
              <w:t>每人2件</w:t>
            </w:r>
          </w:p>
        </w:tc>
        <w:tc>
          <w:tcPr>
            <w:tcW w:w="7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b/>
                <w:color w:val="auto"/>
                <w:kern w:val="2"/>
                <w:sz w:val="22"/>
                <w:szCs w:val="22"/>
                <w:highlight w:val="none"/>
                <w:lang w:val="en-US" w:eastAsia="zh-CN" w:bidi="ar-SA"/>
              </w:rPr>
            </w:pPr>
            <w:r>
              <w:rPr>
                <w:rFonts w:hint="eastAsia" w:ascii="宋体" w:hAnsi="宋体" w:cs="宋体"/>
                <w:b/>
                <w:color w:val="auto"/>
                <w:kern w:val="2"/>
                <w:sz w:val="22"/>
                <w:szCs w:val="22"/>
                <w:highlight w:val="none"/>
                <w:lang w:val="en-US" w:eastAsia="zh-CN" w:bidi="ar-SA"/>
              </w:rPr>
              <w:t>260</w:t>
            </w:r>
          </w:p>
        </w:tc>
        <w:tc>
          <w:tcPr>
            <w:tcW w:w="281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楷体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42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5</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仿宋_GB2312"/>
                <w:b/>
                <w:color w:val="auto"/>
                <w:sz w:val="22"/>
                <w:szCs w:val="22"/>
                <w:lang w:val="en-US" w:eastAsia="zh-CN"/>
              </w:rPr>
            </w:pPr>
            <w:r>
              <w:rPr>
                <w:rFonts w:hint="eastAsia" w:eastAsia="仿宋_GB2312"/>
                <w:b/>
                <w:bCs/>
                <w:color w:val="auto"/>
                <w:sz w:val="28"/>
                <w:szCs w:val="28"/>
                <w:lang w:val="en-US" w:eastAsia="zh-CN"/>
              </w:rPr>
              <w:t>冬装防寒服（含可拆卸内胆）</w:t>
            </w:r>
          </w:p>
        </w:tc>
        <w:tc>
          <w:tcPr>
            <w:tcW w:w="4740"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（1）冬装防寒服外层</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面料名称：防水透湿复合布</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成分含量：100%聚酯纤维</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颜色：</w:t>
            </w:r>
            <w:r>
              <w:rPr>
                <w:rFonts w:hint="eastAsia" w:ascii="宋体" w:hAnsi="宋体" w:eastAsia="宋体" w:cs="宋体"/>
                <w:color w:val="auto"/>
                <w:sz w:val="18"/>
                <w:szCs w:val="18"/>
                <w:highlight w:val="none"/>
              </w:rPr>
              <w:t>彩兰色54号（PANTONE 19-4015TPG）</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（2）冬装防寒服内胆</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 xml:space="preserve">填充物名称：棉絮片 </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成分含量：20%棉絮、80%聚酯纤维</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克重：大身220 g/㎡、袖子180 g/㎡</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里料名称：抗静电涤纶斜纹绸</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成分：100%聚酯纤维</w:t>
            </w:r>
          </w:p>
          <w:p>
            <w:pPr>
              <w:pStyle w:val="5"/>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 w:val="18"/>
                <w:szCs w:val="18"/>
              </w:rPr>
            </w:pPr>
            <w:r>
              <w:rPr>
                <w:rFonts w:hint="eastAsia" w:ascii="宋体" w:hAnsi="宋体" w:eastAsia="宋体" w:cs="宋体"/>
                <w:bCs/>
                <w:sz w:val="18"/>
                <w:szCs w:val="18"/>
              </w:rPr>
              <w:t>设计说明：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color w:val="auto"/>
                <w:kern w:val="2"/>
                <w:sz w:val="22"/>
                <w:szCs w:val="22"/>
                <w:lang w:val="en-US" w:eastAsia="zh-CN" w:bidi="ar-SA"/>
              </w:rPr>
            </w:pPr>
            <w:r>
              <w:rPr>
                <w:rFonts w:hint="eastAsia" w:ascii="宋体" w:hAnsi="宋体" w:eastAsia="宋体" w:cs="宋体"/>
                <w:bCs/>
                <w:sz w:val="18"/>
                <w:szCs w:val="18"/>
              </w:rPr>
              <w:t>防寒服：防寒大衣采用中长款设计，衣长在膝盖上部，采用可拆卸内胆，防寒、保暖，带毛领。</w:t>
            </w:r>
            <w:r>
              <w:rPr>
                <w:rFonts w:hint="eastAsia" w:ascii="宋体" w:hAnsi="宋体" w:eastAsia="宋体" w:cs="宋体"/>
                <w:bCs/>
                <w:color w:val="000000"/>
                <w:sz w:val="18"/>
                <w:szCs w:val="18"/>
              </w:rPr>
              <w:t>下面两个斜插袋，</w:t>
            </w:r>
            <w:r>
              <w:rPr>
                <w:rFonts w:hint="eastAsia" w:ascii="宋体" w:hAnsi="宋体" w:eastAsia="宋体" w:cs="宋体"/>
                <w:bCs/>
                <w:sz w:val="18"/>
                <w:szCs w:val="18"/>
              </w:rPr>
              <w:t>左胸前佩戴织唛布胸徽，面料采用防水透湿复合布，防雨雪。</w:t>
            </w: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sz w:val="22"/>
                <w:szCs w:val="22"/>
                <w:highlight w:val="none"/>
                <w:lang w:val="en-US" w:eastAsia="zh-CN"/>
              </w:rPr>
            </w:pPr>
            <w:r>
              <w:rPr>
                <w:rFonts w:hint="eastAsia" w:ascii="宋体" w:hAnsi="宋体" w:cs="宋体"/>
                <w:b/>
                <w:color w:val="auto"/>
                <w:sz w:val="18"/>
                <w:szCs w:val="18"/>
                <w:highlight w:val="none"/>
                <w:lang w:val="en-US" w:eastAsia="zh-CN"/>
              </w:rPr>
              <w:t>每人1件</w:t>
            </w:r>
          </w:p>
        </w:tc>
        <w:tc>
          <w:tcPr>
            <w:tcW w:w="7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130</w:t>
            </w:r>
          </w:p>
        </w:tc>
        <w:tc>
          <w:tcPr>
            <w:tcW w:w="281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18"/>
                <w:szCs w:val="18"/>
                <w:highlight w:val="none"/>
              </w:rPr>
            </w:pPr>
            <w:r>
              <w:rPr>
                <w:rFonts w:hint="eastAsia" w:eastAsia="仿宋_GB2312"/>
                <w:sz w:val="22"/>
                <w:szCs w:val="22"/>
                <w:lang w:eastAsia="zh-CN"/>
              </w:rPr>
              <w:drawing>
                <wp:anchor distT="0" distB="0" distL="114300" distR="114300" simplePos="0" relativeHeight="251666432" behindDoc="0" locked="0" layoutInCell="1" allowOverlap="1">
                  <wp:simplePos x="0" y="0"/>
                  <wp:positionH relativeFrom="column">
                    <wp:posOffset>-34290</wp:posOffset>
                  </wp:positionH>
                  <wp:positionV relativeFrom="paragraph">
                    <wp:posOffset>143510</wp:posOffset>
                  </wp:positionV>
                  <wp:extent cx="1432560" cy="2092960"/>
                  <wp:effectExtent l="0" t="0" r="15240" b="2540"/>
                  <wp:wrapNone/>
                  <wp:docPr id="156" name="图片 156" descr="83e8f2fe6e0f835eed1cfe685f4e0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83e8f2fe6e0f835eed1cfe685f4e0bc"/>
                          <pic:cNvPicPr>
                            <a:picLocks noChangeAspect="1"/>
                          </pic:cNvPicPr>
                        </pic:nvPicPr>
                        <pic:blipFill>
                          <a:blip r:embed="rId10"/>
                          <a:stretch>
                            <a:fillRect/>
                          </a:stretch>
                        </pic:blipFill>
                        <pic:spPr>
                          <a:xfrm>
                            <a:off x="0" y="0"/>
                            <a:ext cx="1432560" cy="20929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2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6</w:t>
            </w:r>
          </w:p>
        </w:tc>
        <w:tc>
          <w:tcPr>
            <w:tcW w:w="825"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rPr>
              <w:t>徽标</w:t>
            </w: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bCs/>
                <w:color w:val="auto"/>
                <w:sz w:val="28"/>
                <w:szCs w:val="28"/>
                <w:lang w:val="en-US" w:eastAsia="zh-CN"/>
              </w:rPr>
            </w:pPr>
          </w:p>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仿宋_GB2312"/>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 </w:t>
            </w:r>
          </w:p>
        </w:tc>
        <w:tc>
          <w:tcPr>
            <w:tcW w:w="4740" w:type="dxa"/>
            <w:noWrap w:val="0"/>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color w:val="auto"/>
                <w:sz w:val="20"/>
                <w:szCs w:val="20"/>
                <w:highlight w:val="none"/>
              </w:rPr>
            </w:pPr>
            <w:r>
              <w:rPr>
                <w:rFonts w:hint="eastAsia" w:ascii="宋体" w:hAnsi="宋体" w:eastAsia="宋体" w:cs="宋体"/>
                <w:b w:val="0"/>
                <w:bCs w:val="0"/>
                <w:color w:val="auto"/>
                <w:sz w:val="18"/>
                <w:szCs w:val="18"/>
              </w:rPr>
              <w:t xml:space="preserve">1. </w:t>
            </w:r>
            <w:r>
              <w:rPr>
                <w:rFonts w:hint="eastAsia" w:ascii="宋体" w:hAnsi="宋体" w:eastAsia="宋体" w:cs="宋体"/>
                <w:b w:val="0"/>
                <w:bCs w:val="0"/>
                <w:color w:val="auto"/>
                <w:sz w:val="18"/>
                <w:szCs w:val="18"/>
                <w:lang w:val="en-US" w:eastAsia="zh-CN"/>
              </w:rPr>
              <w:t>胸</w:t>
            </w:r>
            <w:r>
              <w:rPr>
                <w:rFonts w:hint="eastAsia" w:ascii="宋体" w:hAnsi="宋体" w:eastAsia="宋体" w:cs="宋体"/>
                <w:b w:val="0"/>
                <w:bCs w:val="0"/>
                <w:color w:val="auto"/>
                <w:sz w:val="18"/>
                <w:szCs w:val="18"/>
              </w:rPr>
              <w:t>徽：</w:t>
            </w:r>
            <w:r>
              <w:rPr>
                <w:rFonts w:hint="eastAsia" w:ascii="宋体" w:hAnsi="宋体" w:eastAsia="宋体" w:cs="宋体"/>
                <w:color w:val="auto"/>
                <w:sz w:val="18"/>
                <w:szCs w:val="18"/>
              </w:rPr>
              <w:t>采用涤纶低弹丝织唛成形。</w:t>
            </w:r>
            <w:r>
              <w:rPr>
                <w:rFonts w:hint="eastAsia" w:ascii="宋体" w:hAnsi="宋体" w:eastAsia="宋体" w:cs="宋体"/>
                <w:color w:val="auto"/>
                <w:sz w:val="18"/>
                <w:szCs w:val="18"/>
                <w:u w:val="none"/>
              </w:rPr>
              <w:t>宝蓝色</w:t>
            </w:r>
            <w:r>
              <w:rPr>
                <w:rFonts w:hint="eastAsia" w:ascii="宋体" w:hAnsi="宋体" w:eastAsia="宋体" w:cs="宋体"/>
                <w:color w:val="auto"/>
                <w:sz w:val="18"/>
                <w:szCs w:val="18"/>
              </w:rPr>
              <w:t>底，中文字和工号为</w:t>
            </w:r>
            <w:r>
              <w:rPr>
                <w:rFonts w:hint="eastAsia" w:ascii="宋体" w:hAnsi="宋体" w:eastAsia="宋体" w:cs="宋体"/>
                <w:color w:val="auto"/>
                <w:sz w:val="18"/>
                <w:szCs w:val="18"/>
                <w:lang w:val="en-US" w:eastAsia="zh-CN"/>
              </w:rPr>
              <w:t>灰</w:t>
            </w:r>
            <w:r>
              <w:rPr>
                <w:rFonts w:hint="eastAsia" w:ascii="宋体" w:hAnsi="宋体" w:eastAsia="宋体" w:cs="宋体"/>
                <w:color w:val="auto"/>
                <w:sz w:val="18"/>
                <w:szCs w:val="18"/>
              </w:rPr>
              <w:t>色，</w:t>
            </w:r>
            <w:r>
              <w:rPr>
                <w:rFonts w:hint="eastAsia" w:ascii="宋体" w:hAnsi="宋体" w:eastAsia="宋体" w:cs="宋体"/>
                <w:color w:val="auto"/>
                <w:sz w:val="18"/>
                <w:szCs w:val="18"/>
                <w:u w:val="none"/>
                <w:lang w:val="en-US" w:eastAsia="zh-CN"/>
              </w:rPr>
              <w:t>宝蓝</w:t>
            </w:r>
            <w:r>
              <w:rPr>
                <w:rFonts w:hint="eastAsia" w:ascii="宋体" w:hAnsi="宋体" w:eastAsia="宋体" w:cs="宋体"/>
                <w:color w:val="auto"/>
                <w:sz w:val="18"/>
                <w:szCs w:val="18"/>
                <w:lang w:val="en-US" w:eastAsia="zh-CN"/>
              </w:rPr>
              <w:t>色</w:t>
            </w:r>
            <w:r>
              <w:rPr>
                <w:rFonts w:hint="eastAsia" w:ascii="宋体" w:hAnsi="宋体" w:eastAsia="宋体" w:cs="宋体"/>
                <w:color w:val="auto"/>
                <w:sz w:val="18"/>
                <w:szCs w:val="18"/>
              </w:rPr>
              <w:t>包边。</w:t>
            </w:r>
            <w:r>
              <w:rPr>
                <w:rFonts w:hint="eastAsia" w:ascii="宋体" w:hAnsi="宋体" w:eastAsia="宋体" w:cs="宋体"/>
                <w:color w:val="auto"/>
                <w:sz w:val="18"/>
                <w:szCs w:val="18"/>
                <w:u w:val="none"/>
              </w:rPr>
              <w:t>左</w:t>
            </w:r>
            <w:r>
              <w:rPr>
                <w:rFonts w:hint="eastAsia" w:ascii="宋体" w:hAnsi="宋体" w:eastAsia="宋体" w:cs="宋体"/>
                <w:color w:val="auto"/>
                <w:sz w:val="18"/>
                <w:szCs w:val="18"/>
              </w:rPr>
              <w:t>胸徽尺寸为</w:t>
            </w:r>
            <w:r>
              <w:rPr>
                <w:rFonts w:hint="eastAsia" w:ascii="宋体" w:hAnsi="宋体" w:eastAsia="宋体" w:cs="宋体"/>
                <w:color w:val="auto"/>
                <w:sz w:val="18"/>
                <w:szCs w:val="18"/>
                <w:u w:val="none"/>
                <w:lang w:val="en-US" w:eastAsia="zh-CN"/>
              </w:rPr>
              <w:t>80</w:t>
            </w:r>
            <w:r>
              <w:rPr>
                <w:rFonts w:hint="eastAsia" w:ascii="宋体" w:hAnsi="宋体" w:eastAsia="宋体" w:cs="宋体"/>
                <w:color w:val="auto"/>
                <w:sz w:val="18"/>
                <w:szCs w:val="18"/>
              </w:rPr>
              <w:t>mm</w:t>
            </w:r>
            <w:r>
              <w:rPr>
                <w:rFonts w:hint="eastAsia" w:ascii="宋体" w:hAnsi="宋体" w:eastAsia="宋体" w:cs="宋体"/>
                <w:color w:val="auto"/>
                <w:kern w:val="0"/>
                <w:sz w:val="18"/>
                <w:szCs w:val="18"/>
              </w:rPr>
              <w:t>×</w:t>
            </w: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mm（长</w:t>
            </w:r>
            <w:r>
              <w:rPr>
                <w:rFonts w:hint="eastAsia" w:ascii="宋体" w:hAnsi="宋体" w:eastAsia="宋体" w:cs="宋体"/>
                <w:color w:val="auto"/>
                <w:kern w:val="0"/>
                <w:sz w:val="18"/>
                <w:szCs w:val="18"/>
              </w:rPr>
              <w:t>×</w:t>
            </w:r>
            <w:r>
              <w:rPr>
                <w:rFonts w:hint="eastAsia" w:ascii="宋体" w:hAnsi="宋体" w:eastAsia="宋体" w:cs="宋体"/>
                <w:color w:val="auto"/>
                <w:sz w:val="18"/>
                <w:szCs w:val="18"/>
              </w:rPr>
              <w:t>宽），工号</w:t>
            </w:r>
            <w:r>
              <w:rPr>
                <w:rFonts w:hint="eastAsia" w:ascii="宋体" w:hAnsi="宋体" w:eastAsia="宋体" w:cs="宋体"/>
                <w:color w:val="auto"/>
                <w:sz w:val="18"/>
                <w:szCs w:val="18"/>
                <w:u w:val="none"/>
              </w:rPr>
              <w:t>高25</w:t>
            </w:r>
            <w:r>
              <w:rPr>
                <w:rFonts w:hint="eastAsia" w:ascii="宋体" w:hAnsi="宋体" w:eastAsia="宋体" w:cs="宋体"/>
                <w:color w:val="auto"/>
                <w:sz w:val="18"/>
                <w:szCs w:val="18"/>
              </w:rPr>
              <w:t>mm</w:t>
            </w:r>
            <w:r>
              <w:rPr>
                <w:rFonts w:hint="eastAsia" w:ascii="宋体" w:hAnsi="宋体" w:eastAsia="宋体" w:cs="宋体"/>
                <w:color w:val="auto"/>
                <w:sz w:val="18"/>
                <w:szCs w:val="18"/>
                <w:u w:val="none"/>
              </w:rPr>
              <w:t>，</w:t>
            </w:r>
            <w:r>
              <w:rPr>
                <w:rFonts w:hint="eastAsia" w:ascii="宋体" w:hAnsi="宋体" w:eastAsia="宋体" w:cs="宋体"/>
                <w:color w:val="auto"/>
                <w:sz w:val="18"/>
                <w:szCs w:val="18"/>
              </w:rPr>
              <w:t>总长度为</w:t>
            </w:r>
            <w:r>
              <w:rPr>
                <w:rFonts w:hint="eastAsia" w:ascii="宋体" w:hAnsi="宋体" w:eastAsia="宋体" w:cs="宋体"/>
                <w:color w:val="auto"/>
                <w:sz w:val="18"/>
                <w:szCs w:val="18"/>
                <w:u w:val="none"/>
                <w:lang w:val="en-US" w:eastAsia="zh-CN"/>
              </w:rPr>
              <w:t>80</w:t>
            </w:r>
            <w:r>
              <w:rPr>
                <w:rFonts w:hint="eastAsia" w:ascii="宋体" w:hAnsi="宋体" w:eastAsia="宋体" w:cs="宋体"/>
                <w:color w:val="auto"/>
                <w:sz w:val="18"/>
                <w:szCs w:val="18"/>
              </w:rPr>
              <w:t>mm，字体为Raavi。</w:t>
            </w: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按要求配</w:t>
            </w:r>
          </w:p>
        </w:tc>
        <w:tc>
          <w:tcPr>
            <w:tcW w:w="7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sz w:val="22"/>
                <w:szCs w:val="22"/>
                <w:highlight w:val="none"/>
                <w:lang w:val="en-US" w:eastAsia="zh-CN"/>
              </w:rPr>
            </w:pPr>
          </w:p>
        </w:tc>
        <w:tc>
          <w:tcPr>
            <w:tcW w:w="281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18"/>
                <w:szCs w:val="18"/>
                <w:highlight w:val="none"/>
              </w:rPr>
            </w:pPr>
            <w:r>
              <w:rPr>
                <w:rFonts w:hint="eastAsia" w:eastAsia="仿宋_GB2312"/>
                <w:color w:val="auto"/>
                <w:sz w:val="24"/>
                <w:szCs w:val="24"/>
                <w:lang w:eastAsia="zh-CN"/>
              </w:rPr>
              <w:drawing>
                <wp:anchor distT="0" distB="0" distL="114300" distR="114300" simplePos="0" relativeHeight="251659264" behindDoc="0" locked="0" layoutInCell="1" allowOverlap="1">
                  <wp:simplePos x="0" y="0"/>
                  <wp:positionH relativeFrom="column">
                    <wp:posOffset>-68580</wp:posOffset>
                  </wp:positionH>
                  <wp:positionV relativeFrom="paragraph">
                    <wp:posOffset>335280</wp:posOffset>
                  </wp:positionV>
                  <wp:extent cx="1745615" cy="478155"/>
                  <wp:effectExtent l="0" t="0" r="6985" b="17145"/>
                  <wp:wrapTopAndBottom/>
                  <wp:docPr id="1" name="图片 3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图片1"/>
                          <pic:cNvPicPr>
                            <a:picLocks noChangeAspect="1"/>
                          </pic:cNvPicPr>
                        </pic:nvPicPr>
                        <pic:blipFill>
                          <a:blip r:embed="rId11"/>
                          <a:srcRect t="24814"/>
                          <a:stretch>
                            <a:fillRect/>
                          </a:stretch>
                        </pic:blipFill>
                        <pic:spPr>
                          <a:xfrm>
                            <a:off x="0" y="0"/>
                            <a:ext cx="1745615" cy="47815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2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7</w:t>
            </w:r>
          </w:p>
        </w:tc>
        <w:tc>
          <w:tcPr>
            <w:tcW w:w="825" w:type="dxa"/>
            <w:vMerge w:val="continue"/>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仿宋_GB2312"/>
                <w:b/>
                <w:bCs/>
                <w:color w:val="auto"/>
                <w:sz w:val="24"/>
                <w:szCs w:val="24"/>
                <w:lang w:val="en-US" w:eastAsia="zh-CN"/>
              </w:rPr>
            </w:pPr>
          </w:p>
        </w:tc>
        <w:tc>
          <w:tcPr>
            <w:tcW w:w="4740" w:type="dxa"/>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b/>
                <w:color w:val="auto"/>
                <w:sz w:val="18"/>
                <w:szCs w:val="18"/>
              </w:rPr>
              <w:t xml:space="preserve">. </w:t>
            </w:r>
            <w:r>
              <w:rPr>
                <w:rFonts w:hint="eastAsia" w:ascii="宋体" w:hAnsi="宋体" w:eastAsia="宋体" w:cs="宋体"/>
                <w:color w:val="auto"/>
                <w:sz w:val="18"/>
                <w:szCs w:val="18"/>
                <w:lang w:val="en-US" w:eastAsia="zh-CN"/>
              </w:rPr>
              <w:t>臂章</w:t>
            </w:r>
            <w:r>
              <w:rPr>
                <w:rFonts w:hint="eastAsia" w:ascii="宋体" w:hAnsi="宋体" w:eastAsia="宋体" w:cs="宋体"/>
                <w:color w:val="auto"/>
                <w:sz w:val="18"/>
                <w:szCs w:val="18"/>
              </w:rPr>
              <w:t>：采用涤纶低弹丝织唛成形。</w:t>
            </w:r>
            <w:r>
              <w:rPr>
                <w:rFonts w:hint="eastAsia" w:ascii="宋体" w:hAnsi="宋体" w:eastAsia="宋体" w:cs="宋体"/>
                <w:color w:val="auto"/>
                <w:sz w:val="18"/>
                <w:szCs w:val="18"/>
                <w:u w:val="none"/>
                <w:lang w:val="en-US" w:eastAsia="zh-CN"/>
              </w:rPr>
              <w:t>宝蓝色</w:t>
            </w:r>
            <w:r>
              <w:rPr>
                <w:rFonts w:hint="eastAsia" w:ascii="宋体" w:hAnsi="宋体" w:eastAsia="宋体" w:cs="宋体"/>
                <w:color w:val="auto"/>
                <w:sz w:val="18"/>
                <w:szCs w:val="18"/>
              </w:rPr>
              <w:t>底，</w:t>
            </w:r>
            <w:r>
              <w:rPr>
                <w:rFonts w:hint="eastAsia" w:ascii="宋体" w:hAnsi="宋体" w:eastAsia="宋体" w:cs="宋体"/>
                <w:color w:val="auto"/>
                <w:sz w:val="18"/>
                <w:szCs w:val="18"/>
                <w:u w:val="none"/>
              </w:rPr>
              <w:t>字体和LOGO为</w:t>
            </w:r>
            <w:r>
              <w:rPr>
                <w:rFonts w:hint="eastAsia" w:ascii="宋体" w:hAnsi="宋体" w:eastAsia="宋体" w:cs="宋体"/>
                <w:color w:val="auto"/>
                <w:sz w:val="18"/>
                <w:szCs w:val="18"/>
                <w:lang w:val="en-US" w:eastAsia="zh-CN"/>
              </w:rPr>
              <w:t>灰</w:t>
            </w:r>
            <w:r>
              <w:rPr>
                <w:rFonts w:hint="eastAsia" w:ascii="宋体" w:hAnsi="宋体" w:eastAsia="宋体" w:cs="宋体"/>
                <w:color w:val="auto"/>
                <w:sz w:val="18"/>
                <w:szCs w:val="18"/>
              </w:rPr>
              <w:t>色，</w:t>
            </w:r>
            <w:r>
              <w:rPr>
                <w:rFonts w:hint="eastAsia" w:ascii="宋体" w:hAnsi="宋体" w:eastAsia="宋体" w:cs="宋体"/>
                <w:color w:val="auto"/>
                <w:sz w:val="18"/>
                <w:szCs w:val="18"/>
                <w:u w:val="none"/>
                <w:lang w:val="en-US" w:eastAsia="zh-CN"/>
              </w:rPr>
              <w:t>宝蓝</w:t>
            </w:r>
            <w:r>
              <w:rPr>
                <w:rFonts w:hint="eastAsia" w:ascii="宋体" w:hAnsi="宋体" w:eastAsia="宋体" w:cs="宋体"/>
                <w:color w:val="auto"/>
                <w:sz w:val="18"/>
                <w:szCs w:val="18"/>
                <w:lang w:val="en-US" w:eastAsia="zh-CN"/>
              </w:rPr>
              <w:t>色</w:t>
            </w:r>
            <w:r>
              <w:rPr>
                <w:rFonts w:hint="eastAsia" w:ascii="宋体" w:hAnsi="宋体" w:eastAsia="宋体" w:cs="宋体"/>
                <w:color w:val="auto"/>
                <w:sz w:val="18"/>
                <w:szCs w:val="18"/>
              </w:rPr>
              <w:t>包边</w:t>
            </w:r>
            <w:r>
              <w:rPr>
                <w:rFonts w:hint="eastAsia" w:ascii="宋体" w:hAnsi="宋体" w:eastAsia="宋体" w:cs="宋体"/>
                <w:b/>
                <w:bCs/>
                <w:color w:val="auto"/>
                <w:sz w:val="18"/>
                <w:szCs w:val="18"/>
              </w:rPr>
              <w:t>。</w:t>
            </w:r>
            <w:r>
              <w:rPr>
                <w:rFonts w:hint="eastAsia" w:ascii="宋体" w:hAnsi="宋体" w:eastAsia="宋体" w:cs="宋体"/>
                <w:color w:val="auto"/>
                <w:sz w:val="18"/>
                <w:szCs w:val="18"/>
                <w:lang w:val="en-US" w:eastAsia="zh-CN"/>
              </w:rPr>
              <w:t>臂章</w:t>
            </w:r>
            <w:r>
              <w:rPr>
                <w:rFonts w:hint="eastAsia" w:ascii="宋体" w:hAnsi="宋体" w:eastAsia="宋体" w:cs="宋体"/>
                <w:color w:val="auto"/>
                <w:sz w:val="18"/>
                <w:szCs w:val="18"/>
              </w:rPr>
              <w:t>尺寸为</w:t>
            </w:r>
            <w:r>
              <w:rPr>
                <w:rFonts w:hint="eastAsia" w:ascii="宋体" w:hAnsi="宋体" w:eastAsia="宋体" w:cs="宋体"/>
                <w:color w:val="auto"/>
                <w:sz w:val="18"/>
                <w:szCs w:val="18"/>
                <w:lang w:val="en-US" w:eastAsia="zh-CN"/>
              </w:rPr>
              <w:t>100</w:t>
            </w:r>
            <w:r>
              <w:rPr>
                <w:rFonts w:hint="eastAsia" w:ascii="宋体" w:hAnsi="宋体" w:eastAsia="宋体" w:cs="宋体"/>
                <w:color w:val="auto"/>
                <w:sz w:val="18"/>
                <w:szCs w:val="18"/>
              </w:rPr>
              <w:t>mm</w:t>
            </w:r>
            <w:r>
              <w:rPr>
                <w:rFonts w:hint="eastAsia" w:ascii="宋体" w:hAnsi="宋体" w:eastAsia="宋体" w:cs="宋体"/>
                <w:color w:val="auto"/>
                <w:kern w:val="0"/>
                <w:sz w:val="18"/>
                <w:szCs w:val="18"/>
              </w:rPr>
              <w:t>×</w:t>
            </w:r>
            <w:r>
              <w:rPr>
                <w:rFonts w:hint="eastAsia" w:ascii="宋体" w:hAnsi="宋体" w:eastAsia="宋体" w:cs="宋体"/>
                <w:color w:val="auto"/>
                <w:sz w:val="18"/>
                <w:szCs w:val="18"/>
                <w:lang w:val="en-US" w:eastAsia="zh-CN"/>
              </w:rPr>
              <w:t>85</w:t>
            </w:r>
            <w:r>
              <w:rPr>
                <w:rFonts w:hint="eastAsia" w:ascii="宋体" w:hAnsi="宋体" w:eastAsia="宋体" w:cs="宋体"/>
                <w:color w:val="auto"/>
                <w:sz w:val="18"/>
                <w:szCs w:val="18"/>
              </w:rPr>
              <w:t>mm（长</w:t>
            </w:r>
            <w:r>
              <w:rPr>
                <w:rFonts w:hint="eastAsia" w:ascii="宋体" w:hAnsi="宋体" w:eastAsia="宋体" w:cs="宋体"/>
                <w:color w:val="auto"/>
                <w:kern w:val="0"/>
                <w:sz w:val="18"/>
                <w:szCs w:val="18"/>
              </w:rPr>
              <w:t>×</w:t>
            </w:r>
            <w:r>
              <w:rPr>
                <w:rFonts w:hint="eastAsia" w:ascii="宋体" w:hAnsi="宋体" w:eastAsia="宋体" w:cs="宋体"/>
                <w:color w:val="auto"/>
                <w:sz w:val="18"/>
                <w:szCs w:val="18"/>
              </w:rPr>
              <w:t>宽）</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eastAsia="仿宋_GB2312"/>
                <w:b w:val="0"/>
                <w:bCs w:val="0"/>
                <w:color w:val="auto"/>
                <w:sz w:val="21"/>
                <w:szCs w:val="21"/>
              </w:rPr>
            </w:pP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按要求配</w:t>
            </w:r>
          </w:p>
        </w:tc>
        <w:tc>
          <w:tcPr>
            <w:tcW w:w="7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sz w:val="22"/>
                <w:szCs w:val="22"/>
                <w:highlight w:val="none"/>
                <w:lang w:val="en-US" w:eastAsia="zh-CN"/>
              </w:rPr>
            </w:pPr>
          </w:p>
        </w:tc>
        <w:tc>
          <w:tcPr>
            <w:tcW w:w="281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color w:val="auto"/>
                <w:sz w:val="24"/>
                <w:szCs w:val="24"/>
                <w:lang w:eastAsia="zh-CN"/>
              </w:rPr>
            </w:pPr>
            <w:r>
              <w:rPr>
                <w:rFonts w:hint="eastAsia" w:eastAsia="仿宋_GB2312"/>
                <w:color w:val="auto"/>
                <w:sz w:val="24"/>
                <w:szCs w:val="24"/>
                <w:lang w:eastAsia="zh-CN"/>
              </w:rPr>
              <w:drawing>
                <wp:anchor distT="0" distB="0" distL="114300" distR="114300" simplePos="0" relativeHeight="251660288" behindDoc="0" locked="0" layoutInCell="1" allowOverlap="1">
                  <wp:simplePos x="0" y="0"/>
                  <wp:positionH relativeFrom="column">
                    <wp:posOffset>441325</wp:posOffset>
                  </wp:positionH>
                  <wp:positionV relativeFrom="paragraph">
                    <wp:posOffset>80010</wp:posOffset>
                  </wp:positionV>
                  <wp:extent cx="797560" cy="944245"/>
                  <wp:effectExtent l="0" t="0" r="2540" b="8255"/>
                  <wp:wrapNone/>
                  <wp:docPr id="2" name="图片 21" descr="未命名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未命名 -6-1"/>
                          <pic:cNvPicPr>
                            <a:picLocks noChangeAspect="1"/>
                          </pic:cNvPicPr>
                        </pic:nvPicPr>
                        <pic:blipFill>
                          <a:blip r:embed="rId12"/>
                          <a:stretch>
                            <a:fillRect/>
                          </a:stretch>
                        </pic:blipFill>
                        <pic:spPr>
                          <a:xfrm>
                            <a:off x="0" y="0"/>
                            <a:ext cx="797560" cy="944245"/>
                          </a:xfrm>
                          <a:prstGeom prst="rect">
                            <a:avLst/>
                          </a:prstGeom>
                        </pic:spPr>
                      </pic:pic>
                    </a:graphicData>
                  </a:graphic>
                </wp:anchor>
              </w:drawing>
            </w:r>
          </w:p>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color w:val="auto"/>
                <w:sz w:val="24"/>
                <w:szCs w:val="24"/>
                <w:lang w:eastAsia="zh-CN"/>
              </w:rPr>
            </w:pPr>
          </w:p>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color w:val="auto"/>
                <w:sz w:val="24"/>
                <w:szCs w:val="24"/>
                <w:lang w:eastAsia="zh-CN"/>
              </w:rPr>
            </w:pPr>
          </w:p>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2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8</w:t>
            </w:r>
          </w:p>
        </w:tc>
        <w:tc>
          <w:tcPr>
            <w:tcW w:w="825" w:type="dxa"/>
            <w:vMerge w:val="continue"/>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仿宋_GB2312"/>
                <w:b/>
                <w:bCs/>
                <w:color w:val="auto"/>
                <w:sz w:val="24"/>
                <w:szCs w:val="24"/>
                <w:lang w:val="en-US" w:eastAsia="zh-CN"/>
              </w:rPr>
            </w:pPr>
          </w:p>
        </w:tc>
        <w:tc>
          <w:tcPr>
            <w:tcW w:w="4740" w:type="dxa"/>
            <w:noWrap w:val="0"/>
            <w:vAlign w:val="top"/>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 纽扣：</w:t>
            </w:r>
            <w:r>
              <w:rPr>
                <w:rFonts w:hint="eastAsia" w:ascii="宋体" w:hAnsi="宋体" w:eastAsia="宋体" w:cs="宋体"/>
                <w:color w:val="auto"/>
                <w:sz w:val="18"/>
                <w:szCs w:val="18"/>
              </w:rPr>
              <w:t>锌铝合金压铸成形，</w:t>
            </w:r>
            <w:r>
              <w:rPr>
                <w:rFonts w:hint="eastAsia" w:ascii="宋体" w:hAnsi="宋体" w:eastAsia="宋体" w:cs="宋体"/>
                <w:color w:val="auto"/>
                <w:sz w:val="18"/>
                <w:szCs w:val="18"/>
                <w:u w:val="none"/>
              </w:rPr>
              <w:t>电镀工艺。</w:t>
            </w:r>
            <w:r>
              <w:rPr>
                <w:rFonts w:hint="eastAsia" w:ascii="宋体" w:hAnsi="宋体" w:eastAsia="宋体" w:cs="宋体"/>
                <w:color w:val="auto"/>
                <w:sz w:val="18"/>
                <w:szCs w:val="18"/>
              </w:rPr>
              <w:t>颜色为</w:t>
            </w:r>
            <w:r>
              <w:rPr>
                <w:rFonts w:hint="eastAsia" w:ascii="宋体" w:hAnsi="宋体" w:eastAsia="宋体" w:cs="宋体"/>
                <w:color w:val="auto"/>
                <w:sz w:val="18"/>
                <w:szCs w:val="18"/>
                <w:lang w:val="en-US" w:eastAsia="zh-CN"/>
              </w:rPr>
              <w:t>银灰色</w:t>
            </w:r>
            <w:r>
              <w:rPr>
                <w:rFonts w:hint="eastAsia" w:ascii="宋体" w:hAnsi="宋体" w:eastAsia="宋体" w:cs="宋体"/>
                <w:color w:val="auto"/>
                <w:sz w:val="18"/>
                <w:szCs w:val="18"/>
              </w:rPr>
              <w:t>。</w:t>
            </w:r>
            <w:r>
              <w:rPr>
                <w:rFonts w:hint="eastAsia" w:ascii="宋体" w:hAnsi="宋体" w:eastAsia="宋体" w:cs="宋体"/>
                <w:bCs/>
                <w:color w:val="auto"/>
                <w:sz w:val="18"/>
                <w:szCs w:val="18"/>
              </w:rPr>
              <w:t>大纽扣</w:t>
            </w:r>
            <w:r>
              <w:rPr>
                <w:rFonts w:hint="eastAsia" w:ascii="宋体" w:hAnsi="宋体" w:eastAsia="宋体" w:cs="宋体"/>
                <w:color w:val="auto"/>
                <w:sz w:val="18"/>
                <w:szCs w:val="18"/>
              </w:rPr>
              <w:t>直径：2</w:t>
            </w: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mm，</w:t>
            </w:r>
            <w:r>
              <w:rPr>
                <w:rFonts w:hint="eastAsia" w:ascii="宋体" w:hAnsi="宋体" w:eastAsia="宋体" w:cs="宋体"/>
                <w:bCs/>
                <w:color w:val="auto"/>
                <w:sz w:val="18"/>
                <w:szCs w:val="18"/>
              </w:rPr>
              <w:t>小纽扣</w:t>
            </w:r>
            <w:r>
              <w:rPr>
                <w:rFonts w:hint="eastAsia" w:ascii="宋体" w:hAnsi="宋体" w:eastAsia="宋体" w:cs="宋体"/>
                <w:color w:val="auto"/>
                <w:sz w:val="18"/>
                <w:szCs w:val="18"/>
              </w:rPr>
              <w:t>直径：</w:t>
            </w:r>
            <w:r>
              <w:rPr>
                <w:rFonts w:hint="eastAsia" w:ascii="宋体" w:hAnsi="宋体" w:eastAsia="宋体" w:cs="宋体"/>
                <w:color w:val="auto"/>
                <w:sz w:val="18"/>
                <w:szCs w:val="18"/>
                <w:lang w:val="en-US" w:eastAsia="zh-CN"/>
              </w:rPr>
              <w:t>20</w:t>
            </w:r>
            <w:r>
              <w:rPr>
                <w:rFonts w:hint="eastAsia" w:ascii="宋体" w:hAnsi="宋体" w:eastAsia="宋体" w:cs="宋体"/>
                <w:color w:val="auto"/>
                <w:sz w:val="18"/>
                <w:szCs w:val="18"/>
              </w:rPr>
              <w:t>mm。</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val="0"/>
                <w:color w:val="auto"/>
                <w:sz w:val="18"/>
                <w:szCs w:val="18"/>
              </w:rPr>
            </w:pP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sz w:val="22"/>
                <w:szCs w:val="22"/>
                <w:highlight w:val="none"/>
                <w:lang w:val="en-US" w:eastAsia="zh-CN"/>
              </w:rPr>
            </w:pPr>
          </w:p>
        </w:tc>
        <w:tc>
          <w:tcPr>
            <w:tcW w:w="7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sz w:val="22"/>
                <w:szCs w:val="22"/>
                <w:highlight w:val="none"/>
                <w:lang w:val="en-US" w:eastAsia="zh-CN"/>
              </w:rPr>
            </w:pPr>
          </w:p>
        </w:tc>
        <w:tc>
          <w:tcPr>
            <w:tcW w:w="281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color w:val="auto"/>
                <w:sz w:val="24"/>
                <w:szCs w:val="24"/>
                <w:lang w:eastAsia="zh-CN"/>
              </w:rPr>
            </w:pPr>
            <w:r>
              <w:rPr>
                <w:rFonts w:hint="eastAsia" w:eastAsia="仿宋_GB2312"/>
                <w:color w:val="auto"/>
                <w:sz w:val="24"/>
                <w:szCs w:val="24"/>
                <w:lang w:eastAsia="zh-CN"/>
              </w:rPr>
              <w:drawing>
                <wp:anchor distT="0" distB="0" distL="114300" distR="114300" simplePos="0" relativeHeight="251661312" behindDoc="0" locked="0" layoutInCell="1" allowOverlap="1">
                  <wp:simplePos x="0" y="0"/>
                  <wp:positionH relativeFrom="column">
                    <wp:posOffset>414020</wp:posOffset>
                  </wp:positionH>
                  <wp:positionV relativeFrom="paragraph">
                    <wp:posOffset>70485</wp:posOffset>
                  </wp:positionV>
                  <wp:extent cx="767715" cy="767715"/>
                  <wp:effectExtent l="0" t="0" r="13335" b="13335"/>
                  <wp:wrapNone/>
                  <wp:docPr id="3" name="图片 3" descr="未命名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 -6"/>
                          <pic:cNvPicPr>
                            <a:picLocks noChangeAspect="1"/>
                          </pic:cNvPicPr>
                        </pic:nvPicPr>
                        <pic:blipFill>
                          <a:blip r:embed="rId13"/>
                          <a:stretch>
                            <a:fillRect/>
                          </a:stretch>
                        </pic:blipFill>
                        <pic:spPr>
                          <a:xfrm>
                            <a:off x="0" y="0"/>
                            <a:ext cx="767715" cy="76771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420" w:type="dxa"/>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9</w:t>
            </w:r>
          </w:p>
        </w:tc>
        <w:tc>
          <w:tcPr>
            <w:tcW w:w="825" w:type="dxa"/>
            <w:vMerge w:val="continue"/>
            <w:noWrap w:val="0"/>
            <w:vAlign w:val="center"/>
          </w:tcPr>
          <w:p>
            <w:pPr>
              <w:pStyle w:val="8"/>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eastAsia="仿宋_GB2312"/>
                <w:b/>
                <w:bCs/>
                <w:color w:val="auto"/>
                <w:sz w:val="24"/>
                <w:szCs w:val="24"/>
                <w:lang w:val="en-US" w:eastAsia="zh-CN"/>
              </w:rPr>
            </w:pPr>
          </w:p>
        </w:tc>
        <w:tc>
          <w:tcPr>
            <w:tcW w:w="4740" w:type="dxa"/>
            <w:noWrap w:val="0"/>
            <w:vAlign w:val="top"/>
          </w:tcPr>
          <w:p>
            <w:pPr>
              <w:keepNext w:val="0"/>
              <w:keepLines w:val="0"/>
              <w:pageBreakBefore w:val="0"/>
              <w:widowControl w:val="0"/>
              <w:tabs>
                <w:tab w:val="left" w:pos="210"/>
              </w:tabs>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领带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领带面料采用涤纶低弹丝，颜色为藏蓝色（PANTONE 19-4024TPG）。领带</w:t>
            </w:r>
            <w:r>
              <w:rPr>
                <w:rFonts w:hint="eastAsia" w:ascii="宋体" w:hAnsi="宋体" w:eastAsia="宋体" w:cs="宋体"/>
                <w:color w:val="auto"/>
                <w:kern w:val="0"/>
                <w:sz w:val="18"/>
                <w:szCs w:val="18"/>
              </w:rPr>
              <w:t>中间徽标直径：3</w:t>
            </w:r>
            <w:r>
              <w:rPr>
                <w:rFonts w:hint="eastAsia" w:ascii="宋体" w:hAnsi="宋体" w:eastAsia="宋体" w:cs="宋体"/>
                <w:color w:val="auto"/>
                <w:kern w:val="0"/>
                <w:sz w:val="18"/>
                <w:szCs w:val="18"/>
                <w:lang w:val="en-US" w:eastAsia="zh-CN"/>
              </w:rPr>
              <w:t>0</w:t>
            </w:r>
            <w:r>
              <w:rPr>
                <w:rFonts w:hint="eastAsia" w:ascii="宋体" w:hAnsi="宋体" w:eastAsia="宋体" w:cs="宋体"/>
                <w:color w:val="auto"/>
                <w:sz w:val="18"/>
                <w:szCs w:val="18"/>
              </w:rPr>
              <w:t>mm</w:t>
            </w:r>
            <w:r>
              <w:rPr>
                <w:rFonts w:hint="eastAsia" w:ascii="宋体" w:hAnsi="宋体" w:eastAsia="宋体" w:cs="宋体"/>
                <w:color w:val="auto"/>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val="0"/>
                <w:color w:val="auto"/>
                <w:sz w:val="18"/>
                <w:szCs w:val="18"/>
              </w:rPr>
            </w:pPr>
          </w:p>
        </w:tc>
        <w:tc>
          <w:tcPr>
            <w:tcW w:w="8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每人一条</w:t>
            </w:r>
          </w:p>
        </w:tc>
        <w:tc>
          <w:tcPr>
            <w:tcW w:w="79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130</w:t>
            </w:r>
          </w:p>
        </w:tc>
        <w:tc>
          <w:tcPr>
            <w:tcW w:w="281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color w:val="auto"/>
                <w:sz w:val="24"/>
                <w:szCs w:val="24"/>
                <w:lang w:eastAsia="zh-CN"/>
              </w:rPr>
            </w:pPr>
            <w:r>
              <w:rPr>
                <w:rFonts w:hint="eastAsia" w:eastAsia="楷体_GB2312"/>
                <w:color w:val="auto"/>
                <w:sz w:val="24"/>
                <w:szCs w:val="24"/>
                <w:lang w:eastAsia="zh-CN"/>
              </w:rPr>
              <w:drawing>
                <wp:anchor distT="0" distB="0" distL="114300" distR="114300" simplePos="0" relativeHeight="251662336" behindDoc="1" locked="0" layoutInCell="1" allowOverlap="1">
                  <wp:simplePos x="0" y="0"/>
                  <wp:positionH relativeFrom="column">
                    <wp:posOffset>288925</wp:posOffset>
                  </wp:positionH>
                  <wp:positionV relativeFrom="paragraph">
                    <wp:posOffset>43180</wp:posOffset>
                  </wp:positionV>
                  <wp:extent cx="937260" cy="1157605"/>
                  <wp:effectExtent l="0" t="0" r="15240" b="4445"/>
                  <wp:wrapNone/>
                  <wp:docPr id="4" name="图片 32" descr="微信图片_2023071917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descr="微信图片_20230719175253"/>
                          <pic:cNvPicPr>
                            <a:picLocks noChangeAspect="1"/>
                          </pic:cNvPicPr>
                        </pic:nvPicPr>
                        <pic:blipFill>
                          <a:blip r:embed="rId14"/>
                          <a:stretch>
                            <a:fillRect/>
                          </a:stretch>
                        </pic:blipFill>
                        <pic:spPr>
                          <a:xfrm>
                            <a:off x="0" y="0"/>
                            <a:ext cx="937260" cy="1157605"/>
                          </a:xfrm>
                          <a:prstGeom prst="rect">
                            <a:avLst/>
                          </a:prstGeom>
                        </pic:spPr>
                      </pic:pic>
                    </a:graphicData>
                  </a:graphic>
                </wp:anchor>
              </w:drawing>
            </w:r>
          </w:p>
        </w:tc>
      </w:tr>
    </w:tbl>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二、采购要求</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8" w:firstLineChars="200"/>
        <w:textAlignment w:val="auto"/>
        <w:rPr>
          <w:rFonts w:hint="eastAsia" w:ascii="仿宋_GB2312" w:hAnsi="仿宋_GB2312" w:eastAsia="仿宋_GB2312" w:cs="仿宋_GB2312"/>
          <w:color w:val="auto"/>
          <w:spacing w:val="-8"/>
          <w:kern w:val="2"/>
          <w:sz w:val="32"/>
          <w:szCs w:val="32"/>
          <w:highlight w:val="none"/>
          <w:lang w:val="en-US" w:eastAsia="zh-CN" w:bidi="ar-SA"/>
        </w:rPr>
      </w:pPr>
      <w:r>
        <w:rPr>
          <w:rFonts w:hint="eastAsia" w:ascii="仿宋_GB2312" w:hAnsi="仿宋_GB2312" w:eastAsia="仿宋_GB2312" w:cs="仿宋_GB2312"/>
          <w:color w:val="auto"/>
          <w:spacing w:val="-8"/>
          <w:kern w:val="2"/>
          <w:sz w:val="32"/>
          <w:szCs w:val="32"/>
          <w:highlight w:val="none"/>
          <w:lang w:val="en-US" w:eastAsia="zh-CN" w:bidi="ar-SA"/>
        </w:rPr>
        <w:t>（1）中标供应商必须严格按照本清单内的工作服样式标准（款式、面料、尺码、徽标、 纽扣、颜色和字样等规格）制作。</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8"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8"/>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lang w:val="en-US" w:eastAsia="zh-CN"/>
        </w:rPr>
        <w:t>中标人须在招标人指定的时间内到招标人现场为指定人员度身定尺寸（费用由中标人承担），并记录每位员工的姓名、性别、所在部门以及有关尺寸，中标人将相关数据统一登记后以电子文档方式交到采购人处。资料必须严格保密。服装按量身的尺寸进行制作，该项工作在2天内完成。</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8" w:firstLineChars="200"/>
        <w:textAlignment w:val="auto"/>
        <w:rPr>
          <w:rFonts w:hint="eastAsia" w:ascii="仿宋_GB2312" w:hAnsi="仿宋_GB2312" w:eastAsia="仿宋_GB2312" w:cs="仿宋_GB2312"/>
          <w:color w:val="auto"/>
          <w:spacing w:val="-8"/>
          <w:kern w:val="2"/>
          <w:sz w:val="32"/>
          <w:szCs w:val="32"/>
          <w:highlight w:val="none"/>
          <w:lang w:val="en-US" w:eastAsia="zh-CN" w:bidi="ar-SA"/>
        </w:rPr>
      </w:pPr>
      <w:r>
        <w:rPr>
          <w:rFonts w:hint="eastAsia" w:ascii="仿宋_GB2312" w:hAnsi="仿宋_GB2312" w:eastAsia="仿宋_GB2312" w:cs="仿宋_GB2312"/>
          <w:color w:val="auto"/>
          <w:spacing w:val="-8"/>
          <w:kern w:val="2"/>
          <w:sz w:val="32"/>
          <w:szCs w:val="32"/>
          <w:highlight w:val="none"/>
          <w:lang w:val="en-US" w:eastAsia="zh-CN" w:bidi="ar-SA"/>
        </w:rPr>
        <w:t>（3）具体人数和金额以实际发生额为准，投标人需承诺保留一定数量的面料和辅料的库存，如采购人需要增补的，接到采购人增补通知后，在5日内上门量身，在30日内完成增补任务，并免费送货上门，增补的工作服按中标单价金额计取。</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8" w:firstLineChars="200"/>
        <w:textAlignment w:val="auto"/>
        <w:rPr>
          <w:rFonts w:hint="eastAsia" w:ascii="仿宋_GB2312" w:hAnsi="仿宋_GB2312" w:eastAsia="仿宋_GB2312" w:cs="仿宋_GB2312"/>
          <w:color w:val="auto"/>
          <w:spacing w:val="-8"/>
          <w:kern w:val="2"/>
          <w:sz w:val="32"/>
          <w:szCs w:val="32"/>
          <w:highlight w:val="none"/>
          <w:lang w:val="en-US" w:eastAsia="zh-CN" w:bidi="ar-SA"/>
        </w:rPr>
      </w:pPr>
      <w:bookmarkStart w:id="0" w:name="_Toc6105"/>
      <w:r>
        <w:rPr>
          <w:rFonts w:hint="eastAsia" w:ascii="仿宋_GB2312" w:hAnsi="仿宋_GB2312" w:eastAsia="仿宋_GB2312" w:cs="仿宋_GB2312"/>
          <w:color w:val="auto"/>
          <w:spacing w:val="-8"/>
          <w:kern w:val="2"/>
          <w:sz w:val="32"/>
          <w:szCs w:val="32"/>
          <w:highlight w:val="none"/>
          <w:lang w:val="en-US" w:eastAsia="zh-CN" w:bidi="ar-SA"/>
        </w:rPr>
        <w:t>（4）数量以采购清单为准，但采购人保留对采购数量和人数进行适当调整的权利。若采购数量和人数有变动的，采购人按中标人投标的相应单价、根据实际人数进行结算支付，最终实际结算总价不得超过最高限价。</w:t>
      </w:r>
      <w:bookmarkEnd w:id="0"/>
    </w:p>
    <w:p>
      <w:pPr>
        <w:pStyle w:val="5"/>
        <w:ind w:left="0" w:leftChars="0" w:firstLine="608" w:firstLineChars="200"/>
        <w:jc w:val="left"/>
        <w:rPr>
          <w:rFonts w:hint="eastAsia" w:ascii="仿宋_GB2312" w:hAnsi="仿宋_GB2312" w:eastAsia="仿宋_GB2312" w:cs="仿宋_GB2312"/>
          <w:color w:val="auto"/>
          <w:spacing w:val="-8"/>
          <w:kern w:val="2"/>
          <w:sz w:val="32"/>
          <w:szCs w:val="32"/>
          <w:highlight w:val="none"/>
          <w:lang w:val="en-US" w:eastAsia="zh-CN" w:bidi="ar-SA"/>
        </w:rPr>
      </w:pPr>
      <w:bookmarkStart w:id="1" w:name="_GoBack"/>
      <w:bookmarkEnd w:id="1"/>
      <w:r>
        <w:rPr>
          <w:rFonts w:hint="eastAsia" w:ascii="仿宋_GB2312" w:hAnsi="仿宋_GB2312" w:eastAsia="仿宋_GB2312" w:cs="仿宋_GB2312"/>
          <w:color w:val="auto"/>
          <w:spacing w:val="-8"/>
          <w:kern w:val="2"/>
          <w:sz w:val="32"/>
          <w:szCs w:val="32"/>
          <w:highlight w:val="none"/>
          <w:lang w:val="en-US" w:eastAsia="zh-CN" w:bidi="ar-SA"/>
        </w:rPr>
        <w:t>（5）投标样品需参照《</w:t>
      </w:r>
      <w:r>
        <w:rPr>
          <w:rFonts w:hint="eastAsia" w:ascii="仿宋_GB2312" w:hAnsi="仿宋_GB2312" w:eastAsia="仿宋_GB2312" w:cs="仿宋_GB2312"/>
          <w:color w:val="auto"/>
          <w:kern w:val="2"/>
          <w:sz w:val="32"/>
          <w:szCs w:val="32"/>
          <w:lang w:val="en-US" w:eastAsia="zh-CN" w:bidi="ar-SA"/>
        </w:rPr>
        <w:t>广州市白云区综合网格员工作服样式标准》</w:t>
      </w:r>
      <w:r>
        <w:rPr>
          <w:rFonts w:hint="eastAsia" w:ascii="仿宋_GB2312" w:hAnsi="仿宋_GB2312" w:eastAsia="仿宋_GB2312" w:cs="仿宋_GB2312"/>
          <w:color w:val="auto"/>
          <w:spacing w:val="-8"/>
          <w:kern w:val="2"/>
          <w:sz w:val="32"/>
          <w:szCs w:val="32"/>
          <w:highlight w:val="none"/>
          <w:lang w:val="en-US" w:eastAsia="zh-CN" w:bidi="ar-SA"/>
        </w:rPr>
        <w:t>的文件要求制作，投标人中标后，需重新量体做样，最终工艺及要求需按照用户要求进行修改。</w:t>
      </w:r>
    </w:p>
    <w:p>
      <w:pPr>
        <w:pStyle w:val="2"/>
        <w:keepNext w:val="0"/>
        <w:keepLines w:val="0"/>
        <w:pageBreakBefore w:val="0"/>
        <w:widowControl w:val="0"/>
        <w:kinsoku/>
        <w:wordWrap/>
        <w:overflowPunct/>
        <w:topLinePunct w:val="0"/>
        <w:autoSpaceDE/>
        <w:autoSpaceDN/>
        <w:bidi w:val="0"/>
        <w:adjustRightInd/>
        <w:spacing w:line="360" w:lineRule="exact"/>
        <w:textAlignment w:val="auto"/>
        <w:rPr>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D50B0"/>
    <w:rsid w:val="00810AFB"/>
    <w:rsid w:val="024C2B8A"/>
    <w:rsid w:val="22362A9C"/>
    <w:rsid w:val="229F03DB"/>
    <w:rsid w:val="257B0F60"/>
    <w:rsid w:val="523E5EFC"/>
    <w:rsid w:val="7C1D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ind w:firstLine="420" w:firstLineChars="200"/>
    </w:p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正"/>
    <w:basedOn w:val="1"/>
    <w:qFormat/>
    <w:uiPriority w:val="0"/>
    <w:pPr>
      <w:spacing w:line="560" w:lineRule="exact"/>
      <w:ind w:firstLine="561"/>
    </w:pPr>
    <w:rPr>
      <w:rFonts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太和镇</Company>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2024-03-27T09:05:00Z</dcterms:created>
  <dc:creator>燕玲</dc:creator>
  <cp:lastModifiedBy>燕玲</cp:lastModifiedBy>
  <dcterms:modified xsi:type="dcterms:W3CDTF">2024-04-08T03:20:29Z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9CD26FF5B03444058B01800267B60155</vt:lpwstr>
  </property>
</Properties>
</file>