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28"/>
          <w:szCs w:val="28"/>
        </w:rPr>
      </w:pPr>
      <w:r>
        <w:rPr>
          <w:rFonts w:ascii="宋体" w:hAnsi="宋体"/>
          <w:b/>
          <w:bCs/>
          <w:kern w:val="0"/>
          <w:sz w:val="28"/>
          <w:szCs w:val="28"/>
        </w:rPr>
        <w:t>附件1</w:t>
      </w:r>
    </w:p>
    <w:p>
      <w:pPr>
        <w:spacing w:before="312" w:line="560" w:lineRule="exact"/>
        <w:jc w:val="center"/>
        <w:rPr>
          <w:rFonts w:hint="default" w:ascii="宋体" w:hAnsi="宋体"/>
          <w:b/>
          <w:kern w:val="0"/>
          <w:sz w:val="32"/>
          <w:szCs w:val="32"/>
        </w:rPr>
      </w:pPr>
      <w:r>
        <w:rPr>
          <w:rFonts w:ascii="宋体" w:hAnsi="宋体"/>
          <w:b/>
          <w:kern w:val="0"/>
          <w:sz w:val="36"/>
          <w:szCs w:val="36"/>
        </w:rPr>
        <w:t>广州市白云区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龙归街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农产品质量安全</w:t>
      </w:r>
      <w:r>
        <w:rPr>
          <w:rFonts w:hint="eastAsia" w:ascii="宋体" w:hAnsi="宋体"/>
          <w:b/>
          <w:kern w:val="0"/>
          <w:sz w:val="36"/>
          <w:szCs w:val="36"/>
        </w:rPr>
        <w:t>检测服务项目</w:t>
      </w:r>
      <w:r>
        <w:rPr>
          <w:rFonts w:ascii="宋体" w:hAnsi="宋体"/>
          <w:b/>
          <w:kern w:val="0"/>
          <w:sz w:val="36"/>
          <w:szCs w:val="36"/>
        </w:rPr>
        <w:t>公开比选报名提交资料一览表</w:t>
      </w:r>
    </w:p>
    <w:p>
      <w:pPr>
        <w:widowControl/>
        <w:spacing w:line="560" w:lineRule="exact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page" w:tblpX="453" w:tblpY="626"/>
        <w:tblOverlap w:val="never"/>
        <w:tblW w:w="522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4039"/>
        <w:gridCol w:w="1056"/>
        <w:gridCol w:w="1424"/>
        <w:gridCol w:w="1621"/>
        <w:gridCol w:w="1165"/>
        <w:gridCol w:w="1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报名申请函（格式按附件2提供）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法人代表证明文件、法人代表授权委托书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法人及法人代表授权人身份证复印件各</w:t>
            </w: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有效的企业营业执照副本复印件1份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检验检测机构资质认定证书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</w:rPr>
              <w:t>副本复印件1份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参与报名的供应商提供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农产品质量安全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检测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项目报价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单独  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近三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农产品质量安全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技术经验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案例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相关证明材料（盖报名供应商公章，复印件备查）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供应商声明（格式按附件3提供）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  <w:bookmarkStart w:id="0" w:name="_GoBack"/>
      <w:bookmarkEnd w:id="0"/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                                        </w:t>
      </w:r>
    </w:p>
    <w:p>
      <w:pPr>
        <w:widowControl/>
        <w:snapToGrid w:val="0"/>
        <w:spacing w:line="360" w:lineRule="auto"/>
        <w:ind w:right="1212"/>
        <w:jc w:val="right"/>
      </w:pPr>
      <w:r>
        <w:rPr>
          <w:rFonts w:ascii="宋体" w:hAnsi="宋体"/>
          <w:kern w:val="0"/>
          <w:sz w:val="24"/>
          <w:szCs w:val="24"/>
        </w:rPr>
        <w:t xml:space="preserve"> 年     月    日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MGM5MDBiNmE5YmE2ZDAwODRmYjk4Y2YwNzY1YTQifQ=="/>
  </w:docVars>
  <w:rsids>
    <w:rsidRoot w:val="00000000"/>
    <w:rsid w:val="019C7DD9"/>
    <w:rsid w:val="07CD62D1"/>
    <w:rsid w:val="085836CD"/>
    <w:rsid w:val="087701BF"/>
    <w:rsid w:val="164D2E51"/>
    <w:rsid w:val="2A294555"/>
    <w:rsid w:val="36714731"/>
    <w:rsid w:val="3C4766D2"/>
    <w:rsid w:val="4F6B7362"/>
    <w:rsid w:val="55C86EA4"/>
    <w:rsid w:val="570702DA"/>
    <w:rsid w:val="5A960341"/>
    <w:rsid w:val="619C518E"/>
    <w:rsid w:val="625A5EF6"/>
    <w:rsid w:val="696574CD"/>
    <w:rsid w:val="6E8D0B34"/>
    <w:rsid w:val="6E935C2A"/>
    <w:rsid w:val="7A9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547</Characters>
  <Lines>0</Lines>
  <Paragraphs>0</Paragraphs>
  <TotalTime>0</TotalTime>
  <ScaleCrop>false</ScaleCrop>
  <LinksUpToDate>false</LinksUpToDate>
  <CharactersWithSpaces>675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ccl-501</dc:creator>
  <cp:lastModifiedBy>Kold</cp:lastModifiedBy>
  <cp:lastPrinted>2022-05-10T08:13:00Z</cp:lastPrinted>
  <dcterms:modified xsi:type="dcterms:W3CDTF">2022-05-11T08:53:30Z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516DBC5335554AAFB9C5AA0EDB5B6977</vt:lpwstr>
  </property>
</Properties>
</file>