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</w:t>
      </w:r>
    </w:p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1978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水务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工程建设项目招投标领域问题线索征集表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31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eastAsia="zh-CN"/>
              </w:rPr>
              <w:t>线索提供人基本信息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姓</w:t>
            </w:r>
            <w:r>
              <w:rPr>
                <w:rFonts w:hint="eastAsia" w:ascii="仿宋" w:hAnsi="仿宋" w:eastAsia="仿宋" w:cs="宋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名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3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联系电话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3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工作单位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提供的线索类型（可多选）</w:t>
            </w:r>
          </w:p>
        </w:tc>
        <w:tc>
          <w:tcPr>
            <w:tcW w:w="5209" w:type="dxa"/>
            <w:gridSpan w:val="2"/>
          </w:tcPr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所有制歧视、地方保护等不合理限制</w:t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lang w:val="en-US" w:eastAsia="zh-CN" w:bidi="ar-SA"/>
              </w:rPr>
              <w:t>严重扰乱市场秩序的违法招标投标活动。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招标投标交易服务供给不足。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招投标流程环境优化、体制机制改革的意见和建议。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线索详情描述</w:t>
            </w:r>
          </w:p>
        </w:tc>
        <w:tc>
          <w:tcPr>
            <w:tcW w:w="5209" w:type="dxa"/>
            <w:gridSpan w:val="2"/>
            <w:vAlign w:val="center"/>
          </w:tcPr>
          <w:p>
            <w:pPr>
              <w:tabs>
                <w:tab w:val="left" w:pos="215"/>
              </w:tabs>
              <w:ind w:firstLine="320" w:firstLineChars="1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本页不够，可另附附件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线索相关附件（电子版Word或PDF文档）</w:t>
            </w:r>
          </w:p>
        </w:tc>
        <w:tc>
          <w:tcPr>
            <w:tcW w:w="5209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42"/>
    <w:rsid w:val="00087049"/>
    <w:rsid w:val="001E2D3A"/>
    <w:rsid w:val="002C028D"/>
    <w:rsid w:val="00407BAA"/>
    <w:rsid w:val="00773501"/>
    <w:rsid w:val="00804A8D"/>
    <w:rsid w:val="00B641FF"/>
    <w:rsid w:val="00D14CF8"/>
    <w:rsid w:val="00DA4116"/>
    <w:rsid w:val="00E85569"/>
    <w:rsid w:val="00EC6942"/>
    <w:rsid w:val="00F04EF0"/>
    <w:rsid w:val="08F024B8"/>
    <w:rsid w:val="0ACF6E65"/>
    <w:rsid w:val="1C542C47"/>
    <w:rsid w:val="1FEB7469"/>
    <w:rsid w:val="34FC0E66"/>
    <w:rsid w:val="377B483B"/>
    <w:rsid w:val="3C4C637B"/>
    <w:rsid w:val="3DAE2CB2"/>
    <w:rsid w:val="407D5D9E"/>
    <w:rsid w:val="43663462"/>
    <w:rsid w:val="48212BE3"/>
    <w:rsid w:val="488F1F22"/>
    <w:rsid w:val="4CD141A0"/>
    <w:rsid w:val="518C15FD"/>
    <w:rsid w:val="5C671020"/>
    <w:rsid w:val="5CED4F00"/>
    <w:rsid w:val="62762D19"/>
    <w:rsid w:val="66096D67"/>
    <w:rsid w:val="680E2045"/>
    <w:rsid w:val="6BFB5EC7"/>
    <w:rsid w:val="6F536A82"/>
    <w:rsid w:val="70551FCB"/>
    <w:rsid w:val="70F81C1B"/>
    <w:rsid w:val="78B10D10"/>
    <w:rsid w:val="7D087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hAnsi="Courier New" w:eastAsia="宋体" w:cs="Times New Roman"/>
      <w:lang w:val="en-US" w:eastAsia="zh-CN" w:bidi="ar-SA"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4"/>
    <w:next w:val="4"/>
    <w:link w:val="16"/>
    <w:qFormat/>
    <w:uiPriority w:val="0"/>
    <w:rPr>
      <w:b/>
      <w:bCs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203</Words>
  <Characters>1158</Characters>
  <Lines>9</Lines>
  <Paragraphs>2</Paragraphs>
  <TotalTime>1</TotalTime>
  <ScaleCrop>false</ScaleCrop>
  <LinksUpToDate>false</LinksUpToDate>
  <CharactersWithSpaces>1359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lenovo601</dc:creator>
  <cp:lastModifiedBy>欧阳晓帆</cp:lastModifiedBy>
  <cp:lastPrinted>2024-04-07T06:38:00Z</cp:lastPrinted>
  <dcterms:modified xsi:type="dcterms:W3CDTF">2024-05-31T01:44:49Z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42EBF4793ACB43DC981856A06D61E958</vt:lpwstr>
  </property>
</Properties>
</file>