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8B45C" w14:textId="77777777" w:rsidR="00B538BE" w:rsidRDefault="00000000">
      <w:pPr>
        <w:ind w:firstLine="48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/>
          <w:sz w:val="24"/>
          <w:szCs w:val="24"/>
        </w:rPr>
        <w:t>附件1</w:t>
      </w:r>
    </w:p>
    <w:p w14:paraId="048C03D1" w14:textId="77777777" w:rsidR="00B538BE" w:rsidRDefault="00000000">
      <w:pPr>
        <w:ind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2024年白云区标杆合作社项目汇总表</w:t>
      </w:r>
    </w:p>
    <w:tbl>
      <w:tblPr>
        <w:tblW w:w="14664" w:type="dxa"/>
        <w:tblInd w:w="-223" w:type="dxa"/>
        <w:tblLayout w:type="fixed"/>
        <w:tblLook w:val="04A0" w:firstRow="1" w:lastRow="0" w:firstColumn="1" w:lastColumn="0" w:noHBand="0" w:noVBand="1"/>
      </w:tblPr>
      <w:tblGrid>
        <w:gridCol w:w="699"/>
        <w:gridCol w:w="1515"/>
        <w:gridCol w:w="1335"/>
        <w:gridCol w:w="8940"/>
        <w:gridCol w:w="780"/>
        <w:gridCol w:w="1395"/>
      </w:tblGrid>
      <w:tr w:rsidR="00B538BE" w14:paraId="32D59303" w14:textId="77777777">
        <w:trPr>
          <w:trHeight w:val="800"/>
          <w:tblHeader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2CF7" w14:textId="77777777" w:rsidR="00B538BE" w:rsidRDefault="00000000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8B083" w14:textId="77777777" w:rsidR="00B538BE" w:rsidRDefault="00000000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84E95" w14:textId="77777777" w:rsidR="00B538BE" w:rsidRDefault="00000000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项目承担单位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7E6C" w14:textId="77777777" w:rsidR="00B538BE" w:rsidRDefault="00000000">
            <w:pPr>
              <w:widowControl/>
              <w:spacing w:line="300" w:lineRule="exact"/>
              <w:ind w:firstLine="562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  <w:t>申请项目资金使用环节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DC56" w14:textId="77777777" w:rsidR="00B538BE" w:rsidRDefault="00000000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所属</w:t>
            </w:r>
          </w:p>
          <w:p w14:paraId="6F7AA6AE" w14:textId="77777777" w:rsidR="00B538BE" w:rsidRDefault="00000000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镇街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96070" w14:textId="77777777" w:rsidR="00B538BE" w:rsidRDefault="00000000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申请财政补贴资金（万元）</w:t>
            </w:r>
          </w:p>
        </w:tc>
      </w:tr>
      <w:tr w:rsidR="00B538BE" w14:paraId="4CB9E661" w14:textId="77777777">
        <w:trPr>
          <w:trHeight w:val="21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AA43" w14:textId="77777777" w:rsidR="00B538BE" w:rsidRDefault="00000000">
            <w:pPr>
              <w:widowControl/>
              <w:spacing w:line="300" w:lineRule="exact"/>
              <w:ind w:firstLineChars="0" w:firstLine="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1B3D1" w14:textId="77777777" w:rsidR="00B538BE" w:rsidRDefault="00000000">
            <w:pPr>
              <w:widowControl/>
              <w:spacing w:line="300" w:lineRule="exact"/>
              <w:ind w:firstLineChars="0" w:firstLine="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燊之源罗汉松湴湖基地升级建设项目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C2CD8" w14:textId="77777777" w:rsidR="00B538BE" w:rsidRDefault="00000000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广州市白云区燊之源罗汉松专业合作社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AB68" w14:textId="25A4C988" w:rsidR="00C4683E" w:rsidRDefault="00C4683E" w:rsidP="00C4683E">
            <w:pPr>
              <w:widowControl/>
              <w:spacing w:line="300" w:lineRule="exact"/>
              <w:ind w:firstLineChars="0" w:firstLine="0"/>
              <w:jc w:val="left"/>
              <w:rPr>
                <w:rFonts w:ascii="楷体" w:eastAsia="楷体" w:hAnsi="楷体" w:cs="楷体" w:hint="default"/>
                <w:kern w:val="0"/>
                <w:sz w:val="24"/>
                <w:szCs w:val="24"/>
              </w:rPr>
            </w:pPr>
            <w:r w:rsidRPr="003818B0">
              <w:rPr>
                <w:rFonts w:ascii="楷体" w:eastAsia="楷体" w:hAnsi="楷体" w:cs="楷体"/>
                <w:kern w:val="0"/>
                <w:sz w:val="24"/>
                <w:szCs w:val="24"/>
              </w:rPr>
              <w:t>建设高标准钢结构塑料薄膜温室大棚共1000平方米（跨度8米，肩高5米，配置电动卷膜系统，室内空气循环风机），120元/平方米，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共</w:t>
            </w:r>
            <w:r w:rsidRPr="003818B0">
              <w:rPr>
                <w:rFonts w:ascii="楷体" w:eastAsia="楷体" w:hAnsi="楷体" w:cs="楷体"/>
                <w:kern w:val="0"/>
                <w:sz w:val="24"/>
                <w:szCs w:val="24"/>
              </w:rPr>
              <w:t>计12万元。</w:t>
            </w:r>
          </w:p>
          <w:p w14:paraId="58F07DC3" w14:textId="70A8D20D" w:rsidR="00C4683E" w:rsidRDefault="00C4683E" w:rsidP="00C4683E">
            <w:pPr>
              <w:widowControl/>
              <w:spacing w:line="300" w:lineRule="exact"/>
              <w:ind w:firstLineChars="0" w:firstLine="0"/>
              <w:jc w:val="left"/>
              <w:rPr>
                <w:rFonts w:ascii="楷体" w:eastAsia="楷体" w:hAnsi="楷体" w:cs="楷体" w:hint="default"/>
                <w:kern w:val="0"/>
                <w:sz w:val="24"/>
                <w:szCs w:val="24"/>
              </w:rPr>
            </w:pPr>
            <w:r w:rsidRPr="003818B0">
              <w:rPr>
                <w:rFonts w:ascii="楷体" w:eastAsia="楷体" w:hAnsi="楷体" w:cs="楷体"/>
                <w:kern w:val="0"/>
                <w:sz w:val="24"/>
                <w:szCs w:val="24"/>
              </w:rPr>
              <w:t>1.温室大棚主构架，共1000平方</w:t>
            </w: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，小计8万元</w:t>
            </w:r>
            <w:r w:rsidR="00F31418">
              <w:rPr>
                <w:rFonts w:ascii="楷体" w:eastAsia="楷体" w:hAnsi="楷体" w:cs="楷体"/>
                <w:kern w:val="0"/>
                <w:sz w:val="24"/>
                <w:szCs w:val="24"/>
              </w:rPr>
              <w:t>；</w:t>
            </w:r>
          </w:p>
          <w:p w14:paraId="1D157889" w14:textId="02B1B466" w:rsidR="00C4683E" w:rsidRDefault="00C4683E" w:rsidP="00C4683E">
            <w:pPr>
              <w:widowControl/>
              <w:spacing w:line="300" w:lineRule="exact"/>
              <w:ind w:firstLineChars="0" w:firstLine="0"/>
              <w:jc w:val="left"/>
              <w:rPr>
                <w:rFonts w:ascii="楷体" w:eastAsia="楷体" w:hAnsi="楷体" w:cs="楷体" w:hint="default"/>
                <w:kern w:val="0"/>
                <w:sz w:val="24"/>
                <w:szCs w:val="24"/>
              </w:rPr>
            </w:pPr>
            <w:r w:rsidRPr="003818B0">
              <w:rPr>
                <w:rFonts w:ascii="楷体" w:eastAsia="楷体" w:hAnsi="楷体" w:cs="楷体"/>
                <w:kern w:val="0"/>
                <w:sz w:val="24"/>
                <w:szCs w:val="24"/>
              </w:rPr>
              <w:t>2.</w:t>
            </w:r>
            <w:r w:rsidR="00BD7115" w:rsidRPr="003818B0">
              <w:rPr>
                <w:rFonts w:ascii="楷体" w:eastAsia="楷体" w:hAnsi="楷体" w:cs="楷体"/>
                <w:kern w:val="0"/>
                <w:sz w:val="24"/>
                <w:szCs w:val="24"/>
              </w:rPr>
              <w:t>塑料薄膜</w:t>
            </w:r>
            <w:r w:rsidRPr="003818B0">
              <w:rPr>
                <w:rFonts w:ascii="楷体" w:eastAsia="楷体" w:hAnsi="楷体" w:cs="楷体"/>
                <w:kern w:val="0"/>
                <w:sz w:val="24"/>
                <w:szCs w:val="24"/>
              </w:rPr>
              <w:t>覆盖材料，共1000平方</w:t>
            </w:r>
            <w:r w:rsidR="00F31418">
              <w:rPr>
                <w:rFonts w:ascii="楷体" w:eastAsia="楷体" w:hAnsi="楷体" w:cs="楷体"/>
                <w:kern w:val="0"/>
                <w:sz w:val="24"/>
                <w:szCs w:val="24"/>
              </w:rPr>
              <w:t>，2.2万元；</w:t>
            </w:r>
            <w:r w:rsidRPr="003818B0">
              <w:rPr>
                <w:rFonts w:ascii="楷体" w:eastAsia="楷体" w:hAnsi="楷体" w:cs="楷体"/>
                <w:kern w:val="0"/>
                <w:sz w:val="24"/>
                <w:szCs w:val="24"/>
              </w:rPr>
              <w:t xml:space="preserve">            </w:t>
            </w:r>
          </w:p>
          <w:p w14:paraId="2D9D7C1D" w14:textId="02FA9D37" w:rsidR="00F31418" w:rsidRDefault="00C4683E" w:rsidP="00C4683E">
            <w:pPr>
              <w:widowControl/>
              <w:spacing w:line="300" w:lineRule="exact"/>
              <w:ind w:firstLineChars="0" w:firstLine="0"/>
              <w:jc w:val="left"/>
              <w:rPr>
                <w:rFonts w:ascii="楷体" w:eastAsia="楷体" w:hAnsi="楷体" w:cs="楷体" w:hint="default"/>
                <w:kern w:val="0"/>
                <w:sz w:val="24"/>
                <w:szCs w:val="24"/>
              </w:rPr>
            </w:pPr>
            <w:r w:rsidRPr="003818B0">
              <w:rPr>
                <w:rFonts w:ascii="楷体" w:eastAsia="楷体" w:hAnsi="楷体" w:cs="楷体"/>
                <w:kern w:val="0"/>
                <w:sz w:val="24"/>
                <w:szCs w:val="24"/>
              </w:rPr>
              <w:t>3.室内循环</w:t>
            </w:r>
            <w:r w:rsidR="00BD7115">
              <w:rPr>
                <w:rFonts w:ascii="楷体" w:eastAsia="楷体" w:hAnsi="楷体" w:cs="楷体"/>
                <w:kern w:val="0"/>
                <w:sz w:val="24"/>
                <w:szCs w:val="24"/>
              </w:rPr>
              <w:t>风机</w:t>
            </w:r>
            <w:r w:rsidRPr="003818B0">
              <w:rPr>
                <w:rFonts w:ascii="楷体" w:eastAsia="楷体" w:hAnsi="楷体" w:cs="楷体"/>
                <w:kern w:val="0"/>
                <w:sz w:val="24"/>
                <w:szCs w:val="24"/>
              </w:rPr>
              <w:t>10套</w:t>
            </w:r>
            <w:r w:rsidR="00F31418">
              <w:rPr>
                <w:rFonts w:ascii="楷体" w:eastAsia="楷体" w:hAnsi="楷体" w:cs="楷体"/>
                <w:kern w:val="0"/>
                <w:sz w:val="24"/>
                <w:szCs w:val="24"/>
              </w:rPr>
              <w:t>，小计0.8万元</w:t>
            </w:r>
            <w:r w:rsidR="00F83F2C">
              <w:rPr>
                <w:rFonts w:ascii="楷体" w:eastAsia="楷体" w:hAnsi="楷体" w:cs="楷体"/>
                <w:kern w:val="0"/>
                <w:sz w:val="24"/>
                <w:szCs w:val="24"/>
              </w:rPr>
              <w:t>；</w:t>
            </w:r>
            <w:r w:rsidRPr="003818B0">
              <w:rPr>
                <w:rFonts w:ascii="楷体" w:eastAsia="楷体" w:hAnsi="楷体" w:cs="楷体"/>
                <w:kern w:val="0"/>
                <w:sz w:val="24"/>
                <w:szCs w:val="24"/>
              </w:rPr>
              <w:t xml:space="preserve">                       </w:t>
            </w:r>
          </w:p>
          <w:p w14:paraId="76C14517" w14:textId="020551EB" w:rsidR="00B538BE" w:rsidRDefault="00C4683E" w:rsidP="00C4683E">
            <w:pPr>
              <w:widowControl/>
              <w:spacing w:line="300" w:lineRule="exact"/>
              <w:ind w:firstLineChars="0" w:firstLine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3818B0">
              <w:rPr>
                <w:rFonts w:ascii="楷体" w:eastAsia="楷体" w:hAnsi="楷体" w:cs="楷体"/>
                <w:kern w:val="0"/>
                <w:sz w:val="24"/>
                <w:szCs w:val="24"/>
              </w:rPr>
              <w:t>4.电气控制系统，共1000平方</w:t>
            </w:r>
            <w:r w:rsidR="00F31418">
              <w:rPr>
                <w:rFonts w:ascii="楷体" w:eastAsia="楷体" w:hAnsi="楷体" w:cs="楷体"/>
                <w:kern w:val="0"/>
                <w:sz w:val="24"/>
                <w:szCs w:val="24"/>
              </w:rPr>
              <w:t>，小计1万元</w:t>
            </w:r>
            <w:r w:rsidRPr="003818B0">
              <w:rPr>
                <w:rFonts w:ascii="楷体" w:eastAsia="楷体" w:hAnsi="楷体" w:cs="楷体"/>
                <w:kern w:val="0"/>
                <w:sz w:val="24"/>
                <w:szCs w:val="24"/>
              </w:rPr>
              <w:t>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6F66" w14:textId="77777777" w:rsidR="00B538BE" w:rsidRDefault="00000000">
            <w:pPr>
              <w:widowControl/>
              <w:spacing w:line="300" w:lineRule="exact"/>
              <w:ind w:firstLineChars="0" w:firstLine="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钟落潭镇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2998F" w14:textId="77777777" w:rsidR="00B538BE" w:rsidRDefault="00000000">
            <w:pPr>
              <w:widowControl/>
              <w:spacing w:line="300" w:lineRule="exact"/>
              <w:ind w:firstLineChars="0" w:firstLine="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10</w:t>
            </w:r>
          </w:p>
        </w:tc>
      </w:tr>
      <w:tr w:rsidR="00B538BE" w14:paraId="5C5B68AD" w14:textId="77777777">
        <w:trPr>
          <w:trHeight w:val="1881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F281" w14:textId="77777777" w:rsidR="00B538BE" w:rsidRDefault="00000000">
            <w:pPr>
              <w:widowControl/>
              <w:spacing w:line="300" w:lineRule="exact"/>
              <w:ind w:firstLineChars="0" w:firstLine="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EFB7C" w14:textId="77777777" w:rsidR="00B538BE" w:rsidRDefault="00000000">
            <w:pPr>
              <w:widowControl/>
              <w:spacing w:line="300" w:lineRule="exact"/>
              <w:ind w:firstLineChars="0" w:firstLine="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全国名特优新农产品展示厅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27580" w14:textId="77777777" w:rsidR="00B538BE" w:rsidRDefault="00000000">
            <w:pPr>
              <w:widowControl/>
              <w:spacing w:line="300" w:lineRule="exact"/>
              <w:ind w:firstLineChars="0" w:firstLine="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广州市白云区沙田柠檬农产品专业合作社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84D8" w14:textId="77777777" w:rsidR="00B538BE" w:rsidRDefault="00000000">
            <w:pPr>
              <w:widowControl/>
              <w:spacing w:line="300" w:lineRule="exact"/>
              <w:ind w:firstLineChars="0" w:firstLine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1、展示厅展架制作3万元；</w:t>
            </w:r>
          </w:p>
          <w:p w14:paraId="71FF2809" w14:textId="77777777" w:rsidR="00B538BE" w:rsidRDefault="00000000">
            <w:pPr>
              <w:widowControl/>
              <w:spacing w:line="300" w:lineRule="exact"/>
              <w:ind w:firstLineChars="0" w:firstLine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2、品牌宣传栏2万元；</w:t>
            </w:r>
          </w:p>
          <w:p w14:paraId="64AFCBBE" w14:textId="77777777" w:rsidR="00B538BE" w:rsidRDefault="00000000">
            <w:pPr>
              <w:widowControl/>
              <w:spacing w:line="300" w:lineRule="exact"/>
              <w:ind w:firstLineChars="0" w:firstLine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3、宣传影音系统购买2万元；</w:t>
            </w:r>
          </w:p>
          <w:p w14:paraId="47281635" w14:textId="77777777" w:rsidR="00B538BE" w:rsidRDefault="00000000">
            <w:pPr>
              <w:widowControl/>
              <w:spacing w:line="300" w:lineRule="exact"/>
              <w:ind w:firstLineChars="0" w:firstLine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4、VI手册品牌设计3万元；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D574" w14:textId="77777777" w:rsidR="00B538BE" w:rsidRDefault="00000000">
            <w:pPr>
              <w:widowControl/>
              <w:spacing w:line="300" w:lineRule="exact"/>
              <w:ind w:firstLineChars="0" w:firstLine="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钟落潭镇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1BA0D" w14:textId="77777777" w:rsidR="00B538BE" w:rsidRDefault="00000000">
            <w:pPr>
              <w:widowControl/>
              <w:spacing w:line="300" w:lineRule="exact"/>
              <w:ind w:firstLineChars="0" w:firstLine="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10</w:t>
            </w:r>
          </w:p>
        </w:tc>
      </w:tr>
      <w:tr w:rsidR="00B538BE" w14:paraId="73C4DFC9" w14:textId="77777777">
        <w:trPr>
          <w:trHeight w:val="546"/>
        </w:trPr>
        <w:tc>
          <w:tcPr>
            <w:tcW w:w="132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9A87" w14:textId="77777777" w:rsidR="00B538BE" w:rsidRDefault="00000000">
            <w:pPr>
              <w:widowControl/>
              <w:spacing w:line="300" w:lineRule="exact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3F32D" w14:textId="77777777" w:rsidR="00B538BE" w:rsidRDefault="00000000">
            <w:pPr>
              <w:widowControl/>
              <w:spacing w:line="300" w:lineRule="exact"/>
              <w:ind w:firstLineChars="0" w:firstLine="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20</w:t>
            </w:r>
          </w:p>
        </w:tc>
      </w:tr>
    </w:tbl>
    <w:p w14:paraId="62CA0513" w14:textId="77777777" w:rsidR="00B538BE" w:rsidRDefault="00B538BE">
      <w:pPr>
        <w:ind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B3188D5" w14:textId="77777777" w:rsidR="00B538BE" w:rsidRDefault="00B538BE">
      <w:pPr>
        <w:ind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65B58E7" w14:textId="77777777" w:rsidR="00B538BE" w:rsidRDefault="00B538BE">
      <w:pPr>
        <w:ind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696E63C4" w14:textId="77777777" w:rsidR="00B538BE" w:rsidRDefault="00B538BE">
      <w:pPr>
        <w:ind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4AF64BD7" w14:textId="77777777" w:rsidR="00B538BE" w:rsidRDefault="00B538BE">
      <w:pPr>
        <w:ind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65C857B0" w14:textId="77777777" w:rsidR="00B538BE" w:rsidRDefault="00000000">
      <w:pPr>
        <w:ind w:firstLineChars="700" w:firstLine="308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2024年白云区家庭农场项目汇总表</w:t>
      </w:r>
    </w:p>
    <w:tbl>
      <w:tblPr>
        <w:tblW w:w="14664" w:type="dxa"/>
        <w:tblInd w:w="-223" w:type="dxa"/>
        <w:tblLayout w:type="fixed"/>
        <w:tblLook w:val="04A0" w:firstRow="1" w:lastRow="0" w:firstColumn="1" w:lastColumn="0" w:noHBand="0" w:noVBand="1"/>
      </w:tblPr>
      <w:tblGrid>
        <w:gridCol w:w="699"/>
        <w:gridCol w:w="1515"/>
        <w:gridCol w:w="1335"/>
        <w:gridCol w:w="8940"/>
        <w:gridCol w:w="780"/>
        <w:gridCol w:w="1395"/>
      </w:tblGrid>
      <w:tr w:rsidR="00B538BE" w14:paraId="781CA66C" w14:textId="77777777">
        <w:trPr>
          <w:trHeight w:val="620"/>
          <w:tblHeader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D9F2" w14:textId="77777777" w:rsidR="00B538BE" w:rsidRDefault="00000000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DFF0C" w14:textId="77777777" w:rsidR="00B538BE" w:rsidRDefault="00000000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E1294" w14:textId="77777777" w:rsidR="00B538BE" w:rsidRDefault="00000000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项目承担单位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797A" w14:textId="77777777" w:rsidR="00B538BE" w:rsidRDefault="00000000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申请项目资金使用环节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22A0" w14:textId="77777777" w:rsidR="00B538BE" w:rsidRDefault="00000000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所属</w:t>
            </w:r>
          </w:p>
          <w:p w14:paraId="092D1DC8" w14:textId="77777777" w:rsidR="00B538BE" w:rsidRDefault="00000000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镇街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C4A57" w14:textId="77777777" w:rsidR="00B538BE" w:rsidRDefault="00000000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  <w:t>申请财政补贴资金（万元）</w:t>
            </w:r>
          </w:p>
        </w:tc>
      </w:tr>
      <w:tr w:rsidR="00B538BE" w14:paraId="380C932B" w14:textId="77777777">
        <w:trPr>
          <w:trHeight w:val="309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6DA0" w14:textId="77777777" w:rsidR="00B538BE" w:rsidRDefault="00000000">
            <w:pPr>
              <w:widowControl/>
              <w:spacing w:line="300" w:lineRule="exact"/>
              <w:ind w:firstLineChars="0" w:firstLine="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F7EA6" w14:textId="77777777" w:rsidR="00B538BE" w:rsidRDefault="00000000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智能远程自动喷淋项目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A72F4" w14:textId="77777777" w:rsidR="00B538BE" w:rsidRDefault="00000000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广州市梓洪林业有限责任公司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F3E0" w14:textId="77777777" w:rsidR="00B538BE" w:rsidRDefault="00000000">
            <w:pPr>
              <w:widowControl/>
              <w:spacing w:line="300" w:lineRule="exact"/>
              <w:ind w:firstLine="480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（1）1套自动首部系统包括：离心式水泵 7 .5KW。AC380 1台 费 用：4800元：1台国产变频器7.5KW,  AC380,具有“本地/远程”控制 费用：9800元：“压力传感器1个，量程：0-1MPA,输出：4-20MA,持压阀1个”费用：1680元：1台3寸自动反冲洗叠 过滤器 用：8720元，合计 用：25000元</w:t>
            </w:r>
          </w:p>
          <w:p w14:paraId="2F60AE2B" w14:textId="77777777" w:rsidR="00B538BE" w:rsidRDefault="00000000">
            <w:pPr>
              <w:pStyle w:val="NormalIndent1"/>
              <w:numPr>
                <w:ilvl w:val="0"/>
                <w:numId w:val="1"/>
              </w:numPr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3套前端灌溉电磁阀控制系统）（包含无线控制器，含太阳能板，支架等）3套*1500元，费用：4500元，</w:t>
            </w:r>
          </w:p>
          <w:p w14:paraId="2B0680A3" w14:textId="77777777" w:rsidR="00B538BE" w:rsidRDefault="00000000">
            <w:pPr>
              <w:pStyle w:val="NormalIndent1"/>
              <w:numPr>
                <w:ilvl w:val="0"/>
                <w:numId w:val="1"/>
              </w:num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6个电磁阀（直流电磁阀9V2寸电磁阀费用：760元*6个， 费用4560元</w:t>
            </w:r>
          </w:p>
          <w:p w14:paraId="3381BEF6" w14:textId="77777777" w:rsidR="00B538BE" w:rsidRDefault="00000000">
            <w:pPr>
              <w:pStyle w:val="NormalIndent1"/>
              <w:numPr>
                <w:ilvl w:val="0"/>
                <w:numId w:val="1"/>
              </w:num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 xml:space="preserve">8个排气阀（1寸真空排气阀）392.5元*8个，费用3140元 </w:t>
            </w:r>
          </w:p>
          <w:p w14:paraId="1387C3BA" w14:textId="77777777" w:rsidR="00B538BE" w:rsidRDefault="00000000">
            <w:pPr>
              <w:pStyle w:val="NormalIndent1"/>
              <w:numPr>
                <w:ilvl w:val="0"/>
                <w:numId w:val="1"/>
              </w:num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自动化远程控制器系统（通手机APP实现对控制器进行远程控制）费用：1套5000元：</w:t>
            </w:r>
          </w:p>
          <w:p w14:paraId="5A6C80AC" w14:textId="77777777" w:rsidR="00B538BE" w:rsidRDefault="00000000">
            <w:pPr>
              <w:pStyle w:val="NormalIndent1"/>
              <w:numPr>
                <w:ilvl w:val="0"/>
                <w:numId w:val="1"/>
              </w:num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 xml:space="preserve">监控设备（监控摄像3套*1650元，费用：4950元 </w:t>
            </w:r>
          </w:p>
          <w:p w14:paraId="0F9138FA" w14:textId="77777777" w:rsidR="00B538BE" w:rsidRDefault="00000000">
            <w:pPr>
              <w:pStyle w:val="NormalIndent1"/>
              <w:numPr>
                <w:ilvl w:val="0"/>
                <w:numId w:val="1"/>
              </w:num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大棚倒挂微喷系统3亩*1800元（包含管材及配件），费用：5400元，</w:t>
            </w:r>
          </w:p>
          <w:p w14:paraId="51439746" w14:textId="77777777" w:rsidR="00B538BE" w:rsidRDefault="00000000">
            <w:pPr>
              <w:pStyle w:val="NormalIndent1"/>
              <w:numPr>
                <w:ilvl w:val="0"/>
                <w:numId w:val="1"/>
              </w:num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苗木直喷灌系统7亩*1600元（包含管材及配件）费用：11200元</w:t>
            </w:r>
          </w:p>
          <w:p w14:paraId="290F4B12" w14:textId="77777777" w:rsidR="00B538BE" w:rsidRDefault="00000000">
            <w:pPr>
              <w:pStyle w:val="TOC4"/>
              <w:ind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 xml:space="preserve">                                            预算合计：63750元</w:t>
            </w:r>
          </w:p>
          <w:p w14:paraId="4ABFC7EE" w14:textId="77777777" w:rsidR="00B538BE" w:rsidRDefault="00B538BE">
            <w:pPr>
              <w:pStyle w:val="NormalIndent1"/>
              <w:ind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DFDC" w14:textId="77777777" w:rsidR="00B538BE" w:rsidRDefault="00000000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钟落潭镇马沥村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9D210" w14:textId="77777777" w:rsidR="00B538BE" w:rsidRDefault="00000000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5</w:t>
            </w:r>
          </w:p>
        </w:tc>
      </w:tr>
      <w:tr w:rsidR="00B538BE" w14:paraId="15D044E1" w14:textId="77777777">
        <w:trPr>
          <w:trHeight w:val="1881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AD10" w14:textId="77777777" w:rsidR="00B538BE" w:rsidRDefault="00000000">
            <w:pPr>
              <w:widowControl/>
              <w:spacing w:line="300" w:lineRule="exact"/>
              <w:ind w:firstLineChars="0" w:firstLine="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A33DA" w14:textId="77777777" w:rsidR="00B538BE" w:rsidRDefault="00000000">
            <w:pPr>
              <w:widowControl/>
              <w:spacing w:line="300" w:lineRule="exact"/>
              <w:ind w:firstLineChars="0" w:firstLine="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荔枝种植大棚高新示范基地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40166" w14:textId="77777777" w:rsidR="00B538BE" w:rsidRDefault="00000000">
            <w:pPr>
              <w:widowControl/>
              <w:spacing w:line="300" w:lineRule="exact"/>
              <w:ind w:firstLineChars="0" w:firstLine="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广州市白云区钟落潭果度新家庭农场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594E" w14:textId="77777777" w:rsidR="00B538BE" w:rsidRDefault="00000000">
            <w:pPr>
              <w:widowControl/>
              <w:spacing w:line="300" w:lineRule="exact"/>
              <w:ind w:firstLineChars="0" w:firstLine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1、2寸*2.0规格的热镀锌钢管107元/支，数量120支，小记12840元；</w:t>
            </w:r>
          </w:p>
          <w:p w14:paraId="648CE877" w14:textId="77777777" w:rsidR="00B538BE" w:rsidRDefault="00000000">
            <w:pPr>
              <w:widowControl/>
              <w:spacing w:line="300" w:lineRule="exact"/>
              <w:ind w:firstLineChars="0" w:firstLine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2、1.5寸*1.5规格的热镀锌钢管88元/支，数量14支，小记1232元；</w:t>
            </w:r>
          </w:p>
          <w:p w14:paraId="0CBF19FD" w14:textId="77777777" w:rsidR="00B538BE" w:rsidRDefault="00000000">
            <w:pPr>
              <w:widowControl/>
              <w:spacing w:line="300" w:lineRule="exact"/>
              <w:ind w:firstLineChars="0" w:firstLine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3、1寸*1.5规格的热镀锌钢管47元/支，数量65支，小记3055元；</w:t>
            </w:r>
          </w:p>
          <w:p w14:paraId="1A54C2F3" w14:textId="77777777" w:rsidR="00B538BE" w:rsidRDefault="00000000">
            <w:pPr>
              <w:widowControl/>
              <w:spacing w:line="300" w:lineRule="exact"/>
              <w:ind w:firstLineChars="0" w:firstLine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4、6分*15规格的热镀锌钢管40元/支，数量311支，小记12440元；</w:t>
            </w:r>
          </w:p>
          <w:p w14:paraId="40C7950E" w14:textId="77777777" w:rsidR="00B538BE" w:rsidRDefault="00000000">
            <w:pPr>
              <w:widowControl/>
              <w:spacing w:line="300" w:lineRule="exact"/>
              <w:ind w:firstLineChars="0" w:firstLine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5、卡簧槽25元/支，数量600支，小记15000元；</w:t>
            </w:r>
          </w:p>
          <w:p w14:paraId="43AE1D71" w14:textId="77777777" w:rsidR="00B538BE" w:rsidRDefault="00000000">
            <w:pPr>
              <w:widowControl/>
              <w:spacing w:line="300" w:lineRule="exact"/>
              <w:ind w:firstLineChars="0" w:firstLine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6、PER 利得膜 UU2792AD 15CC薄膜规格9米宽*143米，4.8元/平方，累计1287平方，小记6178元；</w:t>
            </w:r>
          </w:p>
          <w:p w14:paraId="09AC4C59" w14:textId="77777777" w:rsidR="00B538BE" w:rsidRDefault="00000000">
            <w:pPr>
              <w:widowControl/>
              <w:spacing w:line="300" w:lineRule="exact"/>
              <w:ind w:firstLineChars="0" w:firstLine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7、PER 利得膜 UU2792AD 15CC薄膜规格4.5米宽*300米，4.8元/平方，累计1350平方，小记6480元；</w:t>
            </w:r>
          </w:p>
          <w:p w14:paraId="31F9B312" w14:textId="77777777" w:rsidR="00B538BE" w:rsidRDefault="00000000">
            <w:pPr>
              <w:widowControl/>
              <w:spacing w:line="300" w:lineRule="exact"/>
              <w:ind w:firstLineChars="0" w:firstLine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8、基础混凝土480元/平方，累计10平方，小记4800元；</w:t>
            </w:r>
          </w:p>
          <w:p w14:paraId="535790FB" w14:textId="77777777" w:rsidR="00B538BE" w:rsidRDefault="00000000">
            <w:pPr>
              <w:widowControl/>
              <w:spacing w:line="300" w:lineRule="exact"/>
              <w:ind w:firstLineChars="0" w:firstLine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9、薄膜摇膜器320元/个，数量6个，小记1920元；</w:t>
            </w:r>
          </w:p>
          <w:p w14:paraId="6161C60C" w14:textId="77777777" w:rsidR="00B538BE" w:rsidRDefault="00000000">
            <w:pPr>
              <w:widowControl/>
              <w:spacing w:line="300" w:lineRule="exact"/>
              <w:ind w:firstLineChars="0" w:firstLine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10、其他配件（焊条、铁线等）1000/项，数量1项，小记1000元；</w:t>
            </w:r>
          </w:p>
          <w:p w14:paraId="7EF7A487" w14:textId="77777777" w:rsidR="00B538BE" w:rsidRDefault="00000000">
            <w:pPr>
              <w:widowControl/>
              <w:spacing w:line="300" w:lineRule="exact"/>
              <w:ind w:firstLineChars="0" w:firstLine="0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11、人工25元/平方，总共1104平方，小记27600元；资金使用总计：92545元。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DE01" w14:textId="77777777" w:rsidR="00B538BE" w:rsidRDefault="00000000">
            <w:pPr>
              <w:widowControl/>
              <w:spacing w:line="300" w:lineRule="exact"/>
              <w:ind w:firstLineChars="0" w:firstLine="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钟落潭镇龙岗村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4BC15" w14:textId="77777777" w:rsidR="00B538BE" w:rsidRDefault="00000000">
            <w:pPr>
              <w:widowControl/>
              <w:spacing w:line="300" w:lineRule="exact"/>
              <w:ind w:firstLineChars="0" w:firstLine="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5</w:t>
            </w:r>
          </w:p>
        </w:tc>
      </w:tr>
      <w:tr w:rsidR="00B538BE" w14:paraId="2FE0E32D" w14:textId="77777777">
        <w:trPr>
          <w:trHeight w:val="546"/>
        </w:trPr>
        <w:tc>
          <w:tcPr>
            <w:tcW w:w="132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17A5" w14:textId="77777777" w:rsidR="00B538BE" w:rsidRDefault="00000000">
            <w:pPr>
              <w:widowControl/>
              <w:spacing w:line="300" w:lineRule="exact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AFFB6" w14:textId="77777777" w:rsidR="00B538BE" w:rsidRDefault="00000000">
            <w:pPr>
              <w:widowControl/>
              <w:spacing w:line="300" w:lineRule="exact"/>
              <w:ind w:firstLineChars="0" w:firstLine="0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4"/>
                <w:szCs w:val="24"/>
              </w:rPr>
              <w:t>10</w:t>
            </w:r>
          </w:p>
        </w:tc>
      </w:tr>
    </w:tbl>
    <w:p w14:paraId="61780B24" w14:textId="77777777" w:rsidR="00B538BE" w:rsidRDefault="00B538BE">
      <w:pPr>
        <w:tabs>
          <w:tab w:val="left" w:pos="4848"/>
        </w:tabs>
        <w:ind w:firstLineChars="0" w:firstLine="0"/>
        <w:jc w:val="left"/>
        <w:rPr>
          <w:rFonts w:ascii="楷体" w:eastAsia="楷体" w:hAnsi="楷体" w:cs="楷体"/>
          <w:sz w:val="24"/>
          <w:szCs w:val="24"/>
        </w:rPr>
      </w:pPr>
    </w:p>
    <w:p w14:paraId="55503D18" w14:textId="77777777" w:rsidR="00B538BE" w:rsidRDefault="00B538BE">
      <w:pPr>
        <w:tabs>
          <w:tab w:val="left" w:pos="4848"/>
        </w:tabs>
        <w:ind w:firstLineChars="0" w:firstLine="0"/>
        <w:jc w:val="left"/>
        <w:rPr>
          <w:rFonts w:ascii="楷体" w:eastAsia="楷体" w:hAnsi="楷体" w:cs="楷体"/>
          <w:sz w:val="24"/>
          <w:szCs w:val="24"/>
        </w:rPr>
      </w:pPr>
    </w:p>
    <w:sectPr w:rsidR="00B538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2098" w:bottom="1134" w:left="1984" w:header="851" w:footer="992" w:gutter="0"/>
      <w:cols w:space="0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6D54F" w14:textId="77777777" w:rsidR="007E6A56" w:rsidRDefault="007E6A56">
      <w:pPr>
        <w:spacing w:line="240" w:lineRule="auto"/>
        <w:ind w:firstLine="420"/>
        <w:rPr>
          <w:rFonts w:hint="default"/>
        </w:rPr>
      </w:pPr>
      <w:r>
        <w:separator/>
      </w:r>
    </w:p>
  </w:endnote>
  <w:endnote w:type="continuationSeparator" w:id="0">
    <w:p w14:paraId="41B26531" w14:textId="77777777" w:rsidR="007E6A56" w:rsidRDefault="007E6A56">
      <w:pPr>
        <w:spacing w:line="240" w:lineRule="auto"/>
        <w:ind w:firstLine="42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20EF3" w14:textId="77777777" w:rsidR="00B538BE" w:rsidRDefault="00B538BE">
    <w:pPr>
      <w:pStyle w:val="a5"/>
      <w:ind w:firstLine="360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E1F8A" w14:textId="77777777" w:rsidR="00B538BE" w:rsidRDefault="00000000">
    <w:pPr>
      <w:pStyle w:val="a5"/>
      <w:ind w:firstLine="360"/>
      <w:rPr>
        <w:rFonts w:hint="defau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85AE94" wp14:editId="2A873AD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E8D9C5" w14:textId="77777777" w:rsidR="00B538BE" w:rsidRDefault="00000000">
                          <w:pPr>
                            <w:pStyle w:val="a5"/>
                            <w:ind w:firstLine="360"/>
                            <w:rPr>
                              <w:rFonts w:hint="default"/>
                            </w:rPr>
                          </w:pPr>
                          <w:r>
                            <w:t>—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360"/>
                      <w:rPr>
                        <w:rFonts w:hint="default"/>
                      </w:rPr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ADFBC" w14:textId="77777777" w:rsidR="00B538BE" w:rsidRDefault="00B538BE">
    <w:pPr>
      <w:pStyle w:val="a5"/>
      <w:ind w:firstLine="360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A0023" w14:textId="77777777" w:rsidR="007E6A56" w:rsidRDefault="007E6A56">
      <w:pPr>
        <w:spacing w:line="240" w:lineRule="auto"/>
        <w:ind w:firstLine="420"/>
        <w:rPr>
          <w:rFonts w:hint="default"/>
        </w:rPr>
      </w:pPr>
      <w:r>
        <w:separator/>
      </w:r>
    </w:p>
  </w:footnote>
  <w:footnote w:type="continuationSeparator" w:id="0">
    <w:p w14:paraId="0167308F" w14:textId="77777777" w:rsidR="007E6A56" w:rsidRDefault="007E6A56">
      <w:pPr>
        <w:spacing w:line="240" w:lineRule="auto"/>
        <w:ind w:firstLine="42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24B91" w14:textId="77777777" w:rsidR="00B538BE" w:rsidRDefault="00B538BE">
    <w:pPr>
      <w:pStyle w:val="a6"/>
      <w:ind w:firstLine="360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4DE1D" w14:textId="77777777" w:rsidR="00B538BE" w:rsidRDefault="00B538BE">
    <w:pPr>
      <w:pStyle w:val="a6"/>
      <w:ind w:firstLine="360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E40C5" w14:textId="77777777" w:rsidR="00B538BE" w:rsidRDefault="00B538BE">
    <w:pPr>
      <w:pStyle w:val="a6"/>
      <w:ind w:firstLine="360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9FEB"/>
    <w:multiLevelType w:val="singleLevel"/>
    <w:tmpl w:val="00D39FEB"/>
    <w:lvl w:ilvl="0">
      <w:start w:val="2"/>
      <w:numFmt w:val="decimal"/>
      <w:suff w:val="nothing"/>
      <w:lvlText w:val="（%1）"/>
      <w:lvlJc w:val="left"/>
    </w:lvl>
  </w:abstractNum>
  <w:num w:numId="1" w16cid:durableId="25840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65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291D"/>
    <w:rsid w:val="00023C77"/>
    <w:rsid w:val="00141119"/>
    <w:rsid w:val="00172A27"/>
    <w:rsid w:val="00191454"/>
    <w:rsid w:val="001C19CC"/>
    <w:rsid w:val="001E7E72"/>
    <w:rsid w:val="002417B9"/>
    <w:rsid w:val="002B5C74"/>
    <w:rsid w:val="002C4D44"/>
    <w:rsid w:val="003D294C"/>
    <w:rsid w:val="00465E8D"/>
    <w:rsid w:val="004A7D43"/>
    <w:rsid w:val="004D2809"/>
    <w:rsid w:val="005C2095"/>
    <w:rsid w:val="00663129"/>
    <w:rsid w:val="00670BC9"/>
    <w:rsid w:val="007E6A56"/>
    <w:rsid w:val="00905710"/>
    <w:rsid w:val="00983FC7"/>
    <w:rsid w:val="00994FA6"/>
    <w:rsid w:val="009C3AED"/>
    <w:rsid w:val="00A42708"/>
    <w:rsid w:val="00AE2B83"/>
    <w:rsid w:val="00B538BE"/>
    <w:rsid w:val="00B66381"/>
    <w:rsid w:val="00BD7115"/>
    <w:rsid w:val="00C4683E"/>
    <w:rsid w:val="00C969C4"/>
    <w:rsid w:val="00D37619"/>
    <w:rsid w:val="00DA1EE4"/>
    <w:rsid w:val="00E31EDB"/>
    <w:rsid w:val="00E77AF7"/>
    <w:rsid w:val="00ED1A2E"/>
    <w:rsid w:val="00EF4EEE"/>
    <w:rsid w:val="00F31418"/>
    <w:rsid w:val="00F83F2C"/>
    <w:rsid w:val="00F84726"/>
    <w:rsid w:val="01027262"/>
    <w:rsid w:val="010336E3"/>
    <w:rsid w:val="01F604F1"/>
    <w:rsid w:val="04597823"/>
    <w:rsid w:val="04B3315D"/>
    <w:rsid w:val="06306D85"/>
    <w:rsid w:val="06493631"/>
    <w:rsid w:val="07557346"/>
    <w:rsid w:val="07A006CE"/>
    <w:rsid w:val="07DF7DAC"/>
    <w:rsid w:val="088A5833"/>
    <w:rsid w:val="089A35C3"/>
    <w:rsid w:val="08D55065"/>
    <w:rsid w:val="08E47F5C"/>
    <w:rsid w:val="09677327"/>
    <w:rsid w:val="0A311F26"/>
    <w:rsid w:val="0A95235D"/>
    <w:rsid w:val="0AE7777F"/>
    <w:rsid w:val="0BFD3610"/>
    <w:rsid w:val="0CEE6110"/>
    <w:rsid w:val="0CF376DD"/>
    <w:rsid w:val="0FBD7EFA"/>
    <w:rsid w:val="0FC71936"/>
    <w:rsid w:val="10365D12"/>
    <w:rsid w:val="10E33F9B"/>
    <w:rsid w:val="13D670DF"/>
    <w:rsid w:val="15512FE7"/>
    <w:rsid w:val="1690485C"/>
    <w:rsid w:val="180E397E"/>
    <w:rsid w:val="1910625E"/>
    <w:rsid w:val="192A548E"/>
    <w:rsid w:val="193A2F60"/>
    <w:rsid w:val="19A75467"/>
    <w:rsid w:val="19CD7AF8"/>
    <w:rsid w:val="1AAA4805"/>
    <w:rsid w:val="1C7A21F6"/>
    <w:rsid w:val="1D547A5C"/>
    <w:rsid w:val="1DF91707"/>
    <w:rsid w:val="1E455EA4"/>
    <w:rsid w:val="1EEF640F"/>
    <w:rsid w:val="1F423091"/>
    <w:rsid w:val="1FB13375"/>
    <w:rsid w:val="20147A88"/>
    <w:rsid w:val="20295153"/>
    <w:rsid w:val="208461B2"/>
    <w:rsid w:val="20AD0B50"/>
    <w:rsid w:val="213B3B8D"/>
    <w:rsid w:val="217A0891"/>
    <w:rsid w:val="21860AD6"/>
    <w:rsid w:val="22005705"/>
    <w:rsid w:val="220F0EBE"/>
    <w:rsid w:val="227D52A6"/>
    <w:rsid w:val="23650FF4"/>
    <w:rsid w:val="241A5B84"/>
    <w:rsid w:val="276062A8"/>
    <w:rsid w:val="28106945"/>
    <w:rsid w:val="2A5A2068"/>
    <w:rsid w:val="2A9611BA"/>
    <w:rsid w:val="2A9F19FC"/>
    <w:rsid w:val="2AAD74EC"/>
    <w:rsid w:val="2C27737A"/>
    <w:rsid w:val="2D0D0689"/>
    <w:rsid w:val="2D0E323D"/>
    <w:rsid w:val="2D941D14"/>
    <w:rsid w:val="2D9A1DEF"/>
    <w:rsid w:val="2E747D53"/>
    <w:rsid w:val="2E77065D"/>
    <w:rsid w:val="2EC90B52"/>
    <w:rsid w:val="2EF54147"/>
    <w:rsid w:val="2F22311F"/>
    <w:rsid w:val="301B7D78"/>
    <w:rsid w:val="304A1D40"/>
    <w:rsid w:val="31582B01"/>
    <w:rsid w:val="32EF7E7D"/>
    <w:rsid w:val="331F2BC4"/>
    <w:rsid w:val="343232DB"/>
    <w:rsid w:val="3475228F"/>
    <w:rsid w:val="34A941F8"/>
    <w:rsid w:val="35517467"/>
    <w:rsid w:val="35EF5D1C"/>
    <w:rsid w:val="36F95C32"/>
    <w:rsid w:val="379C66BE"/>
    <w:rsid w:val="3898510A"/>
    <w:rsid w:val="3A40546F"/>
    <w:rsid w:val="3BB850D1"/>
    <w:rsid w:val="3C750C74"/>
    <w:rsid w:val="3DB6413F"/>
    <w:rsid w:val="3E8B0FCE"/>
    <w:rsid w:val="3EF00D7C"/>
    <w:rsid w:val="40145E8E"/>
    <w:rsid w:val="443E15A8"/>
    <w:rsid w:val="451C21CA"/>
    <w:rsid w:val="45652FDC"/>
    <w:rsid w:val="456A79DD"/>
    <w:rsid w:val="456E7BC3"/>
    <w:rsid w:val="457352C2"/>
    <w:rsid w:val="460F5336"/>
    <w:rsid w:val="46AA527B"/>
    <w:rsid w:val="487344E9"/>
    <w:rsid w:val="495C023D"/>
    <w:rsid w:val="4C543653"/>
    <w:rsid w:val="4C810894"/>
    <w:rsid w:val="4E1F3E23"/>
    <w:rsid w:val="4F9848B1"/>
    <w:rsid w:val="4FD22A6B"/>
    <w:rsid w:val="505A5063"/>
    <w:rsid w:val="51D80D64"/>
    <w:rsid w:val="52284F1E"/>
    <w:rsid w:val="52F06DEA"/>
    <w:rsid w:val="55E40005"/>
    <w:rsid w:val="57A6629F"/>
    <w:rsid w:val="588C013D"/>
    <w:rsid w:val="594937B2"/>
    <w:rsid w:val="5A766243"/>
    <w:rsid w:val="5A7A57A0"/>
    <w:rsid w:val="5A831A1C"/>
    <w:rsid w:val="5AA04F0C"/>
    <w:rsid w:val="5CE57BC1"/>
    <w:rsid w:val="5E8E6A99"/>
    <w:rsid w:val="5EAA476C"/>
    <w:rsid w:val="60295CEA"/>
    <w:rsid w:val="617E02DF"/>
    <w:rsid w:val="638E0DDC"/>
    <w:rsid w:val="63DF6016"/>
    <w:rsid w:val="64B81D87"/>
    <w:rsid w:val="65A35723"/>
    <w:rsid w:val="66605C89"/>
    <w:rsid w:val="6661173C"/>
    <w:rsid w:val="67446886"/>
    <w:rsid w:val="676D3F11"/>
    <w:rsid w:val="679F0614"/>
    <w:rsid w:val="69777142"/>
    <w:rsid w:val="6B3A51FD"/>
    <w:rsid w:val="6CC225C2"/>
    <w:rsid w:val="6D321779"/>
    <w:rsid w:val="6D375D1A"/>
    <w:rsid w:val="6D7824F7"/>
    <w:rsid w:val="6EC3008C"/>
    <w:rsid w:val="6F3F0206"/>
    <w:rsid w:val="6F89041F"/>
    <w:rsid w:val="6FA8630F"/>
    <w:rsid w:val="70784D5E"/>
    <w:rsid w:val="7162225A"/>
    <w:rsid w:val="716629BC"/>
    <w:rsid w:val="72501819"/>
    <w:rsid w:val="72A01F74"/>
    <w:rsid w:val="731D5605"/>
    <w:rsid w:val="73E0640C"/>
    <w:rsid w:val="73F00964"/>
    <w:rsid w:val="74905D2F"/>
    <w:rsid w:val="76D55C1D"/>
    <w:rsid w:val="76E235DC"/>
    <w:rsid w:val="77D41F64"/>
    <w:rsid w:val="7852164E"/>
    <w:rsid w:val="79477802"/>
    <w:rsid w:val="797B2DF5"/>
    <w:rsid w:val="7A4A5916"/>
    <w:rsid w:val="7A621571"/>
    <w:rsid w:val="7BA829C7"/>
    <w:rsid w:val="7C8B0E8F"/>
    <w:rsid w:val="7C8B2499"/>
    <w:rsid w:val="7CB24A39"/>
    <w:rsid w:val="7CE15FDF"/>
    <w:rsid w:val="7CF356B9"/>
    <w:rsid w:val="7D9035A6"/>
    <w:rsid w:val="7E4F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025F6"/>
  <w15:docId w15:val="{63A22306-7CF8-42E2-BBB0-38B03036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0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NormalIndent1"/>
    <w:qFormat/>
    <w:pPr>
      <w:widowControl w:val="0"/>
      <w:spacing w:line="540" w:lineRule="exact"/>
      <w:ind w:firstLineChars="200" w:firstLine="200"/>
      <w:jc w:val="both"/>
    </w:pPr>
    <w:rPr>
      <w:rFonts w:hint="eastAsia"/>
      <w:kern w:val="2"/>
      <w:sz w:val="21"/>
      <w:szCs w:val="22"/>
    </w:rPr>
  </w:style>
  <w:style w:type="paragraph" w:styleId="3">
    <w:name w:val="heading 3"/>
    <w:basedOn w:val="a"/>
    <w:next w:val="a"/>
    <w:qFormat/>
    <w:pPr>
      <w:tabs>
        <w:tab w:val="left" w:pos="3600"/>
      </w:tabs>
      <w:spacing w:beforeLines="50" w:before="120" w:after="48"/>
      <w:outlineLvl w:val="2"/>
    </w:pPr>
    <w:rPr>
      <w:rFonts w:eastAsia="仿宋_GB2312"/>
      <w:b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1">
    <w:name w:val="Normal Indent1"/>
    <w:basedOn w:val="1"/>
    <w:next w:val="TOC4"/>
    <w:qFormat/>
    <w:pPr>
      <w:ind w:firstLine="624"/>
      <w:jc w:val="left"/>
    </w:pPr>
  </w:style>
  <w:style w:type="paragraph" w:customStyle="1" w:styleId="1">
    <w:name w:val="正文1"/>
    <w:next w:val="NormalIndent2"/>
    <w:qFormat/>
    <w:pPr>
      <w:widowControl w:val="0"/>
      <w:jc w:val="both"/>
    </w:pPr>
    <w:rPr>
      <w:rFonts w:hint="eastAsia"/>
      <w:kern w:val="2"/>
      <w:sz w:val="21"/>
      <w:szCs w:val="22"/>
    </w:rPr>
  </w:style>
  <w:style w:type="paragraph" w:customStyle="1" w:styleId="NormalIndent2">
    <w:name w:val="Normal Indent2"/>
    <w:next w:val="TOC4"/>
    <w:qFormat/>
    <w:pPr>
      <w:widowControl w:val="0"/>
      <w:ind w:firstLine="624"/>
    </w:pPr>
    <w:rPr>
      <w:rFonts w:hint="eastAsia"/>
      <w:kern w:val="2"/>
      <w:sz w:val="21"/>
      <w:szCs w:val="22"/>
    </w:rPr>
  </w:style>
  <w:style w:type="paragraph" w:styleId="TOC4">
    <w:name w:val="toc 4"/>
    <w:basedOn w:val="a"/>
    <w:next w:val="a"/>
    <w:qFormat/>
    <w:pPr>
      <w:wordWrap w:val="0"/>
      <w:ind w:left="850"/>
    </w:pPr>
    <w:rPr>
      <w:rFonts w:ascii="Calibri" w:hAnsi="Calibri" w:cs="黑体"/>
    </w:rPr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7">
    <w:name w:val="index heading"/>
    <w:basedOn w:val="a"/>
    <w:next w:val="10"/>
    <w:uiPriority w:val="99"/>
    <w:unhideWhenUsed/>
    <w:qFormat/>
    <w:rPr>
      <w:rFonts w:ascii="Cambria" w:hAnsi="Cambria"/>
      <w:b/>
      <w:bCs/>
    </w:rPr>
  </w:style>
  <w:style w:type="paragraph" w:styleId="10">
    <w:name w:val="index 1"/>
    <w:basedOn w:val="a"/>
    <w:next w:val="a"/>
    <w:uiPriority w:val="99"/>
    <w:unhideWhenUsed/>
    <w:qFormat/>
    <w:pPr>
      <w:ind w:firstLine="640"/>
    </w:pPr>
    <w:rPr>
      <w:rFonts w:ascii="黑体" w:eastAsia="黑体" w:hAnsi="黑体"/>
    </w:rPr>
  </w:style>
  <w:style w:type="paragraph" w:styleId="a8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qFormat/>
    <w:rPr>
      <w:color w:val="333333"/>
      <w:u w:val="none"/>
    </w:rPr>
  </w:style>
  <w:style w:type="paragraph" w:customStyle="1" w:styleId="11">
    <w:name w:val="正文11"/>
    <w:next w:val="NormalIndent2"/>
    <w:qFormat/>
    <w:pPr>
      <w:widowControl w:val="0"/>
      <w:jc w:val="both"/>
    </w:pPr>
    <w:rPr>
      <w:rFonts w:hint="eastAsia"/>
      <w:kern w:val="2"/>
      <w:sz w:val="21"/>
      <w:szCs w:val="22"/>
    </w:rPr>
  </w:style>
  <w:style w:type="paragraph" w:customStyle="1" w:styleId="12">
    <w:name w:val="正文缩进1"/>
    <w:basedOn w:val="1"/>
    <w:next w:val="TOC4"/>
    <w:qFormat/>
    <w:pPr>
      <w:ind w:firstLine="624"/>
      <w:jc w:val="left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99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Meizhi</dc:creator>
  <cp:lastModifiedBy>曾 小治</cp:lastModifiedBy>
  <cp:revision>6</cp:revision>
  <cp:lastPrinted>2023-04-18T10:18:00Z</cp:lastPrinted>
  <dcterms:created xsi:type="dcterms:W3CDTF">2024-08-15T08:57:00Z</dcterms:created>
  <dcterms:modified xsi:type="dcterms:W3CDTF">2024-08-15T08:59:00Z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3F67CB9892964D9F88E0226CFAB9F251</vt:lpwstr>
  </property>
</Properties>
</file>