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06"/>
        </w:tabs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tabs>
          <w:tab w:val="left" w:pos="1020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1020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2024年“全国药品安全宣传周”</w:t>
      </w:r>
    </w:p>
    <w:p>
      <w:pPr>
        <w:tabs>
          <w:tab w:val="left" w:pos="10206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重点活动安排</w:t>
      </w:r>
    </w:p>
    <w:bookmarkEnd w:id="0"/>
    <w:p>
      <w:pPr>
        <w:spacing w:line="560" w:lineRule="exact"/>
        <w:jc w:val="center"/>
        <w:rPr>
          <w:rFonts w:hint="eastAsia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一、2024年“全国药品安全宣传周”启动仪式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拟于9月2日，在北京举行2024年“全国药品安全宣传周”启动仪式，邀请相关部委、基层监管人员、媒体记者参会。聚焦药监工作成果、品牌科普活动、普法宣传等重点内容，营造药品安全的良好舆论氛围。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二、开展系列主题宣贯活动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召开《中华人民共和国药品管理法》颁布40周年座谈会，组织开展法律法规主题宣贯、“两品一械”专题宣传活动等，围绕法规政策、质量管理规范、疫苗监管等主题开展宣贯宣讲，邀请学者专家、企业代表、行业协会、药品监管人员开展分享交流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三、公众开放日活动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开展药品、医疗器械、化妆品检验公众开放日活动，邀请新闻媒体、社会公众等各界人士走进中检院，参观实验室，开展座谈交流，了解国家药品监督抽验、中药检验、儿童用药抽检、化妆品抽检、药用辅料等科普知识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四、进社区、进企业、进校园活动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组织各省级药品监测机构携手行政区域内基层监测机构，联合社区卫生服务中心，开展2024年“携手共建药品安全防线”活动。通过多种形式开展药品安全、药物警戒、防范药物滥用和医疗器械警戒等内容的科普宣传活动，努力提升公众安全用药、用械、用妆认知水平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五、药品安全互动体验活动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组织开展药品安全互动体验、化妆品包材绿色回收等活动，通过多种形式充分开展公众互动，有机融入药品安全科普知识，传播药品安全监管工作成效和安全用药用械用妆知识。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六、“两品一械”网络知识竞赛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充分利用网络平台，面向全国公众开展“两品一械”领域网络知识竞赛，通过科普互动竞答的方式提高公众安全用药用械用妆意识，传播“两品一械”科普知识。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七、药品监管重点工作主题报道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通过媒体报道等方式，围绕药监工作成果开展积极宣传，展现药品安全巩固提升行动成效、深化药品审评审批改革成果、促进中药传承创新发展新举措、创新医疗器械新业态等方面的工作成效。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八、发布“两品一械”科普宣传作品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以文字、图片、视频等多种形式制作“两品一械”科普作品，开设科普宣传专栏，在主流电商平台同步上线“化妆品消费安全提示”，结合公众关注的热点问题，广泛宣传“两品一械”科普知识和药监科技工作成果，提升公众科学素养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九、科普访谈活动</w:t>
      </w:r>
    </w:p>
    <w:p>
      <w:pPr>
        <w:spacing w:line="560" w:lineRule="exact"/>
        <w:ind w:firstLine="640" w:firstLineChars="200"/>
        <w:rPr>
          <w:rFonts w:eastAsia="楷体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开展执业药师安全用药科普活动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合理用药百家谈直播活动、《中国药闻会客厅》化妆品科普访谈等，通过直播访谈向社会公众传播“两品一械”科普知识，提升公众安全用药用械用妆素养。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十、各地开展“全国药品安全宣传周”系列活动</w:t>
      </w:r>
    </w:p>
    <w:p>
      <w:pPr>
        <w:tabs>
          <w:tab w:val="left" w:pos="10206"/>
        </w:tabs>
        <w:spacing w:line="56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省级药监部门在“全国药品安全宣传周”期间，结合工作实际，围绕《药品管理法》颁布40周年，通过多种形式组织开展普法宣传、公众开放日、公益讲座、科普展览等药品安全宣传活动，重点展现“两品一械”法规体系建设及药品监管重点工作举措。统一设计2024年“全国药品安全宣传周”的活动形象、宣传片等素材，供各地开展活动使用。收集各地活动的总结材料，进行活动评估。</w:t>
      </w:r>
    </w:p>
    <w:p>
      <w:pPr>
        <w:spacing w:line="640" w:lineRule="exact"/>
        <w:ind w:firstLine="60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Y9/WDSAAAABAEAAA8AAAAAAAAAAQAgAAAAIgAAAGRycy9kb3ducmV2LnhtbFBLAQIUABQAAAAI&#10;AIdO4kBFLP0u8wEAAMIDAAAOAAAAAAAAAAEAIAAAACE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MyH853pAQAA&#10;t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B784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7D6FA8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AF48FF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1FFF6E74"/>
    <w:rsid w:val="25C469BC"/>
    <w:rsid w:val="2809295F"/>
    <w:rsid w:val="37DF0B2B"/>
    <w:rsid w:val="397E2441"/>
    <w:rsid w:val="3BFE7564"/>
    <w:rsid w:val="3FFED143"/>
    <w:rsid w:val="42B57063"/>
    <w:rsid w:val="4D780D04"/>
    <w:rsid w:val="50AEFF9C"/>
    <w:rsid w:val="57CE37BB"/>
    <w:rsid w:val="57CE6FC3"/>
    <w:rsid w:val="5E7F85F7"/>
    <w:rsid w:val="5ED82025"/>
    <w:rsid w:val="5FFFF6D5"/>
    <w:rsid w:val="6ED415F7"/>
    <w:rsid w:val="77227B7D"/>
    <w:rsid w:val="79752AA1"/>
    <w:rsid w:val="79BF2691"/>
    <w:rsid w:val="79E22C4C"/>
    <w:rsid w:val="7B4E21E4"/>
    <w:rsid w:val="7B4F09BC"/>
    <w:rsid w:val="7C2B3238"/>
    <w:rsid w:val="7C41061E"/>
    <w:rsid w:val="7DF7794D"/>
    <w:rsid w:val="7EBF9322"/>
    <w:rsid w:val="7FFB80FC"/>
    <w:rsid w:val="8CEF84CB"/>
    <w:rsid w:val="8DF4B4DE"/>
    <w:rsid w:val="AFDFA39A"/>
    <w:rsid w:val="B7FE90DA"/>
    <w:rsid w:val="BA7FDE6E"/>
    <w:rsid w:val="BAFB069D"/>
    <w:rsid w:val="BCBE35F4"/>
    <w:rsid w:val="BEF7425B"/>
    <w:rsid w:val="BFEF5D7E"/>
    <w:rsid w:val="BFEFE0BA"/>
    <w:rsid w:val="CEED0FD1"/>
    <w:rsid w:val="DFFFA4F1"/>
    <w:rsid w:val="E5FF2E24"/>
    <w:rsid w:val="EFDD4621"/>
    <w:rsid w:val="EFE66881"/>
    <w:rsid w:val="EFEB1B6C"/>
    <w:rsid w:val="EFFC4E7F"/>
    <w:rsid w:val="F347CAC1"/>
    <w:rsid w:val="F47F652B"/>
    <w:rsid w:val="F5E5E3FB"/>
    <w:rsid w:val="F7DF3790"/>
    <w:rsid w:val="FBAE27A2"/>
    <w:rsid w:val="FBBFA49B"/>
    <w:rsid w:val="FCF15C2B"/>
    <w:rsid w:val="FDB911B2"/>
    <w:rsid w:val="FDEE5496"/>
    <w:rsid w:val="FED7511D"/>
    <w:rsid w:val="FFACBA20"/>
    <w:rsid w:val="FFDFD927"/>
    <w:rsid w:val="FFF5166B"/>
    <w:rsid w:val="FF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jc w:val="center"/>
    </w:pPr>
    <w:rPr>
      <w:rFonts w:eastAsia="隶书"/>
      <w:b/>
      <w:sz w:val="7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3</Pages>
  <Words>181</Words>
  <Characters>1032</Characters>
  <Lines>8</Lines>
  <Paragraphs>2</Paragraphs>
  <TotalTime>1</TotalTime>
  <ScaleCrop>false</ScaleCrop>
  <LinksUpToDate>false</LinksUpToDate>
  <CharactersWithSpaces>1211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2024-07-29T09:14:00Z</dcterms:created>
  <dc:creator>Xtzj.User</dc:creator>
  <cp:lastModifiedBy>钟得城</cp:lastModifiedBy>
  <cp:lastPrinted>2024-07-26T16:14:00Z</cp:lastPrinted>
  <dcterms:modified xsi:type="dcterms:W3CDTF">2024-08-21T07:16:23Z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FDD379C7F5F25FA56D5CA36604F8B103</vt:lpwstr>
  </property>
</Properties>
</file>