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shd w:val="clear" w:color="auto" w:fill="FFFFFF"/>
        </w:rPr>
        <w:t>注销《动物防疫条件合格证》企业名单</w:t>
      </w:r>
    </w:p>
    <w:bookmarkEnd w:id="0"/>
    <w:tbl>
      <w:tblPr>
        <w:tblStyle w:val="2"/>
        <w:tblW w:w="144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"/>
        <w:gridCol w:w="1715"/>
        <w:gridCol w:w="1725"/>
        <w:gridCol w:w="3655"/>
        <w:gridCol w:w="930"/>
        <w:gridCol w:w="1290"/>
        <w:gridCol w:w="1410"/>
        <w:gridCol w:w="1365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Header/>
          <w:jc w:val="center"/>
        </w:trPr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法人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领证日期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有效日期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注销原因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Header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3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(穗云)动防合字第20210045号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广州白云区鑫淼养殖中心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广州市白云区钟落潭镇梅田村第二经济社土名南蛇佛岭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instrText xml:space="preserve"> HYPERLINK "https://www.qcc.com/pl/pr12481ab266b010ede47918825a26b2.html" \t "https://www.qcc.com/web/_blank"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姚立嵩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肉鸡养殖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2021-12-10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长期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已停止肉鸡养殖，营业执照已注销。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注：《动物防疫条件许可证》原件未收回，自公告之日起该许可证原件自动作废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30C6A"/>
    <w:rsid w:val="4363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2024-09-24T07:12:00Z</dcterms:created>
  <dc:creator>区农业农村局</dc:creator>
  <cp:lastModifiedBy>区农业农村局</cp:lastModifiedBy>
  <dcterms:modified xsi:type="dcterms:W3CDTF">2024-09-24T07:14:20Z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5E77AA9BC6EA4E1698A118DAFE274893</vt:lpwstr>
  </property>
</Properties>
</file>