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白云单位在职证明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同志（身份证号码：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）是我单位员工，任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职位，合同期由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起至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我单位注册地属白云区，单位性质为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，已按国家规定为其购买社会保险。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166" w:firstLineChars="1302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166" w:firstLineChars="1302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单位负责人签名：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166" w:firstLineChars="1302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</w:t>
      </w:r>
    </w:p>
    <w:p>
      <w:r>
        <w:rPr>
          <w:rFonts w:hint="eastAsia" w:ascii="仿宋" w:hAnsi="仿宋" w:eastAsia="仿宋" w:cs="仿宋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B4156"/>
    <w:rsid w:val="14BB6070"/>
    <w:rsid w:val="1778303F"/>
    <w:rsid w:val="201E3E05"/>
    <w:rsid w:val="20226A73"/>
    <w:rsid w:val="27BC0C60"/>
    <w:rsid w:val="29A341EF"/>
    <w:rsid w:val="32C074B9"/>
    <w:rsid w:val="4B8A39E5"/>
    <w:rsid w:val="4F846A83"/>
    <w:rsid w:val="62CC6220"/>
    <w:rsid w:val="635C30D6"/>
    <w:rsid w:val="6AFB4156"/>
    <w:rsid w:val="7674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区人力资源社会保障局</Company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2023-06-15T03:31:00Z</dcterms:created>
  <dc:creator>李燕红</dc:creator>
  <cp:lastModifiedBy>黄凯</cp:lastModifiedBy>
  <dcterms:modified xsi:type="dcterms:W3CDTF">2023-06-29T05:06:56Z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61F9F4D664004153954D05B943293440</vt:lpwstr>
  </property>
</Properties>
</file>