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center"/>
        <w:rPr>
          <w:rFonts w:hint="default" w:ascii="Times New Roman" w:hAnsi="Times New Roman" w:eastAsia="黑体" w:cs="Times New Roman"/>
          <w:kern w:val="0"/>
          <w:szCs w:val="32"/>
        </w:rPr>
      </w:pPr>
      <w:r>
        <w:rPr>
          <w:rFonts w:hint="default" w:ascii="Times New Roman" w:hAnsi="Times New Roman" w:eastAsia="黑体" w:cs="Times New Roman"/>
          <w:kern w:val="0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2025年广州市促进商务高质量发展专项资金居民服务业专题（扩大规模奖励）申请表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 xml:space="preserve">申请单位（盖章）：               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kern w:val="0"/>
          <w:sz w:val="24"/>
        </w:rPr>
        <w:t xml:space="preserve"> 填报日期:            </w:t>
      </w:r>
    </w:p>
    <w:tbl>
      <w:tblPr>
        <w:tblStyle w:val="2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83"/>
        <w:gridCol w:w="1495"/>
        <w:gridCol w:w="1663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企业名称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企业地址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经营范围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（选填：餐饮、住宿、家政、美发、洗染）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法定代表人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手机号码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项目联系人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手机号码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开户银行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（需与企业开户材料保持一致）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银行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账号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（需与企业开户材料保持一致）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二、主要经营情况（金额单位：万元）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营业额</w:t>
            </w:r>
          </w:p>
          <w:p>
            <w:pPr>
              <w:pStyle w:val="4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（不含税）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纳税总额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营业额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（不含税）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纳税总额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43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2024年营业额（不含税）同比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2023年增长额度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26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三、申报承诺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26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对申报2025年广州市促进商务高质量发展专项资金居民服务业专题（扩大规模奖励）的有关事宜，我单位郑重承诺：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1.对提交的各项申请材料的合法性、真实性、准确性和完整性负责，复印件与原件一致。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2.获得各级财政资金对营业规模扩大的奖励情况主动申报。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3.若隐瞒有关情况或提供任何虚假材料，愿意承担一切法律后果，将已划拨的财政资金归还国库，并同意有关部门记录入相关的企业征信体系中。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4.未被信用管理部门列入“严重失信主体名单”。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5.未被应急管理部门列入“安全生产严重失信主体名单”。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6.若获得专项资金扶持，严格按照有关规定做好财政资金使用管理工作，按规定做好相应的会计处理，自觉配合有关部门完成现场核查、绩效评价和监督检查等工作。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  申报单位（盖章）：          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  法人代表签字：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            年    月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C1598"/>
    <w:rsid w:val="1B8D4D43"/>
    <w:rsid w:val="2EDC1598"/>
    <w:rsid w:val="3E424FCD"/>
    <w:rsid w:val="68C16240"/>
    <w:rsid w:val="72C0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2025-02-10T07:38:00Z</dcterms:created>
  <dc:creator>小瑜</dc:creator>
  <cp:lastModifiedBy>钟淦锋</cp:lastModifiedBy>
  <dcterms:modified xsi:type="dcterms:W3CDTF">2025-02-12T08:39:54Z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25648BA1821B4E5A8B88287D27C8069A</vt:lpwstr>
  </property>
</Properties>
</file>