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56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spacing w:val="8"/>
          <w:sz w:val="32"/>
          <w:szCs w:val="32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十三届白云区委第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十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轮巡察和第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八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轮对村巡察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对象及巡察组联系方式</w:t>
      </w:r>
    </w:p>
    <w:tbl>
      <w:tblPr>
        <w:tblStyle w:val="10"/>
        <w:tblW w:w="501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1146"/>
        <w:gridCol w:w="4738"/>
        <w:gridCol w:w="3105"/>
        <w:gridCol w:w="1800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tblHeader/>
        </w:trPr>
        <w:tc>
          <w:tcPr>
            <w:tcW w:w="4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组别</w:t>
            </w:r>
          </w:p>
        </w:tc>
        <w:tc>
          <w:tcPr>
            <w:tcW w:w="4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组长</w:t>
            </w:r>
          </w:p>
        </w:tc>
        <w:tc>
          <w:tcPr>
            <w:tcW w:w="16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巡察对象</w:t>
            </w:r>
          </w:p>
        </w:tc>
        <w:tc>
          <w:tcPr>
            <w:tcW w:w="10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邮政信箱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邮编510405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互联网信箱</w:t>
            </w:r>
          </w:p>
        </w:tc>
        <w:tc>
          <w:tcPr>
            <w:tcW w:w="7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值班电话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20"/>
                <w:sz w:val="28"/>
                <w:szCs w:val="28"/>
                <w:vertAlign w:val="baseline"/>
                <w:lang w:eastAsia="zh-CN"/>
              </w:rPr>
              <w:t>（上班时间接听）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9" w:hRule="atLeast"/>
        </w:trPr>
        <w:tc>
          <w:tcPr>
            <w:tcW w:w="4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区委第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巡察组</w:t>
            </w:r>
          </w:p>
        </w:tc>
        <w:tc>
          <w:tcPr>
            <w:tcW w:w="4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唐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皓</w:t>
            </w:r>
          </w:p>
        </w:tc>
        <w:tc>
          <w:tcPr>
            <w:tcW w:w="16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对区政务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服务和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数据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管理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局、区土地开发中心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、区国家档案馆党组织开展常规巡察。</w:t>
            </w:r>
          </w:p>
        </w:tc>
        <w:tc>
          <w:tcPr>
            <w:tcW w:w="10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vertAlign w:val="baseline"/>
                <w:lang w:eastAsia="zh-CN"/>
              </w:rPr>
              <w:t>广州市白云区政通路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28号区委巡察办转区委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第</w:t>
            </w:r>
            <w:r>
              <w:rPr>
                <w:rFonts w:hint="eastAsia" w:ascii="Times New Roman" w:hAnsi="Times New Roman" w:eastAsia="仿宋_GB2312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巡察组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qwxc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z@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by.gov.cn</w:t>
            </w:r>
          </w:p>
        </w:tc>
        <w:tc>
          <w:tcPr>
            <w:tcW w:w="7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18902221951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9" w:hRule="atLeast"/>
        </w:trPr>
        <w:tc>
          <w:tcPr>
            <w:tcW w:w="4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区委第二巡察组</w:t>
            </w:r>
          </w:p>
        </w:tc>
        <w:tc>
          <w:tcPr>
            <w:tcW w:w="4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骆智勇</w:t>
            </w:r>
          </w:p>
        </w:tc>
        <w:tc>
          <w:tcPr>
            <w:tcW w:w="16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对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区审计局、区委老干部局、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区委党校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" w:eastAsia="zh-CN"/>
              </w:rPr>
              <w:t>党组织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开展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常规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巡察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10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vertAlign w:val="baseline"/>
                <w:lang w:eastAsia="zh-CN"/>
              </w:rPr>
              <w:t>广州市白云区政通路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28号区委巡察办转区委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第二巡察组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qwxc2z@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by.gov.cn</w:t>
            </w:r>
          </w:p>
        </w:tc>
        <w:tc>
          <w:tcPr>
            <w:tcW w:w="7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18902221952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4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区委第四巡察组</w:t>
            </w:r>
          </w:p>
        </w:tc>
        <w:tc>
          <w:tcPr>
            <w:tcW w:w="4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李转珠</w:t>
            </w:r>
          </w:p>
        </w:tc>
        <w:tc>
          <w:tcPr>
            <w:tcW w:w="16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对区水务局、区投资促进局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"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团区委党组织开展常规巡察。</w:t>
            </w:r>
          </w:p>
        </w:tc>
        <w:tc>
          <w:tcPr>
            <w:tcW w:w="10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vertAlign w:val="baseline"/>
                <w:lang w:eastAsia="zh-CN"/>
              </w:rPr>
              <w:t>广州市白云区政通路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28号区委巡察办转区委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第四巡察组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qwxc4z@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by.gov.cn</w:t>
            </w:r>
          </w:p>
        </w:tc>
        <w:tc>
          <w:tcPr>
            <w:tcW w:w="7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18198940569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</w:trPr>
        <w:tc>
          <w:tcPr>
            <w:tcW w:w="4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区委第三巡察组</w:t>
            </w:r>
          </w:p>
        </w:tc>
        <w:tc>
          <w:tcPr>
            <w:tcW w:w="4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钟美愉</w:t>
            </w:r>
          </w:p>
        </w:tc>
        <w:tc>
          <w:tcPr>
            <w:tcW w:w="16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对钟落潭村、长沙埔村、五龙岗村、钟落潭社区、高职园区社区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开展巡察。</w:t>
            </w:r>
          </w:p>
        </w:tc>
        <w:tc>
          <w:tcPr>
            <w:tcW w:w="10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vertAlign w:val="baseline"/>
                <w:lang w:eastAsia="zh-CN"/>
              </w:rPr>
              <w:t>广州市白云区政通路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28号区委巡察办转区委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第三巡察组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qwxc3z@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by.gov.cn</w:t>
            </w:r>
          </w:p>
        </w:tc>
        <w:tc>
          <w:tcPr>
            <w:tcW w:w="7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18902221953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4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区委对村巡察第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组</w:t>
            </w:r>
          </w:p>
        </w:tc>
        <w:tc>
          <w:tcPr>
            <w:tcW w:w="4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孙银桥</w:t>
            </w:r>
          </w:p>
        </w:tc>
        <w:tc>
          <w:tcPr>
            <w:tcW w:w="16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对长腰岭村、障岗村、马洞村、白土村、梅田村开展巡察。</w:t>
            </w:r>
          </w:p>
        </w:tc>
        <w:tc>
          <w:tcPr>
            <w:tcW w:w="10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vertAlign w:val="baseline"/>
                <w:lang w:eastAsia="zh-CN"/>
              </w:rPr>
              <w:t>广州市白云区政通路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28号区委巡察办转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vertAlign w:val="baseline"/>
                <w:lang w:eastAsia="zh-CN"/>
              </w:rPr>
              <w:t>区委对村巡察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vertAlign w:val="baseline"/>
                <w:lang w:eastAsia="zh-CN"/>
              </w:rPr>
              <w:t>第</w:t>
            </w:r>
            <w:r>
              <w:rPr>
                <w:rFonts w:hint="eastAsia" w:ascii="Times New Roman" w:hAnsi="Times New Roman" w:eastAsia="仿宋_GB2312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组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qwdcxc8z@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by.gov.cn</w:t>
            </w:r>
          </w:p>
        </w:tc>
        <w:tc>
          <w:tcPr>
            <w:tcW w:w="7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19102019173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4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区委对村巡察第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组</w:t>
            </w:r>
          </w:p>
        </w:tc>
        <w:tc>
          <w:tcPr>
            <w:tcW w:w="4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刘先斌</w:t>
            </w:r>
          </w:p>
        </w:tc>
        <w:tc>
          <w:tcPr>
            <w:tcW w:w="16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对小罗村、大罗村、龙塘村、虎塘村开展巡察。</w:t>
            </w:r>
          </w:p>
        </w:tc>
        <w:tc>
          <w:tcPr>
            <w:tcW w:w="10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vertAlign w:val="baseline"/>
                <w:lang w:eastAsia="zh-CN"/>
              </w:rPr>
              <w:t>广州市白云区政通路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28号区委巡察办转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vertAlign w:val="baseline"/>
                <w:lang w:eastAsia="zh-CN"/>
              </w:rPr>
              <w:t>区委对村巡察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vertAlign w:val="baseline"/>
                <w:lang w:eastAsia="zh-CN"/>
              </w:rPr>
              <w:t>第</w:t>
            </w:r>
            <w:r>
              <w:rPr>
                <w:rFonts w:hint="eastAsia" w:ascii="Times New Roman" w:hAnsi="Times New Roman" w:eastAsia="仿宋_GB2312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组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qwxcz10@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by.gov.cn</w:t>
            </w:r>
          </w:p>
        </w:tc>
        <w:tc>
          <w:tcPr>
            <w:tcW w:w="7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18902385870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</w:trPr>
        <w:tc>
          <w:tcPr>
            <w:tcW w:w="4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区委对村巡察第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组</w:t>
            </w:r>
          </w:p>
        </w:tc>
        <w:tc>
          <w:tcPr>
            <w:tcW w:w="4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段武林</w:t>
            </w:r>
          </w:p>
        </w:tc>
        <w:tc>
          <w:tcPr>
            <w:tcW w:w="16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对良田村、光明村、茅岗村、良城社区开展巡察。</w:t>
            </w:r>
          </w:p>
        </w:tc>
        <w:tc>
          <w:tcPr>
            <w:tcW w:w="10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vertAlign w:val="baseline"/>
                <w:lang w:eastAsia="zh-CN"/>
              </w:rPr>
              <w:t>广州市白云区政通路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28号区委巡察办转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vertAlign w:val="baseline"/>
                <w:lang w:eastAsia="zh-CN"/>
              </w:rPr>
              <w:t>区委对村巡察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vertAlign w:val="baseline"/>
                <w:lang w:eastAsia="zh-CN"/>
              </w:rPr>
              <w:t>第</w:t>
            </w:r>
            <w:r>
              <w:rPr>
                <w:rFonts w:hint="eastAsia" w:ascii="Times New Roman" w:hAnsi="Times New Roman" w:eastAsia="仿宋_GB2312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组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cjxcllz@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by.gov.cn</w:t>
            </w:r>
          </w:p>
        </w:tc>
        <w:tc>
          <w:tcPr>
            <w:tcW w:w="7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13326483229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</w:trPr>
        <w:tc>
          <w:tcPr>
            <w:tcW w:w="4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区委对村巡察第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组</w:t>
            </w:r>
          </w:p>
        </w:tc>
        <w:tc>
          <w:tcPr>
            <w:tcW w:w="4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龙日维</w:t>
            </w:r>
          </w:p>
        </w:tc>
        <w:tc>
          <w:tcPr>
            <w:tcW w:w="16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对陈洞村、金盆村、华坑村、沙田村、沙田社区开展巡察。</w:t>
            </w:r>
          </w:p>
        </w:tc>
        <w:tc>
          <w:tcPr>
            <w:tcW w:w="10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vertAlign w:val="baseline"/>
                <w:lang w:eastAsia="zh-CN"/>
              </w:rPr>
              <w:t>广州市白云区政通路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28号区委巡察办转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vertAlign w:val="baseline"/>
                <w:lang w:eastAsia="zh-CN"/>
              </w:rPr>
              <w:t>区委对村巡察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vertAlign w:val="baseline"/>
                <w:lang w:eastAsia="zh-CN"/>
              </w:rPr>
              <w:t>第</w:t>
            </w:r>
            <w:r>
              <w:rPr>
                <w:rFonts w:hint="eastAsia" w:ascii="Times New Roman" w:hAnsi="Times New Roman" w:eastAsia="仿宋_GB2312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组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byjxjxcz@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by.gov.cn</w:t>
            </w:r>
          </w:p>
        </w:tc>
        <w:tc>
          <w:tcPr>
            <w:tcW w:w="7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19928482495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</w:trPr>
        <w:tc>
          <w:tcPr>
            <w:tcW w:w="4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区委对村巡察第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组</w:t>
            </w:r>
          </w:p>
        </w:tc>
        <w:tc>
          <w:tcPr>
            <w:tcW w:w="4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张西坤</w:t>
            </w:r>
          </w:p>
        </w:tc>
        <w:tc>
          <w:tcPr>
            <w:tcW w:w="16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对竹二村、竹三村、大纲领村、东凤村、竹料社区开展巡察。</w:t>
            </w:r>
          </w:p>
        </w:tc>
        <w:tc>
          <w:tcPr>
            <w:tcW w:w="10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vertAlign w:val="baseline"/>
                <w:lang w:eastAsia="zh-CN"/>
              </w:rPr>
              <w:t>广州市白云区政通路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28号区委巡察办转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vertAlign w:val="baseline"/>
                <w:lang w:eastAsia="zh-CN"/>
              </w:rPr>
              <w:t>区委对村巡察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vertAlign w:val="baseline"/>
                <w:lang w:eastAsia="zh-CN"/>
              </w:rPr>
              <w:t>第</w:t>
            </w:r>
            <w:r>
              <w:rPr>
                <w:rFonts w:hint="eastAsia" w:ascii="Times New Roman" w:hAnsi="Times New Roman" w:eastAsia="仿宋_GB2312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组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jiahejdbsc@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by.gov.cn</w:t>
            </w:r>
          </w:p>
        </w:tc>
        <w:tc>
          <w:tcPr>
            <w:tcW w:w="7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18198940457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</w:trPr>
        <w:tc>
          <w:tcPr>
            <w:tcW w:w="4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区委对村巡察第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组</w:t>
            </w:r>
          </w:p>
        </w:tc>
        <w:tc>
          <w:tcPr>
            <w:tcW w:w="4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韩志彤</w:t>
            </w:r>
          </w:p>
        </w:tc>
        <w:tc>
          <w:tcPr>
            <w:tcW w:w="16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对竹一村、白沙村、安平村、乌溪村开展巡察。</w:t>
            </w:r>
          </w:p>
        </w:tc>
        <w:tc>
          <w:tcPr>
            <w:tcW w:w="10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vertAlign w:val="baseline"/>
                <w:lang w:eastAsia="zh-CN"/>
              </w:rPr>
              <w:t>广州市白云区政通路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28号区委巡察办转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vertAlign w:val="baseline"/>
                <w:lang w:eastAsia="zh-CN"/>
              </w:rPr>
              <w:t>区委对村巡察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vertAlign w:val="baseline"/>
                <w:lang w:eastAsia="zh-CN"/>
              </w:rPr>
              <w:t>第</w:t>
            </w:r>
            <w:r>
              <w:rPr>
                <w:rFonts w:hint="eastAsia" w:ascii="Times New Roman" w:hAnsi="Times New Roman" w:eastAsia="仿宋_GB2312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组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sjjqwdcxcz@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by.gov.cn</w:t>
            </w:r>
          </w:p>
        </w:tc>
        <w:tc>
          <w:tcPr>
            <w:tcW w:w="7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19117213140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</w:trPr>
        <w:tc>
          <w:tcPr>
            <w:tcW w:w="4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区委对村巡察第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组</w:t>
            </w:r>
          </w:p>
        </w:tc>
        <w:tc>
          <w:tcPr>
            <w:tcW w:w="4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陈永武</w:t>
            </w:r>
          </w:p>
        </w:tc>
        <w:tc>
          <w:tcPr>
            <w:tcW w:w="16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对雄伟村、寮采村、米岗村、红旗村开展巡察。</w:t>
            </w:r>
          </w:p>
        </w:tc>
        <w:tc>
          <w:tcPr>
            <w:tcW w:w="10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vertAlign w:val="baseline"/>
                <w:lang w:eastAsia="zh-CN"/>
              </w:rPr>
              <w:t>广州市白云区政通路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28号区委巡察办转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vertAlign w:val="baseline"/>
                <w:lang w:eastAsia="zh-CN"/>
              </w:rPr>
              <w:t>区委对村巡察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vertAlign w:val="baseline"/>
                <w:lang w:eastAsia="zh-CN"/>
              </w:rPr>
              <w:t>第</w:t>
            </w:r>
            <w:r>
              <w:rPr>
                <w:rFonts w:hint="eastAsia" w:ascii="Times New Roman" w:hAnsi="Times New Roman" w:eastAsia="仿宋_GB2312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组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byhxc21@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by.gov.cn</w:t>
            </w:r>
          </w:p>
        </w:tc>
        <w:tc>
          <w:tcPr>
            <w:tcW w:w="7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18102204751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</w:trPr>
        <w:tc>
          <w:tcPr>
            <w:tcW w:w="4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区委对村巡察第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组</w:t>
            </w:r>
          </w:p>
        </w:tc>
        <w:tc>
          <w:tcPr>
            <w:tcW w:w="4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阳建华</w:t>
            </w:r>
          </w:p>
        </w:tc>
        <w:tc>
          <w:tcPr>
            <w:tcW w:w="16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对黎家塘村、湴湖村、马沥村、新村村、登塘村开展巡察。</w:t>
            </w:r>
          </w:p>
        </w:tc>
        <w:tc>
          <w:tcPr>
            <w:tcW w:w="10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vertAlign w:val="baseline"/>
                <w:lang w:eastAsia="zh-CN"/>
              </w:rPr>
              <w:t>广州市白云区政通路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28号区委巡察办转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vertAlign w:val="baseline"/>
                <w:lang w:eastAsia="zh-CN"/>
              </w:rPr>
              <w:t>区委对村巡察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vertAlign w:val="baseline"/>
                <w:lang w:eastAsia="zh-CN"/>
              </w:rPr>
              <w:t>第</w:t>
            </w:r>
            <w:r>
              <w:rPr>
                <w:rFonts w:hint="eastAsia" w:ascii="Times New Roman" w:hAnsi="Times New Roman" w:eastAsia="仿宋_GB2312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组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1"/>
                <w:sz w:val="28"/>
                <w:szCs w:val="28"/>
                <w:vertAlign w:val="baseline"/>
                <w:lang w:val="en-US" w:eastAsia="zh-CN"/>
              </w:rPr>
              <w:t>qwdcxc23z@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by.gov.cn</w:t>
            </w:r>
          </w:p>
        </w:tc>
        <w:tc>
          <w:tcPr>
            <w:tcW w:w="7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13378692197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937B2"/>
    <w:rsid w:val="10D44035"/>
    <w:rsid w:val="131D034D"/>
    <w:rsid w:val="18406AD9"/>
    <w:rsid w:val="1DDC550B"/>
    <w:rsid w:val="1E5C5E96"/>
    <w:rsid w:val="1FE35AE6"/>
    <w:rsid w:val="291406F3"/>
    <w:rsid w:val="2E285745"/>
    <w:rsid w:val="2EBCB327"/>
    <w:rsid w:val="2F2358B6"/>
    <w:rsid w:val="35CFCF8B"/>
    <w:rsid w:val="37974B01"/>
    <w:rsid w:val="42E5074D"/>
    <w:rsid w:val="431762B8"/>
    <w:rsid w:val="48602C1B"/>
    <w:rsid w:val="4FA669F9"/>
    <w:rsid w:val="5BD71F17"/>
    <w:rsid w:val="5F063DF7"/>
    <w:rsid w:val="619A6ADA"/>
    <w:rsid w:val="66933416"/>
    <w:rsid w:val="6BFD0680"/>
    <w:rsid w:val="70DC0EC0"/>
    <w:rsid w:val="73FDB4DF"/>
    <w:rsid w:val="74620EE8"/>
    <w:rsid w:val="77DAB1AA"/>
    <w:rsid w:val="7CBD985C"/>
    <w:rsid w:val="7D63AEB8"/>
    <w:rsid w:val="7E43C0B5"/>
    <w:rsid w:val="7E63F8BA"/>
    <w:rsid w:val="7EB89A2D"/>
    <w:rsid w:val="7F4FB638"/>
    <w:rsid w:val="7F9EBED5"/>
    <w:rsid w:val="7FFD52F4"/>
    <w:rsid w:val="7FFDA58D"/>
    <w:rsid w:val="B47DD7FC"/>
    <w:rsid w:val="DF7EF656"/>
    <w:rsid w:val="DFA3670D"/>
    <w:rsid w:val="E6AD17CD"/>
    <w:rsid w:val="E97FBB82"/>
    <w:rsid w:val="EFBA9601"/>
    <w:rsid w:val="F313415C"/>
    <w:rsid w:val="FAAFB0D6"/>
    <w:rsid w:val="FADFBA05"/>
    <w:rsid w:val="FCD56D85"/>
    <w:rsid w:val="FD6FE859"/>
    <w:rsid w:val="FFD6D895"/>
    <w:rsid w:val="FFFF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Lines="100" w:afterLines="50"/>
      <w:outlineLvl w:val="3"/>
    </w:pPr>
    <w:rPr>
      <w:rFonts w:ascii="Arial" w:hAnsi="Arial" w:eastAsia="黑体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qFormat/>
    <w:uiPriority w:val="0"/>
    <w:pPr>
      <w:ind w:firstLine="420" w:firstLineChars="200"/>
    </w:pPr>
  </w:style>
  <w:style w:type="paragraph" w:customStyle="1" w:styleId="3">
    <w:name w:val="正文文本缩进1"/>
    <w:basedOn w:val="4"/>
    <w:qFormat/>
    <w:uiPriority w:val="0"/>
    <w:pPr>
      <w:ind w:left="420" w:leftChars="200"/>
    </w:pPr>
  </w:style>
  <w:style w:type="paragraph" w:customStyle="1" w:styleId="4">
    <w:name w:val="正文 New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233</TotalTime>
  <ScaleCrop>false</ScaleCrop>
  <LinksUpToDate>false</LinksUpToDate>
  <CharactersWithSpaces>0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2023-12-02T09:48:00Z</dcterms:created>
  <dc:creator>Administrator</dc:creator>
  <cp:lastModifiedBy>lenovo</cp:lastModifiedBy>
  <cp:lastPrinted>2025-03-10T19:08:00Z</cp:lastPrinted>
  <dcterms:modified xsi:type="dcterms:W3CDTF">2025-03-20T16:49:40Z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7A3A4D08D6EC4AC3ACE6CFF8A11AA0B9</vt:lpwstr>
  </property>
</Properties>
</file>