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广州市人力资源服务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机构许可证变更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spacing w:line="1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 请 单 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1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法定代表人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1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备 案</w:t>
      </w:r>
      <w:r>
        <w:rPr>
          <w:rFonts w:ascii="仿宋" w:hAnsi="仿宋" w:eastAsia="仿宋" w:cs="Times New Roman"/>
          <w:sz w:val="32"/>
          <w:szCs w:val="32"/>
        </w:rPr>
        <w:t xml:space="preserve"> 日 期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年     月     日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48"/>
          <w:szCs w:val="2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  表  说  明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本表和其他所有资料需扫描上传系统保存；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呈报本表时，可以按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表中</w:t>
      </w:r>
      <w:r>
        <w:rPr>
          <w:rFonts w:ascii="Times New Roman" w:hAnsi="Times New Roman" w:eastAsia="仿宋_GB2312" w:cs="Times New Roman"/>
          <w:sz w:val="32"/>
          <w:szCs w:val="32"/>
        </w:rPr>
        <w:t>《资料清单》中的部分资料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 必须如实填写本表，所填内容要与所附的各类资料相符，弄虚作假即取消备案资格，有违法行为的，还应追究法律责任。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tbl>
      <w:tblPr>
        <w:tblStyle w:val="6"/>
        <w:tblW w:w="8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254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变更内容</w:t>
            </w:r>
          </w:p>
        </w:tc>
        <w:tc>
          <w:tcPr>
            <w:tcW w:w="81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6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机构名称变更；       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 法定代表人变更；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6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3. 机构地址变更；       </w:t>
            </w:r>
            <w:r>
              <w:rPr>
                <w:rFonts w:hint="eastAsia" w:ascii="Times New Roman" w:hAnsi="Times New Roman" w:eastAsia="仿宋_GB2312" w:cs="Times New Roman"/>
                <w:sz w:val="36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 业务范围变更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变更前情况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变更后情况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机构名称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机构地址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业务范围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必填项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填写原人力资源许可证的业务范围，不是营业执照上的范围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若无变更填写无变更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变更原因</w:t>
            </w:r>
          </w:p>
        </w:tc>
        <w:tc>
          <w:tcPr>
            <w:tcW w:w="6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说明</w:t>
            </w:r>
          </w:p>
        </w:tc>
        <w:tc>
          <w:tcPr>
            <w:tcW w:w="812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“业务范围”是必填项，其余3项（机构名称、法定代表人、机构地址）变更可结合机构需要选择。</w:t>
            </w:r>
          </w:p>
        </w:tc>
      </w:tr>
    </w:tbl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资料清单</w:t>
      </w:r>
    </w:p>
    <w:tbl>
      <w:tblPr>
        <w:tblStyle w:val="6"/>
        <w:tblW w:w="9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资料名称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广州市人力资源服务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许可证变更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授权委托书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委托承办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的身份证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《人力资源服务许可证》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根据变更内容提供相应的材料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8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申请单位意 见</w:t>
            </w:r>
          </w:p>
        </w:tc>
        <w:tc>
          <w:tcPr>
            <w:tcW w:w="8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我单位对以上提供的信息及资料真实性负责，如有不实，愿承担一切法律责任。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（申请单位盖章）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法定代表人签名：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1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说明：1. 以上资料按照变更情况可以部分选择，属法定代表人自己承办的，可以不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提供第2项资料；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 请以上资料按顺序装订；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“申请单位意见”须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由申请机构法定代表人手写签名。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985" w:left="1531" w:header="851" w:footer="1418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11" w:rightChars="148"/>
      <w:jc w:val="right"/>
      <w:rPr>
        <w:b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rFonts w:hint="eastAsia" w:ascii="仿宋_GB2312"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2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rFonts w:hint="eastAsia" w:ascii="仿宋_GB2312"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d196ab6-bbd9-4aed-97eb-584b81c8ef38"/>
  </w:docVars>
  <w:rsids>
    <w:rsidRoot w:val="00E31D70"/>
    <w:rsid w:val="00B337C0"/>
    <w:rsid w:val="00D532D8"/>
    <w:rsid w:val="00DF5C78"/>
    <w:rsid w:val="00E31D70"/>
    <w:rsid w:val="112215F3"/>
    <w:rsid w:val="1A9F22C1"/>
    <w:rsid w:val="23532059"/>
    <w:rsid w:val="28D96391"/>
    <w:rsid w:val="29D35143"/>
    <w:rsid w:val="30024607"/>
    <w:rsid w:val="35B1276B"/>
    <w:rsid w:val="3A9D2BF8"/>
    <w:rsid w:val="40D42576"/>
    <w:rsid w:val="47C952E0"/>
    <w:rsid w:val="5D8957F8"/>
    <w:rsid w:val="6D833B9E"/>
    <w:rsid w:val="74AB3383"/>
    <w:rsid w:val="7AF4121C"/>
    <w:rsid w:val="7B0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 Char Char1 Char Char Char Char Char Char Char Char Char Char Char Char Char Char Char Char Char Char Cha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507</Words>
  <Characters>520</Characters>
  <Lines>116</Lines>
  <Paragraphs>32</Paragraphs>
  <TotalTime>14</TotalTime>
  <ScaleCrop>false</ScaleCrop>
  <LinksUpToDate>false</LinksUpToDate>
  <CharactersWithSpaces>674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2019-04-08T01:35:00Z</dcterms:created>
  <dc:creator>李长友</dc:creator>
  <cp:lastModifiedBy>路遥</cp:lastModifiedBy>
  <cp:lastPrinted>2024-12-09T01:27:00Z</cp:lastPrinted>
  <dcterms:modified xsi:type="dcterms:W3CDTF">2024-12-20T08:33:43Z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BBF087C95B7A4996B436163631629F7D</vt:lpwstr>
  </property>
</Properties>
</file>