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承诺书</w:t>
      </w:r>
    </w:p>
    <w:p>
      <w:pPr>
        <w:pStyle w:val="2"/>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我司在参加本次</w:t>
      </w:r>
      <w:bookmarkStart w:id="0" w:name="OLE_LINK1"/>
      <w:r>
        <w:rPr>
          <w:rFonts w:hint="eastAsia" w:ascii="仿宋_GB2312" w:hAnsi="仿宋_GB2312" w:eastAsia="仿宋_GB2312" w:cs="仿宋_GB2312"/>
          <w:kern w:val="2"/>
          <w:sz w:val="32"/>
          <w:szCs w:val="32"/>
          <w:lang w:val="en-US" w:eastAsia="zh-CN" w:bidi="ar-SA"/>
        </w:rPr>
        <w:t>遴选</w:t>
      </w:r>
      <w:bookmarkEnd w:id="0"/>
      <w:r>
        <w:rPr>
          <w:rFonts w:hint="eastAsia" w:ascii="仿宋_GB2312" w:hAnsi="仿宋_GB2312" w:eastAsia="仿宋_GB2312" w:cs="仿宋_GB2312"/>
          <w:kern w:val="2"/>
          <w:sz w:val="32"/>
          <w:szCs w:val="32"/>
          <w:lang w:val="en-US" w:eastAsia="zh-CN" w:bidi="ar-SA"/>
        </w:rPr>
        <w:t>活动中，郑重承诺如下：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1.我方在此声明，本次招标遴选活动中申报的所有资料都是真实、准确完整的，如发现虚假资料，或与事实不符而导致投标无效，造成任何损失完全由我方负责；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2.我方在本次遴选活动中绝无资质挂靠、串标、围标情形，若经贵方查出，立即取消我方投标资格并承担相应的法律职责；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3.我方在以往的遴选活动中，无重大违法、违规的不良记录；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4.我方未被地市级及其以上行政主管部门做出取消投标资格的处罚且该处罚在有效期内的；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5.我方一旦中标，将严格按照遴选公告中的项目内容积极开展工作；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6.我方一旦中标</w:t>
      </w:r>
      <w:bookmarkStart w:id="1" w:name="_GoBack"/>
      <w:bookmarkEnd w:id="1"/>
      <w:r>
        <w:rPr>
          <w:rFonts w:hint="eastAsia" w:ascii="仿宋_GB2312" w:hAnsi="仿宋_GB2312" w:eastAsia="仿宋_GB2312" w:cs="仿宋_GB2312"/>
          <w:kern w:val="2"/>
          <w:sz w:val="32"/>
          <w:szCs w:val="32"/>
          <w:lang w:val="en-US" w:eastAsia="zh-CN" w:bidi="ar-SA"/>
        </w:rPr>
        <w:t>，将按规定及时与贵单位签订合同。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textAlignment w:val="auto"/>
        <w:rPr>
          <w:rFonts w:hint="eastAsia" w:ascii="仿宋_GB2312" w:hAnsi="仿宋_GB2312" w:eastAsia="仿宋_GB2312" w:cs="仿宋_GB2312"/>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遴选机构</w:t>
      </w:r>
      <w:r>
        <w:rPr>
          <w:rFonts w:hint="eastAsia" w:ascii="仿宋_GB2312" w:hAnsi="仿宋_GB2312" w:eastAsia="仿宋_GB2312" w:cs="仿宋_GB2312"/>
          <w:color w:val="auto"/>
          <w:sz w:val="32"/>
          <w:szCs w:val="32"/>
        </w:rPr>
        <w:t>名称：（盖公章）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w:t>
      </w:r>
    </w:p>
    <w:p>
      <w:pPr>
        <w:ind w:firstLine="3200" w:firstLineChars="1000"/>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5CE6"/>
    <w:rsid w:val="145D0DF7"/>
    <w:rsid w:val="165C08BD"/>
    <w:rsid w:val="167C5614"/>
    <w:rsid w:val="190D03CB"/>
    <w:rsid w:val="25CD1895"/>
    <w:rsid w:val="29A66426"/>
    <w:rsid w:val="441049B7"/>
    <w:rsid w:val="58B42698"/>
    <w:rsid w:val="7013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Arial" w:hAnsi="Arial" w:eastAsia="Arial" w:cs="Arial"/>
      <w:sz w:val="21"/>
      <w:szCs w:val="21"/>
      <w:lang w:val="en-US" w:eastAsia="en-US" w:bidi="ar-SA"/>
    </w:rPr>
  </w:style>
  <w:style w:type="paragraph" w:styleId="4">
    <w:name w:val="Title"/>
    <w:basedOn w:val="1"/>
    <w:next w:val="1"/>
    <w:qFormat/>
    <w:uiPriority w:val="0"/>
    <w:pPr>
      <w:spacing w:line="360" w:lineRule="auto"/>
      <w:jc w:val="center"/>
    </w:pPr>
    <w:rPr>
      <w:b/>
      <w:bCs/>
      <w:sz w:val="36"/>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2025-05-12T03:38:00Z</dcterms:created>
  <dc:creator>Administrator</dc:creator>
  <cp:lastModifiedBy>Administrator</cp:lastModifiedBy>
  <cp:lastPrinted>2025-05-29T08:03:38Z</cp:lastPrinted>
  <dcterms:modified xsi:type="dcterms:W3CDTF">2025-05-29T10:09:39Z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KSOTemplateDocerSaveRecord">
    <vt:lpwstr>eyJoZGlkIjoiZDQ0ZTgzMGJkMmIwMmZjOTBhODA4NGMyNGQzMDM1ZmUiLCJ1c2VySWQiOiIxMjA2NTIyMDU2In0=</vt:lpwstr>
  </property>
  <property fmtid="{D5CDD505-2E9C-101B-9397-08002B2CF9AE}" pid="4" name="ICV">
    <vt:lpwstr>CF53D2B9ABC84393A8F57DAB5BD689C9</vt:lpwstr>
  </property>
</Properties>
</file>