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简体"/>
          <w:sz w:val="44"/>
          <w:szCs w:val="44"/>
          <w:highlight w:val="none"/>
        </w:rPr>
      </w:pPr>
    </w:p>
    <w:p>
      <w:pPr>
        <w:spacing w:line="640" w:lineRule="exact"/>
        <w:jc w:val="center"/>
        <w:rPr>
          <w:rFonts w:eastAsia="方正小标宋简体"/>
          <w:sz w:val="44"/>
          <w:szCs w:val="44"/>
          <w:highlight w:val="none"/>
        </w:rPr>
      </w:pPr>
    </w:p>
    <w:p>
      <w:pPr>
        <w:spacing w:line="640" w:lineRule="exact"/>
        <w:jc w:val="center"/>
        <w:rPr>
          <w:rFonts w:eastAsia="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eastAsia="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eastAsia="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eastAsia="仿宋_GB2312"/>
          <w:sz w:val="32"/>
          <w:szCs w:val="32"/>
          <w:highlight w:val="none"/>
        </w:rPr>
      </w:pPr>
    </w:p>
    <w:p>
      <w:pPr>
        <w:spacing w:line="560" w:lineRule="exact"/>
        <w:jc w:val="center"/>
        <w:rPr>
          <w:rFonts w:eastAsia="仿宋_GB2312"/>
          <w:sz w:val="32"/>
          <w:szCs w:val="32"/>
          <w:highlight w:val="none"/>
        </w:rPr>
      </w:pPr>
      <w:r>
        <w:rPr>
          <w:rFonts w:eastAsia="仿宋_GB2312"/>
          <w:sz w:val="32"/>
          <w:szCs w:val="32"/>
          <w:highlight w:val="none"/>
        </w:rPr>
        <w:t>云编办〔201</w:t>
      </w:r>
      <w:r>
        <w:rPr>
          <w:rFonts w:hint="eastAsia" w:eastAsia="仿宋_GB2312"/>
          <w:sz w:val="32"/>
          <w:szCs w:val="32"/>
          <w:highlight w:val="none"/>
          <w:lang w:val="en-US" w:eastAsia="zh-CN"/>
        </w:rPr>
        <w:t>8</w:t>
      </w:r>
      <w:r>
        <w:rPr>
          <w:rFonts w:eastAsia="仿宋_GB2312"/>
          <w:sz w:val="32"/>
          <w:szCs w:val="32"/>
          <w:highlight w:val="none"/>
        </w:rPr>
        <w:t>〕</w:t>
      </w:r>
      <w:r>
        <w:rPr>
          <w:rFonts w:hint="eastAsia" w:eastAsia="仿宋_GB2312"/>
          <w:sz w:val="32"/>
          <w:szCs w:val="32"/>
          <w:highlight w:val="none"/>
          <w:lang w:val="en-US" w:eastAsia="zh-CN"/>
        </w:rPr>
        <w:t>6</w:t>
      </w:r>
      <w:r>
        <w:rPr>
          <w:rFonts w:eastAsia="仿宋_GB2312"/>
          <w:sz w:val="32"/>
          <w:szCs w:val="32"/>
          <w:highlight w:val="none"/>
        </w:rPr>
        <w:t>号</w:t>
      </w:r>
    </w:p>
    <w:p>
      <w:pPr>
        <w:spacing w:line="440" w:lineRule="exact"/>
        <w:jc w:val="center"/>
        <w:rPr>
          <w:rFonts w:hint="eastAsia" w:eastAsia="方正小标宋简体"/>
          <w:sz w:val="44"/>
          <w:szCs w:val="44"/>
          <w:highlight w:val="none"/>
        </w:rPr>
      </w:pPr>
    </w:p>
    <w:p>
      <w:pPr>
        <w:spacing w:line="600" w:lineRule="exact"/>
        <w:jc w:val="both"/>
        <w:rPr>
          <w:rFonts w:eastAsia="方正小标宋简体"/>
          <w:sz w:val="44"/>
          <w:szCs w:val="44"/>
          <w:highlight w:val="none"/>
        </w:rPr>
      </w:pPr>
      <w:r>
        <w:rPr>
          <w:rFonts w:hint="eastAsia" w:eastAsia="方正小标宋简体"/>
          <w:sz w:val="44"/>
          <w:szCs w:val="44"/>
          <w:highlight w:val="none"/>
          <w:lang w:val="en-US" w:eastAsia="zh-CN"/>
        </w:rPr>
        <w:t xml:space="preserve"> </w:t>
      </w:r>
      <w:r>
        <w:rPr>
          <w:rFonts w:eastAsia="方正小标宋简体"/>
          <w:sz w:val="44"/>
          <w:szCs w:val="44"/>
          <w:highlight w:val="none"/>
        </w:rPr>
        <w:t>广州市白云区机构编制委员会办公室关于</w:t>
      </w:r>
    </w:p>
    <w:p>
      <w:pPr>
        <w:spacing w:line="560" w:lineRule="exact"/>
        <w:jc w:val="center"/>
        <w:rPr>
          <w:rFonts w:hint="eastAsia" w:eastAsia="方正小标宋简体"/>
          <w:sz w:val="44"/>
          <w:szCs w:val="44"/>
          <w:highlight w:val="none"/>
        </w:rPr>
      </w:pPr>
      <w:r>
        <w:rPr>
          <w:rFonts w:hint="eastAsia" w:eastAsia="方正小标宋简体"/>
          <w:sz w:val="44"/>
          <w:szCs w:val="44"/>
          <w:highlight w:val="none"/>
          <w:lang w:eastAsia="zh-CN"/>
        </w:rPr>
        <w:t>调整区行政许可、备案事项</w:t>
      </w:r>
      <w:r>
        <w:rPr>
          <w:rFonts w:hint="eastAsia" w:eastAsia="方正小标宋简体"/>
          <w:sz w:val="44"/>
          <w:szCs w:val="44"/>
          <w:highlight w:val="none"/>
        </w:rPr>
        <w:t>的通知</w:t>
      </w:r>
    </w:p>
    <w:p>
      <w:pPr>
        <w:spacing w:line="560" w:lineRule="exact"/>
        <w:jc w:val="center"/>
        <w:rPr>
          <w:rFonts w:eastAsia="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eastAsia="仿宋_GB2312"/>
          <w:sz w:val="32"/>
          <w:szCs w:val="32"/>
          <w:highlight w:val="none"/>
        </w:rPr>
      </w:pPr>
      <w:r>
        <w:rPr>
          <w:rFonts w:hint="eastAsia" w:eastAsia="仿宋_GB2312"/>
          <w:sz w:val="32"/>
          <w:szCs w:val="32"/>
          <w:highlight w:val="none"/>
          <w:lang w:eastAsia="zh-CN"/>
        </w:rPr>
        <w:t>各镇人民政府、街道办事处，区政府各部门、市直驻区各单位</w:t>
      </w:r>
      <w:r>
        <w:rPr>
          <w:rFonts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eastAsia" w:eastAsia="仿宋_GB2312"/>
          <w:sz w:val="32"/>
          <w:szCs w:val="32"/>
          <w:highlight w:val="none"/>
          <w:lang w:eastAsia="zh-CN"/>
        </w:rPr>
      </w:pPr>
      <w:r>
        <w:rPr>
          <w:rFonts w:hint="eastAsia" w:eastAsia="仿宋_GB2312"/>
          <w:sz w:val="32"/>
          <w:szCs w:val="32"/>
          <w:highlight w:val="none"/>
        </w:rPr>
        <w:t>经区行政审批制度改革工作联席会议研究</w:t>
      </w:r>
      <w:r>
        <w:rPr>
          <w:rFonts w:hint="eastAsia" w:eastAsia="仿宋_GB2312"/>
          <w:sz w:val="32"/>
          <w:szCs w:val="32"/>
          <w:highlight w:val="none"/>
          <w:lang w:eastAsia="zh-CN"/>
        </w:rPr>
        <w:t>决定</w:t>
      </w:r>
      <w:r>
        <w:rPr>
          <w:rFonts w:hint="eastAsia" w:eastAsia="仿宋_GB2312"/>
          <w:sz w:val="32"/>
          <w:szCs w:val="32"/>
          <w:highlight w:val="none"/>
        </w:rPr>
        <w:t>，</w:t>
      </w:r>
      <w:r>
        <w:rPr>
          <w:rFonts w:hint="eastAsia" w:eastAsia="仿宋_GB2312"/>
          <w:sz w:val="32"/>
          <w:szCs w:val="32"/>
          <w:highlight w:val="none"/>
          <w:lang w:eastAsia="zh-CN"/>
        </w:rPr>
        <w:t>对区行政许可、备案事项进行动态调整，并根据《行政许可事项编码规则》（</w:t>
      </w:r>
      <w:r>
        <w:rPr>
          <w:rFonts w:hint="eastAsia" w:eastAsia="仿宋_GB2312"/>
          <w:sz w:val="32"/>
          <w:szCs w:val="32"/>
          <w:highlight w:val="none"/>
          <w:lang w:val="en-US" w:eastAsia="zh-CN"/>
        </w:rPr>
        <w:t>DB44/T1146-2017)重新编码，</w:t>
      </w:r>
      <w:r>
        <w:rPr>
          <w:rFonts w:hint="eastAsia" w:eastAsia="仿宋_GB2312"/>
          <w:sz w:val="32"/>
          <w:szCs w:val="32"/>
          <w:highlight w:val="none"/>
          <w:lang w:eastAsia="zh-CN"/>
        </w:rPr>
        <w:t>请区各有关单位抓紧落实</w:t>
      </w:r>
      <w:r>
        <w:rPr>
          <w:rFonts w:hint="eastAsia" w:eastAsia="仿宋_GB2312"/>
          <w:sz w:val="32"/>
          <w:szCs w:val="32"/>
          <w:highlight w:val="none"/>
          <w:lang w:val="en-US" w:eastAsia="zh-CN"/>
        </w:rPr>
        <w:t>,并做好有关政务服务事项管理系统、办事指南、权责清单等相应调整工作</w:t>
      </w:r>
      <w:r>
        <w:rPr>
          <w:rFonts w:hint="eastAsia"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5" w:firstLineChars="0"/>
        <w:jc w:val="both"/>
        <w:textAlignment w:val="auto"/>
        <w:outlineLvl w:val="9"/>
        <w:rPr>
          <w:rFonts w:hint="eastAsia" w:eastAsia="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eastAsia" w:eastAsia="仿宋_GB2312"/>
          <w:sz w:val="32"/>
          <w:szCs w:val="32"/>
          <w:highlight w:val="none"/>
          <w:lang w:eastAsia="zh-CN"/>
        </w:rPr>
      </w:pPr>
      <w:r>
        <w:rPr>
          <w:rFonts w:hint="eastAsia" w:eastAsia="仿宋_GB2312"/>
          <w:sz w:val="32"/>
          <w:szCs w:val="32"/>
          <w:highlight w:val="none"/>
          <w:lang w:eastAsia="zh-CN"/>
        </w:rPr>
        <w:t>附件：事项动态调整情况列表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eastAsia" w:eastAsia="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520" w:firstLineChars="1100"/>
        <w:jc w:val="both"/>
        <w:textAlignment w:val="auto"/>
        <w:outlineLvl w:val="9"/>
        <w:rPr>
          <w:rFonts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2560" w:firstLineChars="800"/>
        <w:jc w:val="both"/>
        <w:textAlignment w:val="auto"/>
        <w:outlineLvl w:val="9"/>
        <w:rPr>
          <w:rFonts w:eastAsia="仿宋_GB2312"/>
          <w:sz w:val="32"/>
          <w:szCs w:val="32"/>
          <w:highlight w:val="none"/>
        </w:rPr>
      </w:pPr>
      <w:r>
        <w:rPr>
          <w:rFonts w:hint="eastAsia" w:eastAsia="仿宋_GB2312"/>
          <w:sz w:val="32"/>
          <w:szCs w:val="32"/>
          <w:highlight w:val="none"/>
          <w:lang w:val="en-US" w:eastAsia="zh-CN"/>
        </w:rPr>
        <w:t xml:space="preserve">  </w:t>
      </w:r>
      <w:r>
        <w:rPr>
          <w:rFonts w:eastAsia="仿宋_GB2312"/>
          <w:sz w:val="32"/>
          <w:szCs w:val="32"/>
          <w:highlight w:val="none"/>
        </w:rPr>
        <w:t>广州市白云区机构编制委员会办公室</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560" w:lineRule="exact"/>
        <w:ind w:right="0" w:rightChars="0"/>
        <w:jc w:val="both"/>
        <w:textAlignment w:val="auto"/>
        <w:outlineLvl w:val="9"/>
        <w:rPr>
          <w:rFonts w:eastAsia="仿宋_GB2312"/>
          <w:sz w:val="32"/>
          <w:szCs w:val="32"/>
          <w:highlight w:val="none"/>
        </w:rPr>
      </w:pPr>
      <w:r>
        <w:rPr>
          <w:rFonts w:hint="eastAsia" w:eastAsia="仿宋_GB2312"/>
          <w:sz w:val="32"/>
          <w:szCs w:val="32"/>
          <w:highlight w:val="none"/>
          <w:lang w:val="en-US" w:eastAsia="zh-CN"/>
        </w:rPr>
        <w:t xml:space="preserve">                           </w:t>
      </w:r>
      <w:r>
        <w:rPr>
          <w:rFonts w:eastAsia="仿宋_GB2312"/>
          <w:sz w:val="32"/>
          <w:szCs w:val="32"/>
          <w:highlight w:val="none"/>
        </w:rPr>
        <w:t>201</w:t>
      </w:r>
      <w:r>
        <w:rPr>
          <w:rFonts w:hint="eastAsia" w:eastAsia="仿宋_GB2312"/>
          <w:sz w:val="32"/>
          <w:szCs w:val="32"/>
          <w:highlight w:val="none"/>
          <w:lang w:val="en-US" w:eastAsia="zh-CN"/>
        </w:rPr>
        <w:t>8</w:t>
      </w:r>
      <w:r>
        <w:rPr>
          <w:rFonts w:eastAsia="仿宋_GB2312"/>
          <w:sz w:val="32"/>
          <w:szCs w:val="32"/>
          <w:highlight w:val="none"/>
        </w:rPr>
        <w:t>年</w:t>
      </w:r>
      <w:r>
        <w:rPr>
          <w:rFonts w:hint="eastAsia" w:eastAsia="仿宋_GB2312"/>
          <w:sz w:val="32"/>
          <w:szCs w:val="32"/>
          <w:highlight w:val="none"/>
          <w:lang w:val="en-US" w:eastAsia="zh-CN"/>
        </w:rPr>
        <w:t>1</w:t>
      </w:r>
      <w:r>
        <w:rPr>
          <w:rFonts w:eastAsia="仿宋_GB2312"/>
          <w:sz w:val="32"/>
          <w:szCs w:val="32"/>
          <w:highlight w:val="none"/>
        </w:rPr>
        <w:t>月</w:t>
      </w:r>
      <w:r>
        <w:rPr>
          <w:rFonts w:hint="eastAsia" w:eastAsia="仿宋_GB2312"/>
          <w:sz w:val="32"/>
          <w:szCs w:val="32"/>
          <w:highlight w:val="none"/>
          <w:lang w:val="en-US" w:eastAsia="zh-CN"/>
        </w:rPr>
        <w:t>25</w:t>
      </w:r>
      <w:r>
        <w:rPr>
          <w:rFonts w:eastAsia="仿宋_GB2312"/>
          <w:sz w:val="32"/>
          <w:szCs w:val="32"/>
          <w:highlight w:val="none"/>
        </w:rPr>
        <w:t>日</w:t>
      </w:r>
    </w:p>
    <w:p>
      <w:pPr>
        <w:spacing w:line="440" w:lineRule="exact"/>
        <w:jc w:val="center"/>
        <w:rPr>
          <w:rFonts w:hint="eastAsia" w:ascii="黑体" w:hAnsi="黑体" w:eastAsia="黑体" w:cs="黑体"/>
          <w:b w:val="0"/>
          <w:bCs w:val="0"/>
          <w:kern w:val="0"/>
          <w:sz w:val="44"/>
          <w:szCs w:val="44"/>
          <w:highlight w:val="none"/>
          <w:lang w:eastAsia="zh-CN"/>
        </w:rPr>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pPr>
    </w:p>
    <w:p>
      <w:pPr>
        <w:spacing w:line="440" w:lineRule="exact"/>
        <w:jc w:val="both"/>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附件</w:t>
      </w:r>
    </w:p>
    <w:p>
      <w:pPr>
        <w:spacing w:line="440" w:lineRule="exact"/>
        <w:jc w:val="center"/>
        <w:rPr>
          <w:rFonts w:hint="eastAsia" w:ascii="黑体" w:hAnsi="黑体" w:eastAsia="黑体" w:cs="黑体"/>
          <w:b w:val="0"/>
          <w:bCs w:val="0"/>
          <w:kern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hAnsi="黑体" w:eastAsia="黑体" w:cs="黑体"/>
          <w:b w:val="0"/>
          <w:bCs w:val="0"/>
          <w:kern w:val="0"/>
          <w:sz w:val="44"/>
          <w:szCs w:val="44"/>
          <w:highlight w:val="none"/>
          <w:lang w:eastAsia="zh-CN"/>
        </w:rPr>
      </w:pPr>
      <w:r>
        <w:rPr>
          <w:rFonts w:hint="eastAsia" w:ascii="黑体" w:hAnsi="黑体" w:eastAsia="黑体" w:cs="黑体"/>
          <w:b w:val="0"/>
          <w:bCs w:val="0"/>
          <w:kern w:val="0"/>
          <w:sz w:val="44"/>
          <w:szCs w:val="44"/>
          <w:highlight w:val="none"/>
          <w:lang w:eastAsia="zh-CN"/>
        </w:rPr>
        <w:t>事项动态调整情况列表</w:t>
      </w:r>
    </w:p>
    <w:p>
      <w:pPr>
        <w:spacing w:line="440" w:lineRule="exact"/>
        <w:jc w:val="center"/>
        <w:rPr>
          <w:rFonts w:hint="eastAsia" w:ascii="黑体" w:hAnsi="黑体" w:eastAsia="黑体" w:cs="黑体"/>
          <w:b w:val="0"/>
          <w:bCs w:val="0"/>
          <w:kern w:val="0"/>
          <w:sz w:val="44"/>
          <w:szCs w:val="44"/>
          <w:highlight w:val="none"/>
          <w:lang w:eastAsia="zh-CN"/>
        </w:rPr>
      </w:pPr>
    </w:p>
    <w:p>
      <w:pPr>
        <w:numPr>
          <w:ilvl w:val="0"/>
          <w:numId w:val="1"/>
        </w:numPr>
        <w:spacing w:line="440" w:lineRule="exact"/>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保留的行政许可事项</w:t>
      </w:r>
      <w:r>
        <w:rPr>
          <w:rFonts w:hint="eastAsia" w:ascii="黑体" w:hAnsi="黑体" w:eastAsia="黑体" w:cs="黑体"/>
          <w:color w:val="000000"/>
          <w:kern w:val="0"/>
          <w:sz w:val="32"/>
          <w:szCs w:val="32"/>
          <w:highlight w:val="none"/>
          <w:lang w:eastAsia="zh-CN"/>
        </w:rPr>
        <w:t>（</w:t>
      </w:r>
      <w:r>
        <w:rPr>
          <w:rFonts w:hint="eastAsia" w:ascii="黑体" w:hAnsi="黑体" w:eastAsia="黑体" w:cs="黑体"/>
          <w:color w:val="000000"/>
          <w:kern w:val="0"/>
          <w:sz w:val="32"/>
          <w:szCs w:val="32"/>
          <w:highlight w:val="none"/>
          <w:lang w:val="en-US" w:eastAsia="zh-CN"/>
        </w:rPr>
        <w:t>156项）</w:t>
      </w:r>
    </w:p>
    <w:p>
      <w:pPr>
        <w:numPr>
          <w:ilvl w:val="0"/>
          <w:numId w:val="0"/>
        </w:numPr>
        <w:spacing w:line="440" w:lineRule="exact"/>
        <w:rPr>
          <w:rFonts w:hint="eastAsia" w:ascii="黑体" w:hAnsi="黑体" w:eastAsia="黑体" w:cs="黑体"/>
          <w:color w:val="000000"/>
          <w:kern w:val="0"/>
          <w:sz w:val="32"/>
          <w:szCs w:val="32"/>
          <w:highlight w:val="none"/>
        </w:rPr>
      </w:pPr>
    </w:p>
    <w:tbl>
      <w:tblPr>
        <w:tblStyle w:val="5"/>
        <w:tblW w:w="9420"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10"/>
        <w:gridCol w:w="2694"/>
        <w:gridCol w:w="1798"/>
        <w:gridCol w:w="2124"/>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trPr>
        <w:tc>
          <w:tcPr>
            <w:tcW w:w="690" w:type="dxa"/>
            <w:vAlign w:val="center"/>
          </w:tcPr>
          <w:p>
            <w:pPr>
              <w:widowControl/>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序号</w:t>
            </w:r>
          </w:p>
        </w:tc>
        <w:tc>
          <w:tcPr>
            <w:tcW w:w="1010" w:type="dxa"/>
            <w:vAlign w:val="center"/>
          </w:tcPr>
          <w:p>
            <w:pPr>
              <w:widowControl/>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实施</w:t>
            </w:r>
          </w:p>
          <w:p>
            <w:pPr>
              <w:widowControl/>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主体</w:t>
            </w:r>
          </w:p>
        </w:tc>
        <w:tc>
          <w:tcPr>
            <w:tcW w:w="2694" w:type="dxa"/>
            <w:vAlign w:val="center"/>
          </w:tcPr>
          <w:p>
            <w:pPr>
              <w:widowControl/>
              <w:jc w:val="center"/>
              <w:rPr>
                <w:rFonts w:hint="default" w:ascii="Times New Roman" w:hAnsi="Times New Roman" w:eastAsia="宋体" w:cs="Times New Roman"/>
                <w:b/>
                <w:bCs/>
                <w:kern w:val="0"/>
                <w:sz w:val="18"/>
                <w:szCs w:val="18"/>
                <w:highlight w:val="none"/>
                <w:lang w:eastAsia="zh-CN"/>
              </w:rPr>
            </w:pPr>
            <w:r>
              <w:rPr>
                <w:rFonts w:hint="default" w:ascii="Times New Roman" w:hAnsi="Times New Roman" w:cs="Times New Roman"/>
                <w:b/>
                <w:bCs/>
                <w:kern w:val="0"/>
                <w:sz w:val="21"/>
                <w:szCs w:val="21"/>
                <w:highlight w:val="none"/>
                <w:lang w:eastAsia="zh-CN"/>
              </w:rPr>
              <w:t>编码</w:t>
            </w:r>
          </w:p>
        </w:tc>
        <w:tc>
          <w:tcPr>
            <w:tcW w:w="1798" w:type="dxa"/>
            <w:vAlign w:val="center"/>
          </w:tcPr>
          <w:p>
            <w:pPr>
              <w:widowControl/>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项目名称</w:t>
            </w:r>
          </w:p>
        </w:tc>
        <w:tc>
          <w:tcPr>
            <w:tcW w:w="2124" w:type="dxa"/>
            <w:vAlign w:val="center"/>
          </w:tcPr>
          <w:p>
            <w:pPr>
              <w:widowControl/>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备注</w:t>
            </w:r>
          </w:p>
        </w:tc>
        <w:tc>
          <w:tcPr>
            <w:tcW w:w="1104" w:type="dxa"/>
            <w:vAlign w:val="center"/>
          </w:tcPr>
          <w:p>
            <w:pPr>
              <w:widowControl/>
              <w:jc w:val="center"/>
              <w:rPr>
                <w:rFonts w:hint="default" w:ascii="Times New Roman" w:hAnsi="Times New Roman" w:eastAsia="宋体" w:cs="Times New Roman"/>
                <w:b/>
                <w:bCs/>
                <w:kern w:val="0"/>
                <w:szCs w:val="21"/>
                <w:highlight w:val="none"/>
                <w:lang w:eastAsia="zh-CN"/>
              </w:rPr>
            </w:pPr>
            <w:r>
              <w:rPr>
                <w:rFonts w:hint="default" w:ascii="Times New Roman" w:hAnsi="Times New Roman" w:cs="Times New Roman"/>
                <w:b/>
                <w:bCs/>
                <w:kern w:val="0"/>
                <w:szCs w:val="21"/>
                <w:highlight w:val="none"/>
                <w:lang w:eastAsia="zh-CN"/>
              </w:rPr>
              <w:t>调整情况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xml:space="preserve">区侨务外事办  </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00750233701009990004440111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华侨回国定居初审</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区发展和改革局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00750287101000040004440111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企业投资项目核准</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指省政府核准的投资项目目录以内项目。</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3</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区发展和改革局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00750287101000010004440111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需要履行项目审批、核准手续的依法必须招标的基建工程、特许经营项目招标方式和招标范围的核准</w:t>
            </w:r>
          </w:p>
        </w:tc>
        <w:tc>
          <w:tcPr>
            <w:tcW w:w="2124" w:type="dxa"/>
            <w:vAlign w:val="center"/>
          </w:tcPr>
          <w:p>
            <w:pPr>
              <w:widowControl/>
              <w:rPr>
                <w:rFonts w:hint="eastAsia" w:asciiTheme="minorEastAsia" w:hAnsiTheme="minorEastAsia" w:eastAsiaTheme="minorEastAsia" w:cstheme="minorEastAsia"/>
                <w:b/>
                <w:bCs/>
                <w:kern w:val="0"/>
                <w:szCs w:val="21"/>
                <w:highlight w:val="none"/>
              </w:rPr>
            </w:pPr>
            <w:bookmarkStart w:id="0" w:name="_GoBack"/>
            <w:bookmarkEnd w:id="0"/>
          </w:p>
        </w:tc>
        <w:tc>
          <w:tcPr>
            <w:tcW w:w="1104" w:type="dxa"/>
            <w:vAlign w:val="center"/>
          </w:tcPr>
          <w:p>
            <w:pPr>
              <w:widowControl/>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4</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区发展和改革局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00750287101010060004440111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粮食收购资格认定</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在本级工商管理部门登记的企业办理的粮食收购资格许可。</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5</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区发展和改革局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00750287101000060004440111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固定资产投资项目节能审查</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8"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6</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区科技工业商务和信息化局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32109245201006040004440111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涉及国家规定实施准入特别管理措施的外商投资企业设立及企业变更和终止审批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含“市级限额以下外商投资企业审批（鼓励类、允许类投资总额5000万美元以下）”、 “外商投资企业投资者股权质押的审批”、“外资企业对外抵押、转让财产、权益的审批”。</w:t>
            </w:r>
          </w:p>
        </w:tc>
        <w:tc>
          <w:tcPr>
            <w:tcW w:w="1104" w:type="dxa"/>
            <w:vAlign w:val="center"/>
          </w:tcPr>
          <w:p>
            <w:pPr>
              <w:widowControl/>
              <w:jc w:val="left"/>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21"/>
                <w:szCs w:val="21"/>
                <w:highlight w:val="none"/>
                <w:lang w:eastAsia="zh-CN"/>
              </w:rPr>
              <w:t>调整名称和编码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7</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区科技工业商务和信息化局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32109245201004280004440111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普通货运经营许可</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8</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区科技工业商务和信息化局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32109245201004310004440111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道路运输站（场）经营许可</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9</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区科技工业商务和信息化局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32109245201004320004440111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机动车维修经营许可</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10</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区科技工业商务和信息化局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32109245201004340004440111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机动车驾驶员培训许可</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11</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区教育局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00750267901000660004440111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初中、小学、幼儿园教师资格认定</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12</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区教育局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00750267901000610004440111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文艺、体育等专业训练社会组织自行实施义务教育审批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13</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区教育局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00750267901000510004440111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中外合作开办学前教育机构审批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14</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区教育局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00750267901000560004440111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义务教育阶段学校设立、变更、终止审批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指自学考试辅导机构以及高中以下民办学校。</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15</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区教育局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00750267901000570004440111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学前教育机构设立、变更、终止审批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指自学考试辅导机构以及高中以下民办学校。</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16</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区教育局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00750267901000580004440111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社会力量举办除高等教育及高中阶段教育以外非学历教育机构审批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指自学考试辅导机构以及高中以下民办学校。</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17</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区教育局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00750267901010750004440111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校车使用许可</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18</w:t>
            </w:r>
          </w:p>
        </w:tc>
        <w:tc>
          <w:tcPr>
            <w:tcW w:w="1010" w:type="dxa"/>
            <w:vAlign w:val="center"/>
          </w:tcPr>
          <w:p>
            <w:pPr>
              <w:widowControl/>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eastAsia="zh-CN"/>
              </w:rPr>
              <w:t>区教育局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i w:val="0"/>
                <w:color w:val="000000"/>
                <w:kern w:val="0"/>
                <w:sz w:val="18"/>
                <w:szCs w:val="18"/>
                <w:highlight w:val="none"/>
                <w:u w:val="none"/>
                <w:lang w:val="en-US" w:eastAsia="zh-CN" w:bidi="ar"/>
              </w:rPr>
              <w:t>00750267901011970004440111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义务教育适龄儿童、少年免学、缓学审批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eastAsia="zh-CN"/>
              </w:rPr>
              <w:t>由其他职权调整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19</w:t>
            </w:r>
          </w:p>
        </w:tc>
        <w:tc>
          <w:tcPr>
            <w:tcW w:w="1010" w:type="dxa"/>
            <w:vAlign w:val="center"/>
          </w:tcPr>
          <w:p>
            <w:pPr>
              <w:widowControl/>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eastAsia="zh-CN"/>
              </w:rPr>
              <w:t>区教育局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i w:val="0"/>
                <w:color w:val="000000"/>
                <w:kern w:val="0"/>
                <w:sz w:val="18"/>
                <w:szCs w:val="18"/>
                <w:highlight w:val="none"/>
                <w:u w:val="none"/>
                <w:lang w:val="en-US" w:eastAsia="zh-CN" w:bidi="ar"/>
              </w:rPr>
              <w:t>00750267901011980004440111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未成年人入读工读学校审批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由其他职权调整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val="en-US" w:eastAsia="zh-CN"/>
              </w:rPr>
              <w:t>20</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区民族宗教事务局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00750224901000890004440111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宗教活动场所登记、合并、分立、终止或者变更登记内容审批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21</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区民族宗教事务局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00750224901000900004440111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集体宗教活动临时地点认可</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w:t>
            </w:r>
            <w:r>
              <w:rPr>
                <w:rFonts w:hint="eastAsia" w:asciiTheme="minorEastAsia" w:hAnsiTheme="minorEastAsia" w:eastAsiaTheme="minorEastAsia" w:cstheme="minorEastAsia"/>
                <w:kern w:val="0"/>
                <w:szCs w:val="21"/>
                <w:highlight w:val="none"/>
                <w:lang w:val="en-US" w:eastAsia="zh-CN"/>
              </w:rPr>
              <w:t>2</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区民族宗教事务局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00750224901000960004440111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在宗教活动场所内改建或者新建建筑物审批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 w:val="21"/>
                <w:szCs w:val="21"/>
                <w:highlight w:val="none"/>
                <w:lang w:eastAsia="zh-CN"/>
              </w:rPr>
              <w:t>调整名称和编码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w:t>
            </w:r>
            <w:r>
              <w:rPr>
                <w:rFonts w:hint="eastAsia" w:asciiTheme="minorEastAsia" w:hAnsiTheme="minorEastAsia" w:eastAsiaTheme="minorEastAsia" w:cstheme="minorEastAsia"/>
                <w:kern w:val="0"/>
                <w:szCs w:val="21"/>
                <w:highlight w:val="none"/>
                <w:lang w:val="en-US" w:eastAsia="zh-CN"/>
              </w:rPr>
              <w:t>3</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区民族宗教事务局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00750224901000880004440111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筹备设立寺观教堂、其他固定宗教活动处所和其他固定宗教活动处所变更为寺观教堂初审</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w:t>
            </w:r>
            <w:r>
              <w:rPr>
                <w:rFonts w:hint="eastAsia" w:asciiTheme="minorEastAsia" w:hAnsiTheme="minorEastAsia" w:eastAsiaTheme="minorEastAsia" w:cstheme="minorEastAsia"/>
                <w:kern w:val="0"/>
                <w:szCs w:val="21"/>
                <w:highlight w:val="none"/>
                <w:lang w:val="en-US" w:eastAsia="zh-CN"/>
              </w:rPr>
              <w:t>4</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区民族宗教事务局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00750224901001090004440111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宗教教职人员户口迁移审核</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（穗编办〔2017〕72号直接下放）。</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w:t>
            </w:r>
            <w:r>
              <w:rPr>
                <w:rFonts w:hint="eastAsia" w:asciiTheme="minorEastAsia" w:hAnsiTheme="minorEastAsia" w:eastAsiaTheme="minorEastAsia" w:cstheme="minorEastAsia"/>
                <w:kern w:val="0"/>
                <w:szCs w:val="21"/>
                <w:highlight w:val="none"/>
                <w:lang w:val="en-US" w:eastAsia="zh-CN"/>
              </w:rPr>
              <w:t>5</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区民政局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00750274001001970004440111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社会团体成立、变更、注销登记</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w:t>
            </w:r>
            <w:r>
              <w:rPr>
                <w:rFonts w:hint="eastAsia" w:asciiTheme="minorEastAsia" w:hAnsiTheme="minorEastAsia" w:eastAsiaTheme="minorEastAsia" w:cstheme="minorEastAsia"/>
                <w:kern w:val="0"/>
                <w:szCs w:val="21"/>
                <w:highlight w:val="none"/>
                <w:lang w:val="en-US" w:eastAsia="zh-CN"/>
              </w:rPr>
              <w:t>6</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区民政局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00750274001001980004440111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民办非企业单位的成立、变更、注销登记</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w:t>
            </w:r>
            <w:r>
              <w:rPr>
                <w:rFonts w:hint="eastAsia" w:asciiTheme="minorEastAsia" w:hAnsiTheme="minorEastAsia" w:eastAsiaTheme="minorEastAsia" w:cstheme="minorEastAsia"/>
                <w:kern w:val="0"/>
                <w:szCs w:val="21"/>
                <w:highlight w:val="none"/>
                <w:lang w:val="en-US" w:eastAsia="zh-CN"/>
              </w:rPr>
              <w:t>7</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区民政局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00750274001002010004440111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建设殡仪服务站、骨灰堂、经营性公墓和农村为村民设置公益性墓地审核、审批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仅指建设公益性骨灰堂（塔）和殡仪服务站审批。</w:t>
            </w:r>
          </w:p>
        </w:tc>
        <w:tc>
          <w:tcPr>
            <w:tcW w:w="1104" w:type="dxa"/>
            <w:vAlign w:val="center"/>
          </w:tcPr>
          <w:p>
            <w:pPr>
              <w:widowControl/>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w:t>
            </w:r>
            <w:r>
              <w:rPr>
                <w:rFonts w:hint="eastAsia" w:asciiTheme="minorEastAsia" w:hAnsiTheme="minorEastAsia" w:eastAsiaTheme="minorEastAsia" w:cstheme="minorEastAsia"/>
                <w:kern w:val="0"/>
                <w:szCs w:val="21"/>
                <w:highlight w:val="none"/>
                <w:lang w:val="en-US" w:eastAsia="zh-CN"/>
              </w:rPr>
              <w:t>8</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区民政局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00750274001001950004440111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地名命名、更名</w:t>
            </w:r>
            <w:r>
              <w:rPr>
                <w:rFonts w:hint="eastAsia" w:asciiTheme="minorEastAsia" w:hAnsiTheme="minorEastAsia" w:eastAsiaTheme="minorEastAsia" w:cstheme="minorEastAsia"/>
                <w:kern w:val="0"/>
                <w:szCs w:val="21"/>
                <w:highlight w:val="none"/>
                <w:lang w:eastAsia="zh-CN"/>
              </w:rPr>
              <w:t>的</w:t>
            </w:r>
            <w:r>
              <w:rPr>
                <w:rFonts w:hint="eastAsia" w:asciiTheme="minorEastAsia" w:hAnsiTheme="minorEastAsia" w:eastAsiaTheme="minorEastAsia" w:cstheme="minorEastAsia"/>
                <w:kern w:val="0"/>
                <w:szCs w:val="21"/>
                <w:highlight w:val="none"/>
              </w:rPr>
              <w:t>审核</w:t>
            </w:r>
            <w:r>
              <w:rPr>
                <w:rFonts w:hint="eastAsia" w:asciiTheme="minorEastAsia" w:hAnsiTheme="minorEastAsia" w:eastAsiaTheme="minorEastAsia" w:cstheme="minorEastAsia"/>
                <w:kern w:val="0"/>
                <w:szCs w:val="21"/>
                <w:highlight w:val="none"/>
                <w:lang w:eastAsia="zh-CN"/>
              </w:rPr>
              <w:t>、审批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仅指“住宅类小区、建筑物命名、更名、销名的审批”。</w:t>
            </w:r>
          </w:p>
        </w:tc>
        <w:tc>
          <w:tcPr>
            <w:tcW w:w="1104" w:type="dxa"/>
            <w:vAlign w:val="center"/>
          </w:tcPr>
          <w:p>
            <w:pPr>
              <w:widowControl/>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 w:val="21"/>
                <w:szCs w:val="21"/>
                <w:highlight w:val="none"/>
                <w:lang w:eastAsia="zh-CN"/>
              </w:rPr>
              <w:t>调整名称和编码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w:t>
            </w:r>
            <w:r>
              <w:rPr>
                <w:rFonts w:hint="eastAsia" w:asciiTheme="minorEastAsia" w:hAnsiTheme="minorEastAsia" w:eastAsiaTheme="minorEastAsia" w:cstheme="minorEastAsia"/>
                <w:kern w:val="0"/>
                <w:szCs w:val="21"/>
                <w:highlight w:val="none"/>
                <w:lang w:val="en-US" w:eastAsia="zh-CN"/>
              </w:rPr>
              <w:t>9</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区民政局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00750274001002000004440111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养老机构设立许可</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30</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区民政局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i w:val="0"/>
                <w:color w:val="000000"/>
                <w:kern w:val="0"/>
                <w:sz w:val="18"/>
                <w:szCs w:val="18"/>
                <w:highlight w:val="none"/>
                <w:u w:val="none"/>
                <w:lang w:val="en-US" w:eastAsia="zh-CN" w:bidi="ar"/>
              </w:rPr>
              <w:t>00750274001011820004440111</w:t>
            </w:r>
          </w:p>
        </w:tc>
        <w:tc>
          <w:tcPr>
            <w:tcW w:w="1798" w:type="dxa"/>
            <w:vAlign w:val="center"/>
          </w:tcPr>
          <w:p>
            <w:pPr>
              <w:widowControl/>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eastAsia="zh-CN"/>
              </w:rPr>
              <w:t>慈善组织的认定</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31</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区民政局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i w:val="0"/>
                <w:color w:val="000000"/>
                <w:kern w:val="0"/>
                <w:sz w:val="18"/>
                <w:szCs w:val="18"/>
                <w:highlight w:val="none"/>
                <w:u w:val="none"/>
                <w:lang w:val="en-US" w:eastAsia="zh-CN" w:bidi="ar"/>
              </w:rPr>
              <w:t>00750274001011830004440111</w:t>
            </w:r>
          </w:p>
        </w:tc>
        <w:tc>
          <w:tcPr>
            <w:tcW w:w="1798" w:type="dxa"/>
            <w:vAlign w:val="center"/>
          </w:tcPr>
          <w:p>
            <w:pPr>
              <w:widowControl/>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eastAsia="zh-CN"/>
              </w:rPr>
              <w:t>慈善组织公开募捐资格审查审批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32</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00750288X01001390004440111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烟花爆竹道路运输许可证核发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33</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00750288X01001350004440111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第二类易制毒化学品运输许可</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3</w:t>
            </w:r>
            <w:r>
              <w:rPr>
                <w:rFonts w:hint="eastAsia" w:asciiTheme="minorEastAsia" w:hAnsiTheme="minorEastAsia" w:eastAsiaTheme="minorEastAsia" w:cstheme="minorEastAsia"/>
                <w:kern w:val="0"/>
                <w:szCs w:val="21"/>
                <w:highlight w:val="none"/>
                <w:lang w:val="en-US" w:eastAsia="zh-CN"/>
              </w:rPr>
              <w:t>4</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00750288X01001480004440111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举行集会游行示威许可</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3</w:t>
            </w:r>
            <w:r>
              <w:rPr>
                <w:rFonts w:hint="eastAsia" w:asciiTheme="minorEastAsia" w:hAnsiTheme="minorEastAsia" w:eastAsiaTheme="minorEastAsia" w:cstheme="minorEastAsia"/>
                <w:kern w:val="0"/>
                <w:szCs w:val="21"/>
                <w:highlight w:val="none"/>
                <w:lang w:val="en-US" w:eastAsia="zh-CN"/>
              </w:rPr>
              <w:t>5</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00750288X01001870004440111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犬类准养证核发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3</w:t>
            </w:r>
            <w:r>
              <w:rPr>
                <w:rFonts w:hint="eastAsia" w:asciiTheme="minorEastAsia" w:hAnsiTheme="minorEastAsia" w:eastAsiaTheme="minorEastAsia" w:cstheme="minorEastAsia"/>
                <w:kern w:val="0"/>
                <w:szCs w:val="21"/>
                <w:highlight w:val="none"/>
                <w:lang w:val="en-US" w:eastAsia="zh-CN"/>
              </w:rPr>
              <w:t>6</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00750288X01010850004440111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边境管理区通行证核发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3</w:t>
            </w:r>
            <w:r>
              <w:rPr>
                <w:rFonts w:hint="eastAsia" w:asciiTheme="minorEastAsia" w:hAnsiTheme="minorEastAsia" w:eastAsiaTheme="minorEastAsia" w:cstheme="minorEastAsia"/>
                <w:kern w:val="0"/>
                <w:szCs w:val="21"/>
                <w:highlight w:val="none"/>
                <w:lang w:val="en-US" w:eastAsia="zh-CN"/>
              </w:rPr>
              <w:t>7</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00750288X01001470004440111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大型群众性活动安全许可</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3</w:t>
            </w:r>
            <w:r>
              <w:rPr>
                <w:rFonts w:hint="eastAsia" w:asciiTheme="minorEastAsia" w:hAnsiTheme="minorEastAsia" w:eastAsiaTheme="minorEastAsia" w:cstheme="minorEastAsia"/>
                <w:kern w:val="0"/>
                <w:szCs w:val="21"/>
                <w:highlight w:val="none"/>
                <w:lang w:val="en-US" w:eastAsia="zh-CN"/>
              </w:rPr>
              <w:t>8</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00750288X01001300004440111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建设工程消防设计审核及消防验收</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39</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00750288X01001330004440111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公众聚集场所投入使用、营业前消防安全检查</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40</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00750288X01001400004440111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highlight w:val="none"/>
                <w:lang w:val="en-US" w:eastAsia="zh-CN"/>
              </w:rPr>
              <w:t>大型焰火（III、IV级）燃放活动许可</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21"/>
                <w:szCs w:val="21"/>
                <w:highlight w:val="none"/>
                <w:lang w:eastAsia="zh-CN"/>
              </w:rPr>
              <w:t>调整名称和编码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41</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00750288X01001370004440111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民用爆炸物品购买许可证核发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42</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00750288X01001380004440111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民用爆炸物品运输许可证核发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43</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00750288X01001510004440111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highlight w:val="none"/>
              </w:rPr>
              <w:t>外国人签证延期、变更、换发和补发</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4</w:t>
            </w:r>
            <w:r>
              <w:rPr>
                <w:rFonts w:hint="eastAsia" w:asciiTheme="minorEastAsia" w:hAnsiTheme="minorEastAsia" w:eastAsiaTheme="minorEastAsia" w:cstheme="minorEastAsia"/>
                <w:kern w:val="0"/>
                <w:szCs w:val="21"/>
                <w:highlight w:val="none"/>
                <w:lang w:val="en-US" w:eastAsia="zh-CN"/>
              </w:rPr>
              <w:t>4</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00750288X01001440004440111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旅馆业特种行业许可证核发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4</w:t>
            </w:r>
            <w:r>
              <w:rPr>
                <w:rFonts w:hint="eastAsia" w:asciiTheme="minorEastAsia" w:hAnsiTheme="minorEastAsia" w:eastAsiaTheme="minorEastAsia" w:cstheme="minorEastAsia"/>
                <w:kern w:val="0"/>
                <w:szCs w:val="21"/>
                <w:highlight w:val="none"/>
                <w:lang w:val="en-US" w:eastAsia="zh-CN"/>
              </w:rPr>
              <w:t>5</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00750288X01001450004440111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印章刻制业许可证核发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4</w:t>
            </w:r>
            <w:r>
              <w:rPr>
                <w:rFonts w:hint="eastAsia" w:asciiTheme="minorEastAsia" w:hAnsiTheme="minorEastAsia" w:eastAsiaTheme="minorEastAsia" w:cstheme="minorEastAsia"/>
                <w:kern w:val="0"/>
                <w:szCs w:val="21"/>
                <w:highlight w:val="none"/>
                <w:lang w:val="en-US" w:eastAsia="zh-CN"/>
              </w:rPr>
              <w:t>6</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00750288X01001320004440111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互联网上网服务营业场所信息网络安全和消防安全审核</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4</w:t>
            </w:r>
            <w:r>
              <w:rPr>
                <w:rFonts w:hint="eastAsia" w:asciiTheme="minorEastAsia" w:hAnsiTheme="minorEastAsia" w:eastAsiaTheme="minorEastAsia" w:cstheme="minorEastAsia"/>
                <w:kern w:val="0"/>
                <w:szCs w:val="21"/>
                <w:highlight w:val="none"/>
                <w:lang w:val="en-US" w:eastAsia="zh-CN"/>
              </w:rPr>
              <w:t>7</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00750288X01001780004440111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安全技术防范系统设计方案核准及其竣工验收</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穗编办〔2017〕72号直接下放事项</w:t>
            </w:r>
            <w:r>
              <w:rPr>
                <w:rFonts w:hint="eastAsia" w:asciiTheme="minorEastAsia" w:hAnsiTheme="minorEastAsia" w:eastAsiaTheme="minorEastAsia" w:cstheme="minorEastAsia"/>
                <w:kern w:val="0"/>
                <w:szCs w:val="21"/>
                <w:highlight w:val="none"/>
                <w:lang w:eastAsia="zh-CN"/>
              </w:rPr>
              <w:t>，含下放事项</w:t>
            </w:r>
            <w:r>
              <w:rPr>
                <w:rFonts w:hint="eastAsia" w:asciiTheme="minorEastAsia" w:hAnsiTheme="minorEastAsia" w:eastAsiaTheme="minorEastAsia" w:cstheme="minorEastAsia"/>
                <w:kern w:val="0"/>
                <w:szCs w:val="21"/>
                <w:highlight w:val="none"/>
              </w:rPr>
              <w:t>500万元以下或二级风险（含）以下安全技术防范工程设计方案的审批及其工程竣工验收</w:t>
            </w:r>
            <w:r>
              <w:rPr>
                <w:rFonts w:hint="eastAsia" w:asciiTheme="minorEastAsia" w:hAnsiTheme="minorEastAsia" w:eastAsiaTheme="minorEastAsia" w:cstheme="minorEastAsia"/>
                <w:kern w:val="0"/>
                <w:szCs w:val="21"/>
                <w:highlight w:val="none"/>
                <w:lang w:eastAsia="zh-CN"/>
              </w:rPr>
              <w:t>。</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 w:val="21"/>
                <w:szCs w:val="21"/>
                <w:highlight w:val="none"/>
                <w:lang w:eastAsia="zh-CN"/>
              </w:rPr>
              <w:t>调整名称和编码，增加备注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48</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区财政局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00750253X01002560004440111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设立除会计师事务所以外的代理记账机构审批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49</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区人力资源和社会保障局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00750252101002580004440111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民办职业培训学校设立审批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50</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区人力资源和社会保障局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00750252101002630004440111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实行不定时工作制和综合计算工时工作制审批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含“企业实行不定时工作制和综合计算工时工作制审批”。</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8"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51</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区人力资源和社会保障局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00750252101002600004440111</w:t>
            </w:r>
          </w:p>
        </w:tc>
        <w:tc>
          <w:tcPr>
            <w:tcW w:w="1798" w:type="dxa"/>
            <w:vAlign w:val="center"/>
          </w:tcPr>
          <w:p>
            <w:pPr>
              <w:widowControl/>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职业介绍（人才中介服务）机构设立许可</w:t>
            </w:r>
          </w:p>
        </w:tc>
        <w:tc>
          <w:tcPr>
            <w:tcW w:w="2124" w:type="dxa"/>
            <w:vAlign w:val="center"/>
          </w:tcPr>
          <w:p>
            <w:pPr>
              <w:widowControl/>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含“人才中介服务许可证”、“</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kern w:val="0"/>
                <w:sz w:val="21"/>
                <w:szCs w:val="21"/>
                <w:highlight w:val="none"/>
              </w:rPr>
              <w:t>职业中介机构审批（含分立、合并和变更）”、“人力资源中介服务许可（含申请、变更、撤销）（除在市辖区内成立的人力资源中介服务机构需要到市外开设分支机构和在市外成立的人力资源中介服务机构需要到本市开设分支机构外的人力资源中介服务许可）”（2016年穗府令第142号、穗编办〔2017〕72号直接下放事项）。</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52</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区人力资源和社会保障局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00750252101002660004440111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劳务派遣经营许可</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穗编办〔2017〕72号直接下放。</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5</w:t>
            </w:r>
            <w:r>
              <w:rPr>
                <w:rFonts w:hint="eastAsia" w:asciiTheme="minorEastAsia" w:hAnsiTheme="minorEastAsia" w:eastAsiaTheme="minorEastAsia" w:cstheme="minorEastAsia"/>
                <w:kern w:val="0"/>
                <w:szCs w:val="21"/>
                <w:highlight w:val="none"/>
                <w:lang w:val="en-US" w:eastAsia="zh-CN"/>
              </w:rPr>
              <w:t>3</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区环境保护局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00750262801003320004440111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建设项目环境影响评价文件审批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除省市重点项目中可能产生重大环境影响的项目外，具体项目目录由市环保局制定后报市人民政府批准；含省下放事项“部分建设项目环境影响评价文件的审批”；含“部分建设项目发生重大变化后，环境影响评价文件的重新审批（含环境影响报告超过5年的审核）”。</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5</w:t>
            </w:r>
            <w:r>
              <w:rPr>
                <w:rFonts w:hint="eastAsia" w:asciiTheme="minorEastAsia" w:hAnsiTheme="minorEastAsia" w:eastAsiaTheme="minorEastAsia" w:cstheme="minorEastAsia"/>
                <w:kern w:val="0"/>
                <w:szCs w:val="21"/>
                <w:highlight w:val="none"/>
                <w:lang w:val="en-US" w:eastAsia="zh-CN"/>
              </w:rPr>
              <w:t>4</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区环境保护局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00750262801003440004440111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防治污染设施拆除或闲置审批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含市第五轮下放事项“防治污染设施关闭、闲置、拆除审批（市管非重点排污[一般污染源]企业）”。</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5</w:t>
            </w:r>
            <w:r>
              <w:rPr>
                <w:rFonts w:hint="eastAsia" w:asciiTheme="minorEastAsia" w:hAnsiTheme="minorEastAsia" w:eastAsiaTheme="minorEastAsia" w:cstheme="minorEastAsia"/>
                <w:kern w:val="0"/>
                <w:szCs w:val="21"/>
                <w:highlight w:val="none"/>
                <w:lang w:val="en-US" w:eastAsia="zh-CN"/>
              </w:rPr>
              <w:t>5</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区环境保护局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00750262801003470004440111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排污许可证核发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下放至区环保行政主管部门监管的企业。</w:t>
            </w:r>
          </w:p>
        </w:tc>
        <w:tc>
          <w:tcPr>
            <w:tcW w:w="1104" w:type="dxa"/>
            <w:vAlign w:val="center"/>
          </w:tcPr>
          <w:p>
            <w:pPr>
              <w:widowControl/>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 w:val="21"/>
                <w:szCs w:val="21"/>
                <w:highlight w:val="none"/>
                <w:lang w:eastAsia="zh-CN"/>
              </w:rPr>
              <w:t>调整名称和编码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5</w:t>
            </w:r>
            <w:r>
              <w:rPr>
                <w:rFonts w:hint="eastAsia" w:asciiTheme="minorEastAsia" w:hAnsiTheme="minorEastAsia" w:eastAsiaTheme="minorEastAsia" w:cstheme="minorEastAsia"/>
                <w:kern w:val="0"/>
                <w:szCs w:val="21"/>
                <w:highlight w:val="none"/>
                <w:lang w:val="en-US" w:eastAsia="zh-CN"/>
              </w:rPr>
              <w:t>6</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区环境保护局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00750262801010970004440111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危险废物收集经营许可证核发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57</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区住房和建设局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MB2C6921301004250004440111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公路建设项目公路工程施工许可</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58</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区住房和建设局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i w:val="0"/>
                <w:color w:val="000000"/>
                <w:kern w:val="0"/>
                <w:sz w:val="18"/>
                <w:szCs w:val="18"/>
                <w:highlight w:val="none"/>
                <w:u w:val="none"/>
                <w:lang w:val="en-US" w:eastAsia="zh-CN" w:bidi="ar"/>
              </w:rPr>
              <w:t>MB2C6921301003600004440111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建筑工程施工许可证核发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“指除“国家、省、市重点工程，建设地点跨区的市政工程”以外的建筑工程；含省下放事项“中小型工程项目施工许可证核发”。</w:t>
            </w:r>
          </w:p>
        </w:tc>
        <w:tc>
          <w:tcPr>
            <w:tcW w:w="1104" w:type="dxa"/>
            <w:vAlign w:val="center"/>
          </w:tcPr>
          <w:p>
            <w:pPr>
              <w:widowControl/>
              <w:rPr>
                <w:rFonts w:hint="eastAsia" w:asciiTheme="minorEastAsia" w:hAnsiTheme="minorEastAsia" w:eastAsiaTheme="minorEastAsia" w:cstheme="minorEastAsia"/>
                <w:bCs/>
                <w:kern w:val="0"/>
                <w:sz w:val="21"/>
                <w:szCs w:val="21"/>
                <w:highlight w:val="none"/>
                <w:lang w:eastAsia="zh-CN"/>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59</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区住房和建设局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i w:val="0"/>
                <w:color w:val="000000"/>
                <w:kern w:val="0"/>
                <w:sz w:val="18"/>
                <w:szCs w:val="18"/>
                <w:highlight w:val="none"/>
                <w:u w:val="none"/>
                <w:lang w:val="en-US" w:eastAsia="zh-CN" w:bidi="ar"/>
              </w:rPr>
              <w:t>MB2C6921301004480004440111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交通建设项目竣工验收</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 w:val="21"/>
                <w:szCs w:val="21"/>
                <w:highlight w:val="none"/>
                <w:lang w:eastAsia="zh-CN"/>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4" w:hRule="atLeast"/>
        </w:trPr>
        <w:tc>
          <w:tcPr>
            <w:tcW w:w="690" w:type="dxa"/>
            <w:vAlign w:val="center"/>
          </w:tcPr>
          <w:p>
            <w:pPr>
              <w:widowControl/>
              <w:jc w:val="center"/>
              <w:rPr>
                <w:rFonts w:hint="eastAsia" w:asciiTheme="minorEastAsia" w:hAnsiTheme="minorEastAsia" w:eastAsiaTheme="minorEastAsia" w:cstheme="minorEastAsia"/>
                <w:b w:val="0"/>
                <w:bCs w:val="0"/>
                <w:kern w:val="0"/>
                <w:szCs w:val="21"/>
                <w:highlight w:val="none"/>
                <w:lang w:val="en-US" w:eastAsia="zh-CN"/>
              </w:rPr>
            </w:pPr>
            <w:r>
              <w:rPr>
                <w:rFonts w:hint="eastAsia" w:asciiTheme="minorEastAsia" w:hAnsiTheme="minorEastAsia" w:eastAsiaTheme="minorEastAsia" w:cstheme="minorEastAsia"/>
                <w:b w:val="0"/>
                <w:bCs w:val="0"/>
                <w:kern w:val="0"/>
                <w:szCs w:val="21"/>
                <w:highlight w:val="none"/>
                <w:lang w:val="en-US" w:eastAsia="zh-CN"/>
              </w:rPr>
              <w:t>60</w:t>
            </w:r>
          </w:p>
        </w:tc>
        <w:tc>
          <w:tcPr>
            <w:tcW w:w="1010" w:type="dxa"/>
            <w:vAlign w:val="center"/>
          </w:tcPr>
          <w:p>
            <w:pPr>
              <w:widowControl/>
              <w:rPr>
                <w:rFonts w:hint="eastAsia" w:asciiTheme="minorEastAsia" w:hAnsiTheme="minorEastAsia" w:eastAsiaTheme="minorEastAsia" w:cstheme="minorEastAsia"/>
                <w:b w:val="0"/>
                <w:bCs w:val="0"/>
                <w:kern w:val="0"/>
                <w:szCs w:val="21"/>
                <w:highlight w:val="none"/>
              </w:rPr>
            </w:pPr>
            <w:r>
              <w:rPr>
                <w:rFonts w:hint="eastAsia" w:asciiTheme="minorEastAsia" w:hAnsiTheme="minorEastAsia" w:eastAsiaTheme="minorEastAsia" w:cstheme="minorEastAsia"/>
                <w:b w:val="0"/>
                <w:bCs w:val="0"/>
                <w:kern w:val="0"/>
                <w:szCs w:val="21"/>
                <w:highlight w:val="none"/>
              </w:rPr>
              <w:t>区住房和建设局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b w:val="0"/>
                <w:bCs w:val="0"/>
                <w:i w:val="0"/>
                <w:color w:val="000000"/>
                <w:kern w:val="0"/>
                <w:sz w:val="18"/>
                <w:szCs w:val="18"/>
                <w:highlight w:val="none"/>
                <w:u w:val="none"/>
                <w:lang w:val="en-US" w:eastAsia="zh-CN" w:bidi="ar"/>
              </w:rPr>
            </w:pPr>
            <w:r>
              <w:rPr>
                <w:rFonts w:hint="default" w:ascii="Times New Roman" w:hAnsi="Times New Roman" w:cs="Times New Roman" w:eastAsiaTheme="minorEastAsia"/>
                <w:b w:val="0"/>
                <w:bCs w:val="0"/>
                <w:i w:val="0"/>
                <w:color w:val="000000"/>
                <w:kern w:val="0"/>
                <w:sz w:val="18"/>
                <w:szCs w:val="18"/>
                <w:highlight w:val="none"/>
                <w:u w:val="none"/>
                <w:lang w:val="en-US" w:eastAsia="zh-CN" w:bidi="ar"/>
              </w:rPr>
              <w:t>MB2C6921301003900004440111</w:t>
            </w:r>
          </w:p>
        </w:tc>
        <w:tc>
          <w:tcPr>
            <w:tcW w:w="1798" w:type="dxa"/>
            <w:vAlign w:val="center"/>
          </w:tcPr>
          <w:p>
            <w:pPr>
              <w:widowControl/>
              <w:rPr>
                <w:rFonts w:hint="eastAsia" w:asciiTheme="minorEastAsia" w:hAnsiTheme="minorEastAsia" w:eastAsiaTheme="minorEastAsia" w:cstheme="minorEastAsia"/>
                <w:b w:val="0"/>
                <w:bCs w:val="0"/>
                <w:kern w:val="0"/>
                <w:szCs w:val="21"/>
                <w:highlight w:val="none"/>
              </w:rPr>
            </w:pPr>
            <w:r>
              <w:rPr>
                <w:rFonts w:hint="eastAsia" w:asciiTheme="minorEastAsia" w:hAnsiTheme="minorEastAsia" w:eastAsiaTheme="minorEastAsia" w:cstheme="minorEastAsia"/>
                <w:b w:val="0"/>
                <w:bCs w:val="0"/>
                <w:color w:val="000000"/>
                <w:kern w:val="0"/>
                <w:szCs w:val="21"/>
                <w:highlight w:val="none"/>
              </w:rPr>
              <w:t>市政设施建设类审批</w:t>
            </w:r>
          </w:p>
        </w:tc>
        <w:tc>
          <w:tcPr>
            <w:tcW w:w="2124" w:type="dxa"/>
            <w:vAlign w:val="center"/>
          </w:tcPr>
          <w:p>
            <w:pPr>
              <w:widowControl/>
              <w:rPr>
                <w:rFonts w:hint="eastAsia" w:asciiTheme="minorEastAsia" w:hAnsiTheme="minorEastAsia" w:eastAsiaTheme="minorEastAsia" w:cstheme="minorEastAsia"/>
                <w:b w:val="0"/>
                <w:bCs w:val="0"/>
                <w:kern w:val="0"/>
                <w:szCs w:val="21"/>
                <w:highlight w:val="none"/>
              </w:rPr>
            </w:pPr>
            <w:r>
              <w:rPr>
                <w:rFonts w:hint="eastAsia" w:asciiTheme="minorEastAsia" w:hAnsiTheme="minorEastAsia" w:eastAsiaTheme="minorEastAsia" w:cstheme="minorEastAsia"/>
                <w:b w:val="0"/>
                <w:bCs w:val="0"/>
                <w:kern w:val="0"/>
                <w:szCs w:val="21"/>
                <w:highlight w:val="none"/>
              </w:rPr>
              <w:t>含“</w:t>
            </w:r>
            <w:r>
              <w:rPr>
                <w:rFonts w:hint="eastAsia" w:asciiTheme="minorEastAsia" w:hAnsiTheme="minorEastAsia" w:eastAsiaTheme="minorEastAsia" w:cstheme="minorEastAsia"/>
                <w:b w:val="0"/>
                <w:bCs w:val="0"/>
                <w:highlight w:val="none"/>
              </w:rPr>
              <w:t xml:space="preserve"> </w:t>
            </w:r>
            <w:r>
              <w:rPr>
                <w:rFonts w:hint="eastAsia" w:asciiTheme="minorEastAsia" w:hAnsiTheme="minorEastAsia" w:eastAsiaTheme="minorEastAsia" w:cstheme="minorEastAsia"/>
                <w:b w:val="0"/>
                <w:bCs w:val="0"/>
                <w:kern w:val="0"/>
                <w:szCs w:val="21"/>
                <w:highlight w:val="none"/>
              </w:rPr>
              <w:t>占用、挖掘、移动、改建城市市政设施的审批（区管设施）”、“在桥梁、隧道安全保护区域内从事疏浚、挖掘、打桩、敷设管线等审批”、“</w:t>
            </w:r>
            <w:r>
              <w:rPr>
                <w:rFonts w:hint="eastAsia" w:asciiTheme="minorEastAsia" w:hAnsiTheme="minorEastAsia" w:eastAsiaTheme="minorEastAsia" w:cstheme="minorEastAsia"/>
                <w:b w:val="0"/>
                <w:bCs w:val="0"/>
                <w:highlight w:val="none"/>
              </w:rPr>
              <w:t xml:space="preserve"> </w:t>
            </w:r>
            <w:r>
              <w:rPr>
                <w:rFonts w:hint="eastAsia" w:asciiTheme="minorEastAsia" w:hAnsiTheme="minorEastAsia" w:eastAsiaTheme="minorEastAsia" w:cstheme="minorEastAsia"/>
                <w:b w:val="0"/>
                <w:bCs w:val="0"/>
                <w:kern w:val="0"/>
                <w:szCs w:val="21"/>
                <w:highlight w:val="none"/>
              </w:rPr>
              <w:t>占用、挖掘城市道路审批（城市道路主干道的人行道和跨区的人行道占用、挖掘审批除外）”。</w:t>
            </w:r>
          </w:p>
        </w:tc>
        <w:tc>
          <w:tcPr>
            <w:tcW w:w="1104" w:type="dxa"/>
            <w:vAlign w:val="center"/>
          </w:tcPr>
          <w:p>
            <w:pPr>
              <w:widowControl/>
              <w:rPr>
                <w:rFonts w:hint="eastAsia" w:asciiTheme="minorEastAsia" w:hAnsiTheme="minorEastAsia" w:eastAsiaTheme="minorEastAsia" w:cstheme="minorEastAsia"/>
                <w:b w:val="0"/>
                <w:bCs w:val="0"/>
                <w:kern w:val="0"/>
                <w:sz w:val="18"/>
                <w:szCs w:val="18"/>
                <w:highlight w:val="none"/>
                <w:lang w:eastAsia="zh-CN"/>
              </w:rPr>
            </w:pPr>
            <w:r>
              <w:rPr>
                <w:rFonts w:hint="eastAsia" w:asciiTheme="minorEastAsia" w:hAnsiTheme="minorEastAsia" w:eastAsiaTheme="minorEastAsia" w:cstheme="minorEastAsia"/>
                <w:b w:val="0"/>
                <w:bCs w:val="0"/>
                <w:kern w:val="0"/>
                <w:sz w:val="21"/>
                <w:szCs w:val="21"/>
                <w:highlight w:val="none"/>
                <w:lang w:eastAsia="zh-CN"/>
              </w:rPr>
              <w:t>调整实施主体、名称和编码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61</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区住房和建设局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i w:val="0"/>
                <w:color w:val="000000"/>
                <w:kern w:val="0"/>
                <w:sz w:val="18"/>
                <w:szCs w:val="18"/>
                <w:highlight w:val="none"/>
                <w:u w:val="none"/>
                <w:lang w:val="en-US" w:eastAsia="zh-CN" w:bidi="ar"/>
              </w:rPr>
              <w:t>MB2C6921301004170004440111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在公路增设或改造平面交叉道口审批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 w:val="21"/>
                <w:szCs w:val="21"/>
                <w:highlight w:val="none"/>
                <w:lang w:eastAsia="zh-CN"/>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62</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区住房和建设局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i w:val="0"/>
                <w:color w:val="000000"/>
                <w:kern w:val="0"/>
                <w:sz w:val="18"/>
                <w:szCs w:val="18"/>
                <w:highlight w:val="none"/>
                <w:u w:val="none"/>
                <w:lang w:val="en-US" w:eastAsia="zh-CN" w:bidi="ar"/>
              </w:rPr>
              <w:t>MB2C6921301004180004440111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在公路用地范围设置非公路标志审批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 w:val="21"/>
                <w:szCs w:val="21"/>
                <w:highlight w:val="none"/>
                <w:lang w:eastAsia="zh-CN"/>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63</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区住房和建设局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i w:val="0"/>
                <w:color w:val="000000"/>
                <w:kern w:val="0"/>
                <w:sz w:val="18"/>
                <w:szCs w:val="18"/>
                <w:highlight w:val="none"/>
                <w:u w:val="none"/>
                <w:lang w:val="en-US" w:eastAsia="zh-CN" w:bidi="ar"/>
              </w:rPr>
              <w:t>MB2C6921301004200004440111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更新采伐护路林的审批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 w:val="21"/>
                <w:szCs w:val="21"/>
                <w:highlight w:val="none"/>
                <w:lang w:eastAsia="zh-CN"/>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64</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区住房和建设局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i w:val="0"/>
                <w:color w:val="000000"/>
                <w:kern w:val="0"/>
                <w:sz w:val="18"/>
                <w:szCs w:val="18"/>
                <w:highlight w:val="none"/>
                <w:u w:val="none"/>
                <w:lang w:val="en-US" w:eastAsia="zh-CN" w:bidi="ar"/>
              </w:rPr>
              <w:t>MB2C6921301004150004440111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超限运输车辆行驶公路审批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 w:val="21"/>
                <w:szCs w:val="21"/>
                <w:highlight w:val="none"/>
                <w:lang w:eastAsia="zh-CN"/>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65</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区住房和建设局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i w:val="0"/>
                <w:color w:val="000000"/>
                <w:kern w:val="0"/>
                <w:sz w:val="18"/>
                <w:szCs w:val="18"/>
                <w:highlight w:val="none"/>
                <w:u w:val="none"/>
                <w:lang w:val="en-US" w:eastAsia="zh-CN" w:bidi="ar"/>
              </w:rPr>
              <w:t>MB2C6921301004160004440111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占用、挖掘公路审批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 w:val="21"/>
                <w:szCs w:val="21"/>
                <w:highlight w:val="none"/>
                <w:lang w:eastAsia="zh-CN"/>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66</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区水务局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00750273201004630004440111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取水许可</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67</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区水务局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00750273201004650004440111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河道管理范围内工程建设方案审批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含“开发利用河口、滩涂及设置排污口审批”中的“开发利用河口、滩涂审批”；直接下放“区管理的河道、湖泊及水工程范围内建设”项目。</w:t>
            </w:r>
          </w:p>
        </w:tc>
        <w:tc>
          <w:tcPr>
            <w:tcW w:w="1104" w:type="dxa"/>
            <w:vAlign w:val="center"/>
          </w:tcPr>
          <w:p>
            <w:pPr>
              <w:widowControl/>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1"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68</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区水务局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00750273201004640004440111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生产建设项目水土保持方案审批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含市第五轮下放事项“开发建设项目水土保持方案审批（除在山区、丘陵区、风沙区修建铁路、公路、水工程，开办矿山企业、电力企业和其他大中型工业企业建设项目以及跨区县或者市级立项开发以外的建设项目水土保持方案审批）”；</w:t>
            </w:r>
          </w:p>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2.含“开垦禁止开垦坡度以下、五度以上的荒坡地审批”；</w:t>
            </w:r>
            <w:r>
              <w:rPr>
                <w:rFonts w:hint="eastAsia" w:asciiTheme="minorEastAsia" w:hAnsiTheme="minorEastAsia" w:eastAsiaTheme="minorEastAsia" w:cstheme="minorEastAsia"/>
                <w:kern w:val="0"/>
                <w:szCs w:val="21"/>
                <w:highlight w:val="none"/>
              </w:rPr>
              <w:br w:type="textWrapping"/>
            </w:r>
            <w:r>
              <w:rPr>
                <w:rFonts w:hint="eastAsia" w:asciiTheme="minorEastAsia" w:hAnsiTheme="minorEastAsia" w:eastAsiaTheme="minorEastAsia" w:cstheme="minorEastAsia"/>
                <w:kern w:val="0"/>
                <w:szCs w:val="21"/>
                <w:highlight w:val="none"/>
              </w:rPr>
              <w:t>3.</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kern w:val="0"/>
                <w:szCs w:val="21"/>
                <w:highlight w:val="none"/>
              </w:rPr>
              <w:t>市级立项开发的和省下放市级审批的生产建设项目除外；</w:t>
            </w:r>
          </w:p>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4.</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kern w:val="0"/>
                <w:szCs w:val="21"/>
                <w:highlight w:val="none"/>
              </w:rPr>
              <w:t>2016市政府令第142号部分直接下放事项。</w:t>
            </w:r>
          </w:p>
        </w:tc>
        <w:tc>
          <w:tcPr>
            <w:tcW w:w="1104" w:type="dxa"/>
            <w:vAlign w:val="center"/>
          </w:tcPr>
          <w:p>
            <w:pPr>
              <w:widowControl/>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69</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区水务局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00750273201003820004440111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污水排入排水管网许可证核发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越秀区、海珠区、荔湾区、天河区、白云区、黄埔区的排水行政主管部门负责辖区内施工临时排水许可证核发，花都区、番禺区、南沙区、从化区、增城区负责辖区内排水许可证核发。</w:t>
            </w:r>
          </w:p>
        </w:tc>
        <w:tc>
          <w:tcPr>
            <w:tcW w:w="1104" w:type="dxa"/>
            <w:vAlign w:val="center"/>
          </w:tcPr>
          <w:p>
            <w:pPr>
              <w:widowControl/>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8"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70</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区水务局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00750273201004660004440111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水利工程初步设计文件审批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市管项目除外。含省下放事项“中小河流治理项目初步设计审批”和“装机2000-5000千瓦且附属水库为小型及以下的小水电站技术改造、中型机电排灌工程、中型灌区（1-30万亩）改造工程初步设计文件审批”。</w:t>
            </w:r>
          </w:p>
        </w:tc>
        <w:tc>
          <w:tcPr>
            <w:tcW w:w="1104" w:type="dxa"/>
            <w:vAlign w:val="center"/>
          </w:tcPr>
          <w:p>
            <w:pPr>
              <w:widowControl/>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71</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区水务局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00750273201011130004440111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因工程建设需要拆除、改动、迁移供水、排水与污水处理设施审核</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部分直接下放。</w:t>
            </w:r>
          </w:p>
        </w:tc>
        <w:tc>
          <w:tcPr>
            <w:tcW w:w="1104" w:type="dxa"/>
            <w:vAlign w:val="center"/>
          </w:tcPr>
          <w:p>
            <w:pPr>
              <w:widowControl/>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调整实施主体、名称和编码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72</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区水务局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00750273201004610004440111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迁移、损坏水利工程设施，占用影响农业灌溉水源、灌排工程设施审批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含重大水利设施，市管水利设施除外；</w:t>
            </w:r>
          </w:p>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含2016年市府142号令下放事项“占用水利工程设施的审批”。</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73</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00750271601005240004440111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农业植物及其产品调运植物检疫证书签发</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含省际调运植物检疫证书签发、植物检疫证书核发（植物产地检疫和跨县区的植物调运检疫）、市第五轮下放事项“植物检疫证书核发”。</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74</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00750271601004920004440111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种畜禽生产经营许可证核发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含</w:t>
            </w:r>
            <w:r>
              <w:rPr>
                <w:rFonts w:hint="eastAsia" w:asciiTheme="minorEastAsia" w:hAnsiTheme="minorEastAsia" w:eastAsiaTheme="minorEastAsia" w:cstheme="minorEastAsia"/>
                <w:kern w:val="0"/>
                <w:szCs w:val="21"/>
                <w:highlight w:val="none"/>
              </w:rPr>
              <w:t>父母代种禽场；种畜扩繁场；原种、祖代种禽场和原种畜场；禽蛋孵化场、商品代仔畜生产场</w:t>
            </w:r>
          </w:p>
        </w:tc>
        <w:tc>
          <w:tcPr>
            <w:tcW w:w="1104" w:type="dxa"/>
            <w:vAlign w:val="center"/>
          </w:tcPr>
          <w:p>
            <w:pPr>
              <w:widowControl/>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 w:val="21"/>
                <w:szCs w:val="21"/>
                <w:highlight w:val="none"/>
                <w:lang w:eastAsia="zh-CN"/>
              </w:rPr>
              <w:t>调整名称和编码，增加备注。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75</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00750271601009420004440111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highlight w:val="none"/>
              </w:rPr>
              <w:t>水产苗种生产、进出口审核、审批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含市第五轮下放事项“水产苗种生产（繁育）许可证核发”。</w:t>
            </w:r>
          </w:p>
        </w:tc>
        <w:tc>
          <w:tcPr>
            <w:tcW w:w="1104" w:type="dxa"/>
            <w:vAlign w:val="center"/>
          </w:tcPr>
          <w:p>
            <w:pPr>
              <w:widowControl/>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调整名称和编码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76</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00750271601005180004440111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动物及动物产品检疫合格证核发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77</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00750271601009430004440111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渔业捕捞许可审核、审批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含市管权限渔业捕捞许可审核、审批。</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 w:val="21"/>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7</w:t>
            </w:r>
            <w:r>
              <w:rPr>
                <w:rFonts w:hint="eastAsia" w:asciiTheme="minorEastAsia" w:hAnsiTheme="minorEastAsia" w:eastAsiaTheme="minorEastAsia" w:cstheme="minorEastAsia"/>
                <w:kern w:val="0"/>
                <w:szCs w:val="21"/>
                <w:highlight w:val="none"/>
                <w:lang w:val="en-US" w:eastAsia="zh-CN"/>
              </w:rPr>
              <w:t>8</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00750271601009580004440111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渔业船舶检验与发证</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下放至白云区、花都区、番禺区、南沙区、增城区；含省下放事项“渔业船舶初次检验、营运检验和临时检验证书核发”和“渔业船舶船用产品检验与发证。</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 w:val="21"/>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79</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00750271601005280004440111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农业机械维修技术合格证核发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 w:val="21"/>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80</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00750271601005260004440111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生鲜乳收购许可</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 w:val="21"/>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81</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00750271601005270004440111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生鲜乳准运证明核发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 w:val="21"/>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82</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00750271601011350004440111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森林高火险期内，进入森林高火险区的活动审批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 w:val="21"/>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83</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00750271601005640004440111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林木采伐许可证核发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含市第五轮下放事项“林木采伐许可证核发（除市属国有林场外）”。</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 w:val="21"/>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84</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00750271601005710004440111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木材运输证核发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 w:val="21"/>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85</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00750271601009460004440111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水域滩涂养殖证的审核</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 w:val="21"/>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86</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00750271601005230004440111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占用农地作为固体废弃物堆放、填埋场所审核</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 w:val="21"/>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87</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00750271601009590004440111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渔业航标的设置审批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 w:val="21"/>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88</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00750271601009660004440111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渔业水域实施电力、爆炸、有毒物作业审批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 w:val="21"/>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89</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00750271601009630004440111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防治渔业船舶和渔港水域内非军事船舶有关作业活动环境污染审批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 w:val="21"/>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90</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00750271601005300004440111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拖拉机驾驶培训许可证核发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 w:val="21"/>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91</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00750271601005700004440111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林木种子生产经营许可证核发、审核</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含“林木种子经营许可证核发”、“</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kern w:val="0"/>
                <w:szCs w:val="21"/>
                <w:highlight w:val="none"/>
              </w:rPr>
              <w:t>林木种子生产许可证核发”。</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 w:val="21"/>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ind w:firstLine="105" w:firstLineChars="50"/>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92</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00750271601009410004440111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水生野生保护动物利用审</w:t>
            </w:r>
            <w:r>
              <w:rPr>
                <w:rFonts w:hint="eastAsia" w:asciiTheme="minorEastAsia" w:hAnsiTheme="minorEastAsia" w:eastAsiaTheme="minorEastAsia" w:cstheme="minorEastAsia"/>
                <w:kern w:val="0"/>
                <w:szCs w:val="21"/>
                <w:highlight w:val="none"/>
                <w:lang w:eastAsia="zh-CN"/>
              </w:rPr>
              <w:t>批</w:t>
            </w:r>
          </w:p>
          <w:p>
            <w:pPr>
              <w:widowControl/>
              <w:rPr>
                <w:rFonts w:hint="eastAsia" w:asciiTheme="minorEastAsia" w:hAnsiTheme="minorEastAsia" w:eastAsiaTheme="minorEastAsia" w:cstheme="minorEastAsia"/>
                <w:kern w:val="0"/>
                <w:szCs w:val="21"/>
                <w:highlight w:val="none"/>
              </w:rPr>
            </w:pP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含“水生野生动物或其产品利用特许的审核”、“水生野生动物驯养繁殖许可证”、“水生野生动物经营利用许可证”。</w:t>
            </w:r>
          </w:p>
        </w:tc>
        <w:tc>
          <w:tcPr>
            <w:tcW w:w="1104" w:type="dxa"/>
            <w:vAlign w:val="center"/>
          </w:tcPr>
          <w:p>
            <w:pPr>
              <w:widowControl/>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 w:val="21"/>
                <w:szCs w:val="21"/>
                <w:highlight w:val="none"/>
                <w:lang w:eastAsia="zh-CN"/>
              </w:rPr>
              <w:t>调整名称和编码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93</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00750271601005560004440111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人工繁育国家重点保护野生动物审批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 w:val="21"/>
                <w:szCs w:val="21"/>
                <w:highlight w:val="none"/>
                <w:lang w:eastAsia="zh-CN"/>
              </w:rPr>
              <w:t>调整名称和编码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94</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00750271601005090004440111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兽药经营许可（不含兽用生物制品经营）</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95</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00750271601005290004440111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拖拉机、联合收割机及驾驶员牌照证照核发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96</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00750271601005160004440111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动物防疫条件合格证核发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97</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00750271601005170004440111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动物诊疗许可证核发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9</w:t>
            </w:r>
            <w:r>
              <w:rPr>
                <w:rFonts w:hint="eastAsia" w:asciiTheme="minorEastAsia" w:hAnsiTheme="minorEastAsia" w:eastAsiaTheme="minorEastAsia" w:cstheme="minorEastAsia"/>
                <w:kern w:val="0"/>
                <w:szCs w:val="21"/>
                <w:highlight w:val="none"/>
                <w:lang w:val="en-US" w:eastAsia="zh-CN"/>
              </w:rPr>
              <w:t>8</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00750271601009610004440111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渔港内易燃、易爆、有毒等危害品装卸审批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99</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00750271601009600004440111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渔港内水上、水下施工项目审批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100</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00750271601009650004440111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船舶进出渔港签证</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101</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00750271601009470004440111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渔业船舶登记</w:t>
            </w:r>
          </w:p>
        </w:tc>
        <w:tc>
          <w:tcPr>
            <w:tcW w:w="2124" w:type="dxa"/>
            <w:vAlign w:val="center"/>
          </w:tcPr>
          <w:p>
            <w:pPr>
              <w:widowControl/>
              <w:rPr>
                <w:rFonts w:hint="eastAsia" w:asciiTheme="minorEastAsia" w:hAnsiTheme="minorEastAsia" w:eastAsiaTheme="minorEastAsia" w:cstheme="minorEastAsia"/>
                <w:kern w:val="0"/>
                <w:sz w:val="21"/>
                <w:szCs w:val="21"/>
                <w:highlight w:val="none"/>
              </w:rPr>
            </w:pPr>
          </w:p>
        </w:tc>
        <w:tc>
          <w:tcPr>
            <w:tcW w:w="1104" w:type="dxa"/>
            <w:vAlign w:val="center"/>
          </w:tcPr>
          <w:p>
            <w:pPr>
              <w:widowControl/>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调整名称和编码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102</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00750271601005650004440111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建设工程征用、占用林地审核（含临时占用林地审批等）</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调整名称和编码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103</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00750271601005670004440111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国内森林植物及其产品调运植物检疫证书核发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104</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00750271601005730004440111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森林防火区野外用火许可</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105</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00750271601012080004440111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在生态公益林内开展非木质资源开发利用活动的审批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含从生态公益林内向外移植树木审批。</w:t>
            </w:r>
          </w:p>
        </w:tc>
        <w:tc>
          <w:tcPr>
            <w:tcW w:w="1104" w:type="dxa"/>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21"/>
                <w:szCs w:val="21"/>
                <w:highlight w:val="none"/>
                <w:lang w:eastAsia="zh-CN"/>
              </w:rPr>
              <w:t>调整名称和编码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06</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widowControl/>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00750271601005750004440111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进入森林防火区进行实弹演习、爆破等活动审批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10</w:t>
            </w:r>
            <w:r>
              <w:rPr>
                <w:rFonts w:hint="eastAsia" w:asciiTheme="minorEastAsia" w:hAnsiTheme="minorEastAsia" w:eastAsiaTheme="minorEastAsia" w:cstheme="minorEastAsia"/>
                <w:kern w:val="0"/>
                <w:szCs w:val="21"/>
                <w:highlight w:val="none"/>
                <w:lang w:val="en-US" w:eastAsia="zh-CN"/>
              </w:rPr>
              <w:t>7</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区农林局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00750271601005570004440111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highlight w:val="none"/>
              </w:rPr>
              <w:t>非国家重点保护陆生野生动物狩猎证核发</w:t>
            </w:r>
          </w:p>
        </w:tc>
        <w:tc>
          <w:tcPr>
            <w:tcW w:w="2124" w:type="dxa"/>
            <w:vAlign w:val="center"/>
          </w:tcPr>
          <w:p>
            <w:pPr>
              <w:widowControl/>
              <w:rPr>
                <w:rFonts w:hint="eastAsia" w:asciiTheme="minorEastAsia" w:hAnsiTheme="minorEastAsia" w:eastAsiaTheme="minorEastAsia" w:cstheme="minorEastAsia"/>
                <w:kern w:val="0"/>
                <w:sz w:val="21"/>
                <w:szCs w:val="21"/>
                <w:highlight w:val="none"/>
              </w:rPr>
            </w:pPr>
          </w:p>
        </w:tc>
        <w:tc>
          <w:tcPr>
            <w:tcW w:w="1104" w:type="dxa"/>
            <w:vAlign w:val="center"/>
          </w:tcPr>
          <w:p>
            <w:pPr>
              <w:widowControl/>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调整名称和编码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10</w:t>
            </w:r>
            <w:r>
              <w:rPr>
                <w:rFonts w:hint="eastAsia" w:asciiTheme="minorEastAsia" w:hAnsiTheme="minorEastAsia" w:eastAsiaTheme="minorEastAsia" w:cstheme="minorEastAsia"/>
                <w:kern w:val="0"/>
                <w:szCs w:val="21"/>
                <w:highlight w:val="none"/>
                <w:lang w:val="en-US" w:eastAsia="zh-CN"/>
              </w:rPr>
              <w:t>8</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区文化广电新闻出版局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78376498901006350004440111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文物保护单位建设控制地带内的建设工程设计方案审批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09</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区文化广电新闻出版局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78376498901006670004440111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文物保护单位保护范围内进行其他建设工程审核</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10</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区文化广电新闻出版局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78376498901006590004440111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文物保护单位改变用途审核</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11</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区文化广电新闻出版局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78376498901006360004440111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文物保护单位文物保护工程许可</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12</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区文化广电新闻出版局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78376498901008150004440111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从事出版物零售业务许可（含音像制品、电子出版物）</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13</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区文化广电新闻出版局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78376498901008400004440111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广播电视视频点播业务许可证（乙种）审批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14</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区文化广电新闻出版局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78376498901008330004440111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广播电视节目制作经营许可证初审</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11</w:t>
            </w:r>
            <w:r>
              <w:rPr>
                <w:rFonts w:hint="eastAsia" w:asciiTheme="minorEastAsia" w:hAnsiTheme="minorEastAsia" w:eastAsiaTheme="minorEastAsia" w:cstheme="minorEastAsia"/>
                <w:kern w:val="0"/>
                <w:szCs w:val="21"/>
                <w:highlight w:val="none"/>
                <w:lang w:val="en-US" w:eastAsia="zh-CN"/>
              </w:rPr>
              <w:t>5</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区文化广电新闻出版局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78376498901008390004440111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乡、镇广播电视站设立审批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11</w:t>
            </w:r>
            <w:r>
              <w:rPr>
                <w:rFonts w:hint="eastAsia" w:asciiTheme="minorEastAsia" w:hAnsiTheme="minorEastAsia" w:eastAsiaTheme="minorEastAsia" w:cstheme="minorEastAsia"/>
                <w:kern w:val="0"/>
                <w:szCs w:val="21"/>
                <w:highlight w:val="none"/>
                <w:lang w:val="en-US" w:eastAsia="zh-CN"/>
              </w:rPr>
              <w:t>6</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区文化广电新闻出版局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78376498901006580004440111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设立演出经纪机构审批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11</w:t>
            </w:r>
            <w:r>
              <w:rPr>
                <w:rFonts w:hint="eastAsia" w:asciiTheme="minorEastAsia" w:hAnsiTheme="minorEastAsia" w:eastAsiaTheme="minorEastAsia" w:cstheme="minorEastAsia"/>
                <w:kern w:val="0"/>
                <w:szCs w:val="21"/>
                <w:highlight w:val="none"/>
                <w:lang w:val="en-US" w:eastAsia="zh-CN"/>
              </w:rPr>
              <w:t>7</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区文化广电新闻出版局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78376498901008800004440111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经营高危险性体育项目许可</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11</w:t>
            </w:r>
            <w:r>
              <w:rPr>
                <w:rFonts w:hint="eastAsia" w:asciiTheme="minorEastAsia" w:hAnsiTheme="minorEastAsia" w:eastAsiaTheme="minorEastAsia" w:cstheme="minorEastAsia"/>
                <w:kern w:val="0"/>
                <w:szCs w:val="21"/>
                <w:highlight w:val="none"/>
                <w:lang w:val="en-US" w:eastAsia="zh-CN"/>
              </w:rPr>
              <w:t>8</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区文化广电新闻出版局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78376498901008810004440111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设立健身气功活动站点审批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19</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区文化广电新闻出版局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78376498901006460004440111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举办营业性演出审批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20</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区文化广电新闻出版局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78376498901006470004440111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设立娱乐场所审批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21</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区文化广电新闻出版局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78376498901006560004440111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对未核定为文物保护单位的不可移动文物进行修缮审批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22</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区文化广电新闻出版局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78376498901006450004440111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设立互联网上网服务营业场所审批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23</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区文化广电新闻出版局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78376498901008210004440111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电影放映单位设立审批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24</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区文化广电新闻出版局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78376498901008260004440111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设置卫星地面接收设施接收境内卫星电视节目初审</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12</w:t>
            </w:r>
            <w:r>
              <w:rPr>
                <w:rFonts w:hint="eastAsia" w:asciiTheme="minorEastAsia" w:hAnsiTheme="minorEastAsia" w:eastAsiaTheme="minorEastAsia" w:cstheme="minorEastAsia"/>
                <w:kern w:val="0"/>
                <w:szCs w:val="21"/>
                <w:highlight w:val="none"/>
                <w:lang w:val="en-US" w:eastAsia="zh-CN"/>
              </w:rPr>
              <w:t>5</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区文化广电新闻出版局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78376498901008410004440111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有线广播电视传输覆盖网工程建设及验收审核</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126</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区文化广电新闻出版局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i w:val="0"/>
                <w:color w:val="000000"/>
                <w:kern w:val="0"/>
                <w:sz w:val="18"/>
                <w:szCs w:val="18"/>
                <w:highlight w:val="none"/>
                <w:u w:val="none"/>
                <w:lang w:val="en-US" w:eastAsia="zh-CN" w:bidi="ar"/>
              </w:rPr>
              <w:t>78376498901006480004440111</w:t>
            </w:r>
          </w:p>
        </w:tc>
        <w:tc>
          <w:tcPr>
            <w:tcW w:w="1798" w:type="dxa"/>
            <w:vAlign w:val="center"/>
          </w:tcPr>
          <w:p>
            <w:pPr>
              <w:widowControl/>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eastAsia="zh-CN"/>
              </w:rPr>
              <w:t>文艺表演团体设立审批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12</w:t>
            </w:r>
            <w:r>
              <w:rPr>
                <w:rFonts w:hint="eastAsia" w:asciiTheme="minorEastAsia" w:hAnsiTheme="minorEastAsia" w:eastAsiaTheme="minorEastAsia" w:cstheme="minorEastAsia"/>
                <w:kern w:val="0"/>
                <w:szCs w:val="21"/>
                <w:highlight w:val="none"/>
                <w:lang w:val="en-US" w:eastAsia="zh-CN"/>
              </w:rPr>
              <w:t>7</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区卫生和计划生育局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00750268701006840004440111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医师执业证书核发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28</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区卫生和计划生育局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00750268701006730004440111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助产技术服务、结扎手术、终止妊娠手术母婴保健技术服务执业许可证核发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29</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区卫生和计划生育局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00750268701006740004440111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助产技术服务、结扎手术、终止妊娠手术母婴保健技术考核合格证书核发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30</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区卫生和计划生育局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00750268701006820004440111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放射诊疗许可</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31</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区卫生和计划生育局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00750268701006810004440111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饮用水供水单位卫生许可</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除广州市市政供水单位外的集中式供水；含“集中式供水单位卫生许可”、国务院下放事项“饮用水供水单位卫生许可”。</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132</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区卫生和计划生育局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00750268701006890004440111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公共场所（除公园、体育场馆、公共交通工具外）卫生许可</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指除建筑面积3万㎡以上（含3万㎡）的商场、大型展览馆和建筑面积2万㎡以上的综合性公共场所；除五星级和按五星级标准设计的宾馆酒店；地铁外的公共场所卫生许可证核发（含新建、改建、扩建公共场所的预防性卫生审查）。</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33</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区卫生和计划生育局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00750268701006750004440111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医疗机构设置审批和执业许可</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含“医疗机构执业许可证核发、设置医疗机构批准书核发、医疗、保健机构从事计划生育服务项目审批”。</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34</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区城市管理局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00750261X01003830004440111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设置大型户外广告及在城市建筑物、设施上悬挂、张贴宣传品审批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仅指临时户外广告设置审批。</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13</w:t>
            </w:r>
            <w:r>
              <w:rPr>
                <w:rFonts w:hint="eastAsia" w:asciiTheme="minorEastAsia" w:hAnsiTheme="minorEastAsia" w:eastAsiaTheme="minorEastAsia" w:cstheme="minorEastAsia"/>
                <w:kern w:val="0"/>
                <w:szCs w:val="21"/>
                <w:highlight w:val="none"/>
                <w:lang w:val="en-US" w:eastAsia="zh-CN"/>
              </w:rPr>
              <w:t>5</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区城市管理局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00750261X01003940004440111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城市建筑垃圾处置核准</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跨行政区域工程和由市建设行政主管部门审批的国家、省、市重点建设工程的建筑废弃物处置除外。</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36</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区城市管理局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00750261X01012040004440111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绿化工程初步设计审批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37</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区城市管理局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00750261X01003850004440111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燃气经营许可证核发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指非跨区经营，及设有瓶装燃气供应站的跨区经营。</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138</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区城市管理局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i w:val="0"/>
                <w:color w:val="000000"/>
                <w:kern w:val="0"/>
                <w:sz w:val="18"/>
                <w:szCs w:val="18"/>
                <w:highlight w:val="none"/>
                <w:u w:val="none"/>
                <w:lang w:val="en-US" w:eastAsia="zh-CN" w:bidi="ar"/>
              </w:rPr>
              <w:t>00750261X01011080004440111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从事城市生活垃圾经营性清扫、收集、运输、处理服务审批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39</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区安全生产监督管理局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78375327801008950004440111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危险化学品经营许可</w:t>
            </w:r>
            <w:r>
              <w:rPr>
                <w:rFonts w:hint="eastAsia" w:asciiTheme="minorEastAsia" w:hAnsiTheme="minorEastAsia" w:eastAsiaTheme="minorEastAsia" w:cstheme="minorEastAsia"/>
                <w:kern w:val="0"/>
                <w:szCs w:val="21"/>
                <w:highlight w:val="none"/>
                <w:lang w:eastAsia="zh-CN"/>
              </w:rPr>
              <w:t>证核发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指区级权限。</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调整名称和编码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40</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区安全生产监督管理局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78375327801008970004440111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烟花爆竹经营（批发）许可</w:t>
            </w:r>
            <w:r>
              <w:rPr>
                <w:rFonts w:hint="eastAsia" w:asciiTheme="minorEastAsia" w:hAnsiTheme="minorEastAsia" w:eastAsiaTheme="minorEastAsia" w:cstheme="minorEastAsia"/>
                <w:kern w:val="0"/>
                <w:szCs w:val="21"/>
                <w:highlight w:val="none"/>
                <w:lang w:eastAsia="zh-CN"/>
              </w:rPr>
              <w:t>证核发</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eastAsia="zh-CN"/>
              </w:rPr>
              <w:t>调整名称和编码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14</w:t>
            </w:r>
            <w:r>
              <w:rPr>
                <w:rFonts w:hint="eastAsia" w:asciiTheme="minorEastAsia" w:hAnsiTheme="minorEastAsia" w:eastAsiaTheme="minorEastAsia" w:cstheme="minorEastAsia"/>
                <w:kern w:val="0"/>
                <w:szCs w:val="21"/>
                <w:highlight w:val="none"/>
                <w:lang w:val="en-US" w:eastAsia="zh-CN"/>
              </w:rPr>
              <w:t>1</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区食品药品监督管理局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73715274601009020004440111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药品经营许可（零售）</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14</w:t>
            </w:r>
            <w:r>
              <w:rPr>
                <w:rFonts w:hint="eastAsia" w:asciiTheme="minorEastAsia" w:hAnsiTheme="minorEastAsia" w:eastAsiaTheme="minorEastAsia" w:cstheme="minorEastAsia"/>
                <w:kern w:val="0"/>
                <w:szCs w:val="21"/>
                <w:highlight w:val="none"/>
                <w:lang w:val="en-US" w:eastAsia="zh-CN"/>
              </w:rPr>
              <w:t>2</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区食品药品监督管理局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73715274601009210004440111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食品生产许可</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食品添加剂和保健食品除外。</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val="en-US" w:eastAsia="zh-CN"/>
              </w:rPr>
              <w:t>143</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区食品药品监督管理局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73715274601009090004440111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特殊药品零售、邮寄、运输和购用审批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仅指</w:t>
            </w:r>
            <w:r>
              <w:rPr>
                <w:rFonts w:hint="eastAsia" w:asciiTheme="minorEastAsia" w:hAnsiTheme="minorEastAsia" w:eastAsiaTheme="minorEastAsia" w:cstheme="minorEastAsia"/>
                <w:kern w:val="0"/>
                <w:szCs w:val="21"/>
                <w:highlight w:val="none"/>
              </w:rPr>
              <w:t>教学、科研用医疗用毒性药品购用审批</w:t>
            </w:r>
          </w:p>
        </w:tc>
        <w:tc>
          <w:tcPr>
            <w:tcW w:w="1104" w:type="dxa"/>
            <w:vAlign w:val="center"/>
          </w:tcPr>
          <w:p>
            <w:pPr>
              <w:widowControl/>
              <w:jc w:val="left"/>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lang w:eastAsia="zh-CN"/>
              </w:rPr>
              <w:t>调整编码，增加备注。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44</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区食品药品监督管理局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73715274601009220004440111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食品经营许可</w:t>
            </w:r>
          </w:p>
          <w:p>
            <w:pPr>
              <w:widowControl/>
              <w:rPr>
                <w:rFonts w:hint="eastAsia" w:asciiTheme="minorEastAsia" w:hAnsiTheme="minorEastAsia" w:eastAsiaTheme="minorEastAsia" w:cstheme="minorEastAsia"/>
                <w:kern w:val="0"/>
                <w:szCs w:val="21"/>
                <w:highlight w:val="none"/>
              </w:rPr>
            </w:pP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集体用餐配送单位、中央厨房、食品经营连锁企业总部，以及承担一、二级接待任务的主要单位(10家)除外；</w:t>
            </w:r>
            <w:r>
              <w:rPr>
                <w:rFonts w:hint="eastAsia" w:asciiTheme="minorEastAsia" w:hAnsiTheme="minorEastAsia" w:eastAsiaTheme="minorEastAsia" w:cstheme="minorEastAsia"/>
                <w:color w:val="000000"/>
                <w:kern w:val="0"/>
                <w:szCs w:val="21"/>
                <w:highlight w:val="none"/>
              </w:rPr>
              <w:t>主体业态：食品销售经营者，餐饮服务经营者，单位食堂</w:t>
            </w:r>
            <w:r>
              <w:rPr>
                <w:rFonts w:hint="eastAsia" w:asciiTheme="minorEastAsia" w:hAnsiTheme="minorEastAsia" w:eastAsiaTheme="minorEastAsia" w:cstheme="minorEastAsia"/>
                <w:kern w:val="0"/>
                <w:szCs w:val="21"/>
                <w:highlight w:val="none"/>
              </w:rPr>
              <w:t>。含“餐饮服务提供者的餐饮服务许可（除承担一、二级接待任务的主要单位[50家]外）”、“食品经营许可（保健食品，餐饮服务）”(2016年穗府令第142号下放事项)。</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45</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区市场和质量监督管理局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34750617401007660004440111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农民专业合作社登记注册</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46</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区市场和质量监督管理局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34750617401007630004440111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个体工商户名称预先核准</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47</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区市场和质量监督管理局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34750617401007650004440111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个体工商户登记注册</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48</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区市场和质量监督管理局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34750617401007800004440111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计量标准器具核准</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49</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区市场和质量监督管理局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34750617401007900004440111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特种设备使用登记</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指B、C级锅炉和第Ⅰ、Ⅱ类压力容器、电梯、起重机械、场（厂）内专用机动专用车辆等特种设备的使用登记。</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15</w:t>
            </w:r>
            <w:r>
              <w:rPr>
                <w:rFonts w:hint="eastAsia" w:asciiTheme="minorEastAsia" w:hAnsiTheme="minorEastAsia" w:eastAsiaTheme="minorEastAsia" w:cstheme="minorEastAsia"/>
                <w:kern w:val="0"/>
                <w:szCs w:val="21"/>
                <w:highlight w:val="none"/>
                <w:lang w:val="en-US" w:eastAsia="zh-CN"/>
              </w:rPr>
              <w:t>0</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区市场和质量监督管理局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34750617401007640004440111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企业登记注册</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除市级保留范围以外的内资企业登记注册，以及注册资本5000万元（含5000万元）以上的有限责任公司的企业登记注册。（穗编办〔2017〕72号部分直接下放）。</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15</w:t>
            </w:r>
            <w:r>
              <w:rPr>
                <w:rFonts w:hint="eastAsia" w:asciiTheme="minorEastAsia" w:hAnsiTheme="minorEastAsia" w:eastAsiaTheme="minorEastAsia" w:cstheme="minorEastAsia"/>
                <w:kern w:val="0"/>
                <w:szCs w:val="21"/>
                <w:highlight w:val="none"/>
                <w:lang w:val="en-US" w:eastAsia="zh-CN"/>
              </w:rPr>
              <w:t>1</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区事业单位登记管理局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58951116001010370004440111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事业单位法人登记</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15</w:t>
            </w:r>
            <w:r>
              <w:rPr>
                <w:rFonts w:hint="eastAsia" w:asciiTheme="minorEastAsia" w:hAnsiTheme="minorEastAsia" w:eastAsiaTheme="minorEastAsia" w:cstheme="minorEastAsia"/>
                <w:kern w:val="0"/>
                <w:szCs w:val="21"/>
                <w:highlight w:val="none"/>
                <w:lang w:val="en-US" w:eastAsia="zh-CN"/>
              </w:rPr>
              <w:t>2</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区民防办</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00750263601010160004440111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拆迁人民防空警报设施和报废警报器、控制终端等设备审批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含“防空通信警报设施拆迁审批”、“拆迁人民防空警报设施的许可”。</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53</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区民防办</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00750263601010190004440111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应建防空地下室的民用建筑项目许可</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除国家、省、市重点项目外。</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54</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区气象局</w:t>
            </w:r>
          </w:p>
        </w:tc>
        <w:tc>
          <w:tcPr>
            <w:tcW w:w="2694"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79550780801010550004440111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防雷装置设计审核和竣工验收</w:t>
            </w:r>
          </w:p>
        </w:tc>
        <w:tc>
          <w:tcPr>
            <w:tcW w:w="212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指海珠区、白云区、黄埔区、花都区、番禺区、南沙区、从化区、增城区。</w:t>
            </w: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55</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镇政府</w:t>
            </w:r>
          </w:p>
        </w:tc>
        <w:tc>
          <w:tcPr>
            <w:tcW w:w="2694" w:type="dxa"/>
            <w:vAlign w:val="center"/>
          </w:tcPr>
          <w:p>
            <w:pPr>
              <w:widowControl/>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sz w:val="18"/>
                <w:szCs w:val="18"/>
                <w:highlight w:val="none"/>
                <w:lang w:eastAsia="zh-CN"/>
              </w:rPr>
              <w:t>太和镇：</w:t>
            </w:r>
            <w:r>
              <w:rPr>
                <w:rFonts w:hint="default" w:ascii="Times New Roman" w:hAnsi="Times New Roman" w:cs="Times New Roman" w:eastAsiaTheme="minorEastAsia"/>
                <w:bCs/>
                <w:kern w:val="0"/>
                <w:sz w:val="18"/>
                <w:szCs w:val="18"/>
                <w:highlight w:val="none"/>
                <w:lang w:val="en-US" w:eastAsia="zh-CN"/>
              </w:rPr>
              <w:t>0074862770100001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江高镇：</w:t>
            </w:r>
            <w:r>
              <w:rPr>
                <w:rFonts w:hint="default" w:ascii="Times New Roman" w:hAnsi="Times New Roman" w:cs="Times New Roman" w:eastAsiaTheme="minorEastAsia"/>
                <w:bCs/>
                <w:kern w:val="0"/>
                <w:sz w:val="18"/>
                <w:szCs w:val="18"/>
                <w:highlight w:val="none"/>
                <w:lang w:val="en-US" w:eastAsia="zh-CN"/>
              </w:rPr>
              <w:t>0074862260100001</w:t>
            </w:r>
            <w:r>
              <w:rPr>
                <w:rFonts w:hint="default" w:ascii="Times New Roman" w:hAnsi="Times New Roman" w:cs="Times New Roman" w:eastAsiaTheme="minorEastAsia"/>
                <w:bCs/>
                <w:kern w:val="0"/>
                <w:sz w:val="18"/>
                <w:szCs w:val="18"/>
                <w:highlight w:val="none"/>
              </w:rPr>
              <w:t>0004440111</w:t>
            </w:r>
          </w:p>
          <w:p>
            <w:pPr>
              <w:widowControl/>
              <w:jc w:val="left"/>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bCs/>
                <w:kern w:val="0"/>
                <w:sz w:val="18"/>
                <w:szCs w:val="18"/>
                <w:highlight w:val="none"/>
                <w:lang w:eastAsia="zh-CN"/>
              </w:rPr>
              <w:t>钟落潭镇：</w:t>
            </w:r>
            <w:r>
              <w:rPr>
                <w:rFonts w:hint="default" w:ascii="Times New Roman" w:hAnsi="Times New Roman" w:cs="Times New Roman" w:eastAsiaTheme="minorEastAsia"/>
                <w:bCs/>
                <w:kern w:val="0"/>
                <w:sz w:val="18"/>
                <w:szCs w:val="18"/>
                <w:highlight w:val="none"/>
                <w:lang w:val="en-US" w:eastAsia="zh-CN"/>
              </w:rPr>
              <w:t>0074854340100001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人和镇：</w:t>
            </w:r>
            <w:r>
              <w:rPr>
                <w:rFonts w:hint="default" w:ascii="Times New Roman" w:hAnsi="Times New Roman" w:cs="Times New Roman" w:eastAsiaTheme="minorEastAsia"/>
                <w:bCs/>
                <w:kern w:val="0"/>
                <w:sz w:val="18"/>
                <w:szCs w:val="18"/>
                <w:highlight w:val="none"/>
                <w:lang w:val="en-US" w:eastAsia="zh-CN"/>
              </w:rPr>
              <w:t xml:space="preserve"> 0074862690100001</w:t>
            </w:r>
            <w:r>
              <w:rPr>
                <w:rFonts w:hint="default" w:ascii="Times New Roman" w:hAnsi="Times New Roman" w:cs="Times New Roman" w:eastAsiaTheme="minorEastAsia"/>
                <w:bCs/>
                <w:kern w:val="0"/>
                <w:sz w:val="18"/>
                <w:szCs w:val="18"/>
                <w:highlight w:val="none"/>
              </w:rPr>
              <w:t>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再生育子女审批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56</w:t>
            </w:r>
          </w:p>
        </w:tc>
        <w:tc>
          <w:tcPr>
            <w:tcW w:w="1010"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街道办事处</w:t>
            </w:r>
          </w:p>
        </w:tc>
        <w:tc>
          <w:tcPr>
            <w:tcW w:w="2694" w:type="dxa"/>
            <w:vAlign w:val="center"/>
          </w:tcPr>
          <w:p>
            <w:pPr>
              <w:widowControl/>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val="en-US" w:eastAsia="zh-CN"/>
              </w:rPr>
              <w:t>金沙街：7397296250100001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松洲</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0074839650100001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石门</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0884244640100001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京溪</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7299039680100001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同德</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 xml:space="preserve"> 71426936X0100001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嘉禾</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7397286140100001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棠景</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 xml:space="preserve"> 7237561780100001</w:t>
            </w:r>
            <w:r>
              <w:rPr>
                <w:rFonts w:hint="default" w:ascii="Times New Roman" w:hAnsi="Times New Roman" w:cs="Times New Roman" w:eastAsiaTheme="minorEastAsia"/>
                <w:bCs/>
                <w:kern w:val="0"/>
                <w:sz w:val="18"/>
                <w:szCs w:val="18"/>
                <w:highlight w:val="none"/>
              </w:rPr>
              <w:t>0004440111</w:t>
            </w:r>
          </w:p>
          <w:p>
            <w:pPr>
              <w:widowControl/>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均禾</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 xml:space="preserve"> 7397305460100001</w:t>
            </w:r>
            <w:r>
              <w:rPr>
                <w:rFonts w:hint="default" w:ascii="Times New Roman" w:hAnsi="Times New Roman" w:cs="Times New Roman" w:eastAsiaTheme="minorEastAsia"/>
                <w:bCs/>
                <w:kern w:val="0"/>
                <w:sz w:val="18"/>
                <w:szCs w:val="18"/>
                <w:highlight w:val="none"/>
              </w:rPr>
              <w:t>0004440111</w:t>
            </w:r>
          </w:p>
          <w:p>
            <w:pPr>
              <w:widowControl/>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黄石</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 xml:space="preserve"> 0075282030100001</w:t>
            </w:r>
            <w:r>
              <w:rPr>
                <w:rFonts w:hint="default" w:ascii="Times New Roman" w:hAnsi="Times New Roman" w:cs="Times New Roman" w:eastAsiaTheme="minorEastAsia"/>
                <w:bCs/>
                <w:kern w:val="0"/>
                <w:sz w:val="18"/>
                <w:szCs w:val="18"/>
                <w:highlight w:val="none"/>
              </w:rPr>
              <w:t>0004440111</w:t>
            </w:r>
          </w:p>
          <w:p>
            <w:pPr>
              <w:widowControl/>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云城</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 xml:space="preserve"> 0886959690100001</w:t>
            </w:r>
            <w:r>
              <w:rPr>
                <w:rFonts w:hint="default" w:ascii="Times New Roman" w:hAnsi="Times New Roman" w:cs="Times New Roman" w:eastAsiaTheme="minorEastAsia"/>
                <w:bCs/>
                <w:kern w:val="0"/>
                <w:sz w:val="18"/>
                <w:szCs w:val="18"/>
                <w:highlight w:val="none"/>
              </w:rPr>
              <w:t>0004440111</w:t>
            </w:r>
          </w:p>
          <w:p>
            <w:pPr>
              <w:widowControl/>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新市</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7219432520100001</w:t>
            </w:r>
            <w:r>
              <w:rPr>
                <w:rFonts w:hint="default" w:ascii="Times New Roman" w:hAnsi="Times New Roman" w:cs="Times New Roman" w:eastAsiaTheme="minorEastAsia"/>
                <w:bCs/>
                <w:kern w:val="0"/>
                <w:sz w:val="18"/>
                <w:szCs w:val="18"/>
                <w:highlight w:val="none"/>
              </w:rPr>
              <w:t>0004440111</w:t>
            </w:r>
          </w:p>
          <w:p>
            <w:pPr>
              <w:widowControl/>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石井</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0074862180100001</w:t>
            </w:r>
            <w:r>
              <w:rPr>
                <w:rFonts w:hint="default" w:ascii="Times New Roman" w:hAnsi="Times New Roman" w:cs="Times New Roman" w:eastAsiaTheme="minorEastAsia"/>
                <w:bCs/>
                <w:kern w:val="0"/>
                <w:sz w:val="18"/>
                <w:szCs w:val="18"/>
                <w:highlight w:val="none"/>
              </w:rPr>
              <w:t>0004440111</w:t>
            </w:r>
          </w:p>
          <w:p>
            <w:pPr>
              <w:widowControl/>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鹤龙</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0880561390100001</w:t>
            </w:r>
            <w:r>
              <w:rPr>
                <w:rFonts w:hint="default" w:ascii="Times New Roman" w:hAnsi="Times New Roman" w:cs="Times New Roman" w:eastAsiaTheme="minorEastAsia"/>
                <w:bCs/>
                <w:kern w:val="0"/>
                <w:sz w:val="18"/>
                <w:szCs w:val="18"/>
                <w:highlight w:val="none"/>
              </w:rPr>
              <w:t>0004440111</w:t>
            </w:r>
          </w:p>
          <w:p>
            <w:pPr>
              <w:widowControl/>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永平</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7299049360100001</w:t>
            </w:r>
            <w:r>
              <w:rPr>
                <w:rFonts w:hint="default" w:ascii="Times New Roman" w:hAnsi="Times New Roman" w:cs="Times New Roman" w:eastAsiaTheme="minorEastAsia"/>
                <w:bCs/>
                <w:kern w:val="0"/>
                <w:sz w:val="18"/>
                <w:szCs w:val="18"/>
                <w:highlight w:val="none"/>
              </w:rPr>
              <w:t>0004440111</w:t>
            </w:r>
          </w:p>
          <w:p>
            <w:pPr>
              <w:widowControl/>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景泰</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0075029780100001</w:t>
            </w:r>
            <w:r>
              <w:rPr>
                <w:rFonts w:hint="default" w:ascii="Times New Roman" w:hAnsi="Times New Roman" w:cs="Times New Roman" w:eastAsiaTheme="minorEastAsia"/>
                <w:bCs/>
                <w:kern w:val="0"/>
                <w:sz w:val="18"/>
                <w:szCs w:val="18"/>
                <w:highlight w:val="none"/>
              </w:rPr>
              <w:t>0004440111</w:t>
            </w:r>
          </w:p>
          <w:p>
            <w:pPr>
              <w:widowControl/>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三元里</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0075028980100001</w:t>
            </w:r>
            <w:r>
              <w:rPr>
                <w:rFonts w:hint="default" w:ascii="Times New Roman" w:hAnsi="Times New Roman" w:cs="Times New Roman" w:eastAsiaTheme="minorEastAsia"/>
                <w:bCs/>
                <w:kern w:val="0"/>
                <w:sz w:val="18"/>
                <w:szCs w:val="18"/>
                <w:highlight w:val="none"/>
              </w:rPr>
              <w:t>0004440111</w:t>
            </w:r>
          </w:p>
          <w:p>
            <w:pPr>
              <w:widowControl/>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白云湖</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0884255120100001</w:t>
            </w:r>
            <w:r>
              <w:rPr>
                <w:rFonts w:hint="default" w:ascii="Times New Roman" w:hAnsi="Times New Roman" w:cs="Times New Roman" w:eastAsiaTheme="minorEastAsia"/>
                <w:bCs/>
                <w:kern w:val="0"/>
                <w:sz w:val="18"/>
                <w:szCs w:val="18"/>
                <w:highlight w:val="none"/>
              </w:rPr>
              <w:t>0004440111</w:t>
            </w:r>
          </w:p>
          <w:p>
            <w:pPr>
              <w:widowControl/>
              <w:jc w:val="left"/>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bCs/>
                <w:kern w:val="0"/>
                <w:sz w:val="18"/>
                <w:szCs w:val="18"/>
                <w:highlight w:val="none"/>
                <w:lang w:eastAsia="zh-CN"/>
              </w:rPr>
              <w:t>同和</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72990336X0100001</w:t>
            </w:r>
            <w:r>
              <w:rPr>
                <w:rFonts w:hint="default" w:ascii="Times New Roman" w:hAnsi="Times New Roman" w:cs="Times New Roman" w:eastAsiaTheme="minorEastAsia"/>
                <w:bCs/>
                <w:kern w:val="0"/>
                <w:sz w:val="18"/>
                <w:szCs w:val="18"/>
                <w:highlight w:val="none"/>
              </w:rPr>
              <w:t>0004440111</w:t>
            </w:r>
          </w:p>
        </w:tc>
        <w:tc>
          <w:tcPr>
            <w:tcW w:w="179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再生育子女审批</w:t>
            </w:r>
          </w:p>
        </w:tc>
        <w:tc>
          <w:tcPr>
            <w:tcW w:w="2124" w:type="dxa"/>
            <w:vAlign w:val="center"/>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bl>
    <w:p>
      <w:pPr>
        <w:rPr>
          <w:highlight w:val="none"/>
        </w:rPr>
      </w:pPr>
    </w:p>
    <w:p>
      <w:pPr>
        <w:numPr>
          <w:ilvl w:val="0"/>
          <w:numId w:val="1"/>
        </w:numPr>
        <w:spacing w:line="440" w:lineRule="exact"/>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rPr>
        <w:t>保留的备案事项</w:t>
      </w:r>
      <w:r>
        <w:rPr>
          <w:rFonts w:hint="eastAsia" w:ascii="黑体" w:hAnsi="黑体" w:eastAsia="黑体" w:cs="黑体"/>
          <w:color w:val="000000"/>
          <w:kern w:val="0"/>
          <w:sz w:val="32"/>
          <w:szCs w:val="32"/>
          <w:highlight w:val="none"/>
          <w:lang w:eastAsia="zh-CN"/>
        </w:rPr>
        <w:t>（</w:t>
      </w:r>
      <w:r>
        <w:rPr>
          <w:rFonts w:hint="eastAsia" w:ascii="黑体" w:hAnsi="黑体" w:eastAsia="黑体" w:cs="黑体"/>
          <w:color w:val="000000"/>
          <w:kern w:val="0"/>
          <w:sz w:val="32"/>
          <w:szCs w:val="32"/>
          <w:highlight w:val="none"/>
          <w:lang w:val="en-US" w:eastAsia="zh-CN"/>
        </w:rPr>
        <w:t>107项）</w:t>
      </w:r>
    </w:p>
    <w:p>
      <w:pPr>
        <w:numPr>
          <w:ilvl w:val="0"/>
          <w:numId w:val="0"/>
        </w:numPr>
        <w:spacing w:line="440" w:lineRule="exact"/>
        <w:rPr>
          <w:rFonts w:hint="eastAsia" w:ascii="黑体" w:hAnsi="黑体" w:eastAsia="黑体" w:cs="黑体"/>
          <w:color w:val="000000"/>
          <w:kern w:val="0"/>
          <w:sz w:val="32"/>
          <w:szCs w:val="32"/>
          <w:highlight w:val="none"/>
          <w:lang w:val="en-US" w:eastAsia="zh-CN"/>
        </w:rPr>
      </w:pPr>
    </w:p>
    <w:tbl>
      <w:tblPr>
        <w:tblStyle w:val="5"/>
        <w:tblW w:w="9444"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26"/>
        <w:gridCol w:w="2729"/>
        <w:gridCol w:w="1771"/>
        <w:gridCol w:w="2124"/>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trPr>
        <w:tc>
          <w:tcPr>
            <w:tcW w:w="690" w:type="dxa"/>
            <w:vAlign w:val="center"/>
          </w:tcPr>
          <w:p>
            <w:pPr>
              <w:widowControl/>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序号</w:t>
            </w:r>
          </w:p>
        </w:tc>
        <w:tc>
          <w:tcPr>
            <w:tcW w:w="1026" w:type="dxa"/>
            <w:vAlign w:val="center"/>
          </w:tcPr>
          <w:p>
            <w:pPr>
              <w:widowControl/>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实施</w:t>
            </w:r>
          </w:p>
          <w:p>
            <w:pPr>
              <w:widowControl/>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主体</w:t>
            </w:r>
          </w:p>
        </w:tc>
        <w:tc>
          <w:tcPr>
            <w:tcW w:w="2729" w:type="dxa"/>
            <w:vAlign w:val="center"/>
          </w:tcPr>
          <w:p>
            <w:pPr>
              <w:widowControl/>
              <w:jc w:val="center"/>
              <w:rPr>
                <w:rFonts w:hint="eastAsia" w:ascii="Times New Roman" w:hAnsi="Times New Roman" w:eastAsia="宋体" w:cs="Times New Roman"/>
                <w:b/>
                <w:bCs/>
                <w:kern w:val="0"/>
                <w:sz w:val="18"/>
                <w:szCs w:val="18"/>
                <w:highlight w:val="none"/>
                <w:lang w:eastAsia="zh-CN"/>
              </w:rPr>
            </w:pPr>
            <w:r>
              <w:rPr>
                <w:rFonts w:hint="eastAsia" w:ascii="Times New Roman" w:hAnsi="Times New Roman" w:cs="Times New Roman"/>
                <w:b/>
                <w:bCs/>
                <w:kern w:val="0"/>
                <w:sz w:val="21"/>
                <w:szCs w:val="21"/>
                <w:highlight w:val="none"/>
                <w:lang w:eastAsia="zh-CN"/>
              </w:rPr>
              <w:t>编码</w:t>
            </w:r>
          </w:p>
        </w:tc>
        <w:tc>
          <w:tcPr>
            <w:tcW w:w="1771" w:type="dxa"/>
            <w:vAlign w:val="center"/>
          </w:tcPr>
          <w:p>
            <w:pPr>
              <w:widowControl/>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项目名称</w:t>
            </w:r>
          </w:p>
        </w:tc>
        <w:tc>
          <w:tcPr>
            <w:tcW w:w="2124" w:type="dxa"/>
            <w:vAlign w:val="center"/>
          </w:tcPr>
          <w:p>
            <w:pPr>
              <w:widowControl/>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备  注</w:t>
            </w:r>
          </w:p>
        </w:tc>
        <w:tc>
          <w:tcPr>
            <w:tcW w:w="1104" w:type="dxa"/>
            <w:vAlign w:val="center"/>
          </w:tcPr>
          <w:p>
            <w:pPr>
              <w:widowControl/>
              <w:jc w:val="center"/>
              <w:rPr>
                <w:rFonts w:hint="eastAsia" w:ascii="Times New Roman" w:hAnsi="Times New Roman" w:eastAsia="宋体" w:cs="Times New Roman"/>
                <w:b/>
                <w:bCs/>
                <w:kern w:val="0"/>
                <w:szCs w:val="21"/>
                <w:highlight w:val="none"/>
                <w:lang w:eastAsia="zh-CN"/>
              </w:rPr>
            </w:pPr>
            <w:r>
              <w:rPr>
                <w:rFonts w:hint="eastAsia" w:cs="Times New Roman"/>
                <w:b/>
                <w:bCs/>
                <w:kern w:val="0"/>
                <w:szCs w:val="21"/>
                <w:highlight w:val="none"/>
                <w:lang w:eastAsia="zh-CN"/>
              </w:rPr>
              <w:t>调整情况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区侨务外事办</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00750233710000010004440111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华侨港澳同胞捐赠项目（登记、注销）备案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区发展和改革局</w:t>
            </w:r>
          </w:p>
          <w:p>
            <w:pPr>
              <w:widowControl/>
              <w:rPr>
                <w:rFonts w:hint="eastAsia" w:asciiTheme="minorEastAsia" w:hAnsiTheme="minorEastAsia" w:eastAsiaTheme="minorEastAsia" w:cstheme="minorEastAsia"/>
                <w:bCs/>
                <w:kern w:val="0"/>
                <w:szCs w:val="21"/>
                <w:highlight w:val="none"/>
              </w:rPr>
            </w:pP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00750287110000010004440111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企业投资项目备案（除商品房屋建设项目外）</w:t>
            </w:r>
          </w:p>
        </w:tc>
        <w:tc>
          <w:tcPr>
            <w:tcW w:w="212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指核准准入类以外的投资项目</w:t>
            </w: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区发展和改革局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00750287110000020004440111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民办幼儿园收费备案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区科技工业商务和信息化局</w:t>
            </w:r>
          </w:p>
        </w:tc>
        <w:tc>
          <w:tcPr>
            <w:tcW w:w="2729" w:type="dxa"/>
            <w:vAlign w:val="center"/>
          </w:tcPr>
          <w:p>
            <w:pPr>
              <w:keepNext w:val="0"/>
              <w:keepLines w:val="0"/>
              <w:widowControl/>
              <w:suppressLineNumbers w:val="0"/>
              <w:jc w:val="left"/>
              <w:textAlignment w:val="center"/>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32109245210000010004440111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非营业性机动车停车场备案</w:t>
            </w:r>
          </w:p>
        </w:tc>
        <w:tc>
          <w:tcPr>
            <w:tcW w:w="2124" w:type="dxa"/>
            <w:vAlign w:val="center"/>
          </w:tcPr>
          <w:p>
            <w:pPr>
              <w:widowControl/>
              <w:rPr>
                <w:rFonts w:hint="eastAsia" w:asciiTheme="minorEastAsia" w:hAnsiTheme="minorEastAsia" w:eastAsiaTheme="minorEastAsia" w:cstheme="minorEastAsia"/>
                <w:bCs/>
                <w:kern w:val="0"/>
                <w:szCs w:val="21"/>
                <w:highlight w:val="none"/>
                <w:lang w:eastAsia="zh-CN"/>
              </w:rPr>
            </w:pPr>
          </w:p>
        </w:tc>
        <w:tc>
          <w:tcPr>
            <w:tcW w:w="1104" w:type="dxa"/>
            <w:vAlign w:val="center"/>
          </w:tcPr>
          <w:p>
            <w:pPr>
              <w:widowControl/>
              <w:rPr>
                <w:rFonts w:hint="eastAsia" w:asciiTheme="minorEastAsia" w:hAnsiTheme="minorEastAsia" w:eastAsiaTheme="minorEastAsia" w:cstheme="minorEastAsia"/>
                <w:bCs/>
                <w:kern w:val="0"/>
                <w:szCs w:val="21"/>
                <w:highlight w:val="none"/>
                <w:lang w:eastAsia="zh-CN"/>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区科技工业商务和信息化局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32109245210000020004440111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 xml:space="preserve">货运代理（代办）备案    </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区科技工业商务和信息化局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32109245210000030004440111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 xml:space="preserve">客车租赁备案   </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区科技工业商务和信息化局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321092452100000</w:t>
            </w:r>
            <w:r>
              <w:rPr>
                <w:rFonts w:hint="default" w:ascii="Times New Roman" w:hAnsi="Times New Roman" w:cs="Times New Roman" w:eastAsiaTheme="minorEastAsia"/>
                <w:bCs/>
                <w:kern w:val="0"/>
                <w:sz w:val="18"/>
                <w:szCs w:val="18"/>
                <w:highlight w:val="none"/>
                <w:lang w:val="en-US" w:eastAsia="zh-CN"/>
              </w:rPr>
              <w:t>4</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对外贸易经营者备案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区科技工业商务和信息化局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321092452100000</w:t>
            </w:r>
            <w:r>
              <w:rPr>
                <w:rFonts w:hint="default" w:ascii="Times New Roman" w:hAnsi="Times New Roman" w:cs="Times New Roman" w:eastAsiaTheme="minorEastAsia"/>
                <w:bCs/>
                <w:kern w:val="0"/>
                <w:sz w:val="18"/>
                <w:szCs w:val="18"/>
                <w:highlight w:val="none"/>
                <w:lang w:val="en-US" w:eastAsia="zh-CN"/>
              </w:rPr>
              <w:t>5</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市属工业、交通、商业领域技术改造投资项目备案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含“部分省管权限的工业、交通、商业领域技术改造投资项目备案”事项。</w:t>
            </w: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区科技工业商务和信息化局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321092452100000</w:t>
            </w:r>
            <w:r>
              <w:rPr>
                <w:rFonts w:hint="default" w:ascii="Times New Roman" w:hAnsi="Times New Roman" w:cs="Times New Roman" w:eastAsiaTheme="minorEastAsia"/>
                <w:bCs/>
                <w:kern w:val="0"/>
                <w:sz w:val="18"/>
                <w:szCs w:val="18"/>
                <w:highlight w:val="none"/>
                <w:lang w:val="en-US" w:eastAsia="zh-CN"/>
              </w:rPr>
              <w:t>6</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设立旅行社服务网点、分社备案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含“设立旅行分社备案”。</w:t>
            </w: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区科技工业商务和信息化局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321092452100000</w:t>
            </w:r>
            <w:r>
              <w:rPr>
                <w:rFonts w:hint="default" w:ascii="Times New Roman" w:hAnsi="Times New Roman" w:cs="Times New Roman" w:eastAsiaTheme="minorEastAsia"/>
                <w:bCs/>
                <w:kern w:val="0"/>
                <w:sz w:val="18"/>
                <w:szCs w:val="18"/>
                <w:highlight w:val="none"/>
                <w:lang w:val="en-US" w:eastAsia="zh-CN"/>
              </w:rPr>
              <w:t>7</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再生资源回收经营者备案及变更</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区教育局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00750267910000010004440111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民办教育机构招生简章和广告备案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事后备案。</w:t>
            </w: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区民族宗教事务局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007502249</w:t>
            </w:r>
            <w:r>
              <w:rPr>
                <w:rFonts w:hint="default" w:ascii="Times New Roman" w:hAnsi="Times New Roman" w:cs="Times New Roman" w:eastAsiaTheme="minorEastAsia"/>
                <w:bCs/>
                <w:kern w:val="0"/>
                <w:sz w:val="18"/>
                <w:szCs w:val="18"/>
                <w:highlight w:val="none"/>
                <w:lang w:val="en-US" w:eastAsia="zh-CN"/>
              </w:rPr>
              <w:t>10</w:t>
            </w:r>
            <w:r>
              <w:rPr>
                <w:rFonts w:hint="default" w:ascii="Times New Roman" w:hAnsi="Times New Roman" w:cs="Times New Roman" w:eastAsiaTheme="minorEastAsia"/>
                <w:bCs/>
                <w:kern w:val="0"/>
                <w:sz w:val="18"/>
                <w:szCs w:val="18"/>
                <w:highlight w:val="none"/>
              </w:rPr>
              <w:t>000</w:t>
            </w:r>
            <w:r>
              <w:rPr>
                <w:rFonts w:hint="default" w:ascii="Times New Roman" w:hAnsi="Times New Roman" w:cs="Times New Roman" w:eastAsiaTheme="minorEastAsia"/>
                <w:bCs/>
                <w:kern w:val="0"/>
                <w:sz w:val="18"/>
                <w:szCs w:val="18"/>
                <w:highlight w:val="none"/>
                <w:lang w:val="en-US" w:eastAsia="zh-CN"/>
              </w:rPr>
              <w:t>01</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宗教活动场所管理组织的成员备案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区民族宗教事务局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007502249</w:t>
            </w:r>
            <w:r>
              <w:rPr>
                <w:rFonts w:hint="default" w:ascii="Times New Roman" w:hAnsi="Times New Roman" w:cs="Times New Roman" w:eastAsiaTheme="minorEastAsia"/>
                <w:bCs/>
                <w:kern w:val="0"/>
                <w:sz w:val="18"/>
                <w:szCs w:val="18"/>
                <w:highlight w:val="none"/>
                <w:lang w:val="en-US" w:eastAsia="zh-CN"/>
              </w:rPr>
              <w:t>10</w:t>
            </w:r>
            <w:r>
              <w:rPr>
                <w:rFonts w:hint="default" w:ascii="Times New Roman" w:hAnsi="Times New Roman" w:cs="Times New Roman" w:eastAsiaTheme="minorEastAsia"/>
                <w:bCs/>
                <w:kern w:val="0"/>
                <w:sz w:val="18"/>
                <w:szCs w:val="18"/>
                <w:highlight w:val="none"/>
              </w:rPr>
              <w:t>000</w:t>
            </w:r>
            <w:r>
              <w:rPr>
                <w:rFonts w:hint="default" w:ascii="Times New Roman" w:hAnsi="Times New Roman" w:cs="Times New Roman" w:eastAsiaTheme="minorEastAsia"/>
                <w:bCs/>
                <w:kern w:val="0"/>
                <w:sz w:val="18"/>
                <w:szCs w:val="18"/>
                <w:highlight w:val="none"/>
                <w:lang w:val="en-US" w:eastAsia="zh-CN"/>
              </w:rPr>
              <w:t>02</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宗教教职人员跨市、区举行或者主持宗教活动的备案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区民族宗教事务局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007502249</w:t>
            </w:r>
            <w:r>
              <w:rPr>
                <w:rFonts w:hint="default" w:ascii="Times New Roman" w:hAnsi="Times New Roman" w:cs="Times New Roman" w:eastAsiaTheme="minorEastAsia"/>
                <w:bCs/>
                <w:kern w:val="0"/>
                <w:sz w:val="18"/>
                <w:szCs w:val="18"/>
                <w:highlight w:val="none"/>
                <w:lang w:val="en-US" w:eastAsia="zh-CN"/>
              </w:rPr>
              <w:t>10</w:t>
            </w:r>
            <w:r>
              <w:rPr>
                <w:rFonts w:hint="default" w:ascii="Times New Roman" w:hAnsi="Times New Roman" w:cs="Times New Roman" w:eastAsiaTheme="minorEastAsia"/>
                <w:bCs/>
                <w:kern w:val="0"/>
                <w:sz w:val="18"/>
                <w:szCs w:val="18"/>
                <w:highlight w:val="none"/>
              </w:rPr>
              <w:t>000</w:t>
            </w:r>
            <w:r>
              <w:rPr>
                <w:rFonts w:hint="default" w:ascii="Times New Roman" w:hAnsi="Times New Roman" w:cs="Times New Roman" w:eastAsiaTheme="minorEastAsia"/>
                <w:bCs/>
                <w:kern w:val="0"/>
                <w:sz w:val="18"/>
                <w:szCs w:val="18"/>
                <w:highlight w:val="none"/>
                <w:lang w:val="en-US" w:eastAsia="zh-CN"/>
              </w:rPr>
              <w:t>03</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宗教团体、宗教活动场所举行大型宗教活动的备案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区民族宗教事务局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007502249</w:t>
            </w:r>
            <w:r>
              <w:rPr>
                <w:rFonts w:hint="default" w:ascii="Times New Roman" w:hAnsi="Times New Roman" w:cs="Times New Roman" w:eastAsiaTheme="minorEastAsia"/>
                <w:bCs/>
                <w:kern w:val="0"/>
                <w:sz w:val="18"/>
                <w:szCs w:val="18"/>
                <w:highlight w:val="none"/>
                <w:lang w:val="en-US" w:eastAsia="zh-CN"/>
              </w:rPr>
              <w:t>10</w:t>
            </w:r>
            <w:r>
              <w:rPr>
                <w:rFonts w:hint="default" w:ascii="Times New Roman" w:hAnsi="Times New Roman" w:cs="Times New Roman" w:eastAsiaTheme="minorEastAsia"/>
                <w:bCs/>
                <w:kern w:val="0"/>
                <w:sz w:val="18"/>
                <w:szCs w:val="18"/>
                <w:highlight w:val="none"/>
              </w:rPr>
              <w:t>000</w:t>
            </w:r>
            <w:r>
              <w:rPr>
                <w:rFonts w:hint="default" w:ascii="Times New Roman" w:hAnsi="Times New Roman" w:cs="Times New Roman" w:eastAsiaTheme="minorEastAsia"/>
                <w:bCs/>
                <w:kern w:val="0"/>
                <w:sz w:val="18"/>
                <w:szCs w:val="18"/>
                <w:highlight w:val="none"/>
                <w:lang w:val="en-US" w:eastAsia="zh-CN"/>
              </w:rPr>
              <w:t>04</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属宗教财产的房产和管理使用的土地变更备案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区民族宗教事务局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007502249</w:t>
            </w:r>
            <w:r>
              <w:rPr>
                <w:rFonts w:hint="default" w:ascii="Times New Roman" w:hAnsi="Times New Roman" w:cs="Times New Roman" w:eastAsiaTheme="minorEastAsia"/>
                <w:bCs/>
                <w:kern w:val="0"/>
                <w:sz w:val="18"/>
                <w:szCs w:val="18"/>
                <w:highlight w:val="none"/>
                <w:lang w:val="en-US" w:eastAsia="zh-CN"/>
              </w:rPr>
              <w:t>10</w:t>
            </w:r>
            <w:r>
              <w:rPr>
                <w:rFonts w:hint="default" w:ascii="Times New Roman" w:hAnsi="Times New Roman" w:cs="Times New Roman" w:eastAsiaTheme="minorEastAsia"/>
                <w:bCs/>
                <w:kern w:val="0"/>
                <w:sz w:val="18"/>
                <w:szCs w:val="18"/>
                <w:highlight w:val="none"/>
              </w:rPr>
              <w:t>000</w:t>
            </w:r>
            <w:r>
              <w:rPr>
                <w:rFonts w:hint="default" w:ascii="Times New Roman" w:hAnsi="Times New Roman" w:cs="Times New Roman" w:eastAsiaTheme="minorEastAsia"/>
                <w:bCs/>
                <w:kern w:val="0"/>
                <w:sz w:val="18"/>
                <w:szCs w:val="18"/>
                <w:highlight w:val="none"/>
                <w:lang w:val="en-US" w:eastAsia="zh-CN"/>
              </w:rPr>
              <w:t>05</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宗教教职人员担任或离任宗教活动场所主要教职的备案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区民政局</w:t>
            </w:r>
          </w:p>
        </w:tc>
        <w:tc>
          <w:tcPr>
            <w:tcW w:w="2729" w:type="dxa"/>
            <w:vAlign w:val="center"/>
          </w:tcPr>
          <w:p>
            <w:pPr>
              <w:keepNext w:val="0"/>
              <w:keepLines w:val="0"/>
              <w:widowControl/>
              <w:suppressLineNumbers w:val="0"/>
              <w:jc w:val="left"/>
              <w:textAlignment w:val="center"/>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00750274010000010004440111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 xml:space="preserve">残疾军人退役或者向政府移交审查、登记、备案  </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市公安局白云区分局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00750288X10000010004440111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废旧金属回收经营者备案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lang w:val="en-US" w:eastAsia="zh-CN"/>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市公安局白云区分局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00750288X10000020004440111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旧货业登记备案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市公安局白云区分局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00750288X10000030004440111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 xml:space="preserve">购买第二类、第三类以及运输第三类易制毒化学品备案  </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市公安局白云区分局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00750288X10000040004440111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消防设计文件及验收结果备案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市公安局白云区分局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00750288X10000050004440111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企业事业单位内部治安保卫机构设置和人员配备情况备案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市公安局白云区分局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00750288X10000060004440111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民用爆炸物品生产、销售企业</w:t>
            </w:r>
            <w:r>
              <w:rPr>
                <w:rFonts w:hint="eastAsia" w:asciiTheme="minorEastAsia" w:hAnsiTheme="minorEastAsia" w:eastAsiaTheme="minorEastAsia" w:cstheme="minorEastAsia"/>
                <w:bCs/>
                <w:kern w:val="0"/>
                <w:szCs w:val="21"/>
                <w:highlight w:val="none"/>
                <w:lang w:eastAsia="zh-CN"/>
              </w:rPr>
              <w:t>及爆破作业单位</w:t>
            </w:r>
            <w:r>
              <w:rPr>
                <w:rFonts w:hint="eastAsia" w:asciiTheme="minorEastAsia" w:hAnsiTheme="minorEastAsia" w:eastAsiaTheme="minorEastAsia" w:cstheme="minorEastAsia"/>
                <w:bCs/>
                <w:kern w:val="0"/>
                <w:szCs w:val="21"/>
                <w:highlight w:val="none"/>
              </w:rPr>
              <w:t>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调整名称和编码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市公安局白云区分局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00750288X10000070004440111</w:t>
            </w:r>
          </w:p>
        </w:tc>
        <w:tc>
          <w:tcPr>
            <w:tcW w:w="1771"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公共安全视频图像信息系统备案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调整名称和编码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市公安局白云区分局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00750288X10000080004440111</w:t>
            </w:r>
          </w:p>
        </w:tc>
        <w:tc>
          <w:tcPr>
            <w:tcW w:w="1771" w:type="dxa"/>
            <w:vAlign w:val="center"/>
          </w:tcPr>
          <w:p>
            <w:pP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highlight w:val="none"/>
              </w:rPr>
              <w:t>印章备案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市公安局白云区分局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00750288X10000090004440111</w:t>
            </w:r>
          </w:p>
        </w:tc>
        <w:tc>
          <w:tcPr>
            <w:tcW w:w="1771" w:type="dxa"/>
            <w:vAlign w:val="center"/>
          </w:tcPr>
          <w:p>
            <w:pP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highlight w:val="none"/>
              </w:rPr>
              <w:t>销售、购买以及进出口民用爆炸物品备案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市公安局白云区分局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00750288X10000100004440111</w:t>
            </w:r>
          </w:p>
        </w:tc>
        <w:tc>
          <w:tcPr>
            <w:tcW w:w="1771" w:type="dxa"/>
            <w:vAlign w:val="center"/>
          </w:tcPr>
          <w:p>
            <w:pP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highlight w:val="none"/>
              </w:rPr>
              <w:t>射击竞技体育运动单位开展射击活动备案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市公安局白云区分局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00750288X10000110004440111</w:t>
            </w:r>
          </w:p>
        </w:tc>
        <w:tc>
          <w:tcPr>
            <w:tcW w:w="1771" w:type="dxa"/>
            <w:vAlign w:val="center"/>
          </w:tcPr>
          <w:p>
            <w:pP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highlight w:val="none"/>
              </w:rPr>
              <w:t>犬只经营场所和经营活动备案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lang w:val="en-US" w:eastAsia="zh-CN"/>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市公安局白云区分局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00750288X10000120004440111</w:t>
            </w:r>
          </w:p>
        </w:tc>
        <w:tc>
          <w:tcPr>
            <w:tcW w:w="1771" w:type="dxa"/>
            <w:vAlign w:val="center"/>
          </w:tcPr>
          <w:p>
            <w:pP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highlight w:val="none"/>
              </w:rPr>
              <w:t>从事收购、维修、加工行业经营备案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市公安局白云区分局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00750288X10000130004440111</w:t>
            </w:r>
          </w:p>
        </w:tc>
        <w:tc>
          <w:tcPr>
            <w:tcW w:w="1771" w:type="dxa"/>
            <w:vAlign w:val="center"/>
          </w:tcPr>
          <w:p>
            <w:pP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highlight w:val="none"/>
              </w:rPr>
              <w:t>娱乐场所登记备案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市公安局白云区分局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00750288X10000140004440111</w:t>
            </w:r>
          </w:p>
        </w:tc>
        <w:tc>
          <w:tcPr>
            <w:tcW w:w="1771" w:type="dxa"/>
            <w:vAlign w:val="center"/>
          </w:tcPr>
          <w:p>
            <w:pP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highlight w:val="none"/>
              </w:rPr>
              <w:t>剧毒化学品购买、销售备案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lang w:eastAsia="zh-CN"/>
              </w:rPr>
            </w:pPr>
            <w:r>
              <w:rPr>
                <w:rFonts w:hint="eastAsia" w:asciiTheme="minorEastAsia" w:hAnsiTheme="minorEastAsia" w:eastAsiaTheme="minorEastAsia" w:cstheme="minorEastAsia"/>
                <w:bCs/>
                <w:kern w:val="0"/>
                <w:szCs w:val="21"/>
                <w:highlight w:val="none"/>
                <w:lang w:eastAsia="zh-CN"/>
              </w:rPr>
              <w:t>调整编码和拆分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市公安局白云区分局</w:t>
            </w:r>
          </w:p>
        </w:tc>
        <w:tc>
          <w:tcPr>
            <w:tcW w:w="2729" w:type="dxa"/>
            <w:vAlign w:val="center"/>
          </w:tcPr>
          <w:p>
            <w:pPr>
              <w:widowControl/>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i w:val="0"/>
                <w:color w:val="000000"/>
                <w:kern w:val="0"/>
                <w:sz w:val="18"/>
                <w:szCs w:val="18"/>
                <w:highlight w:val="none"/>
                <w:u w:val="none"/>
                <w:lang w:val="en-US" w:eastAsia="zh-CN" w:bidi="ar"/>
              </w:rPr>
              <w:t>00750288X10000150004440111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易制爆化学品购买、销售备案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调整编码和拆分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市公安局白云区分局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00750288X10000160004440111</w:t>
            </w:r>
          </w:p>
        </w:tc>
        <w:tc>
          <w:tcPr>
            <w:tcW w:w="1771" w:type="dxa"/>
            <w:vAlign w:val="center"/>
          </w:tcPr>
          <w:p>
            <w:pP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highlight w:val="none"/>
              </w:rPr>
              <w:t>储存剧毒化学品以及储存数量构成重大危险源的其他危险化学品的单位备案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市公安局白云区分局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00750288X10000170004440111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生产、储存单位危险化学品处置方案备案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市公安局白云区分局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00750288X10000180004440111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爆破作业项目备案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shd w:val="clear" w:color="auto" w:fill="auto"/>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auto"/>
                <w:highlight w:val="none"/>
                <w:shd w:val="clear" w:color="auto" w:fill="auto"/>
                <w:lang w:val="en-US" w:eastAsia="zh-CN"/>
              </w:rPr>
            </w:pPr>
          </w:p>
        </w:tc>
        <w:tc>
          <w:tcPr>
            <w:tcW w:w="1026" w:type="dxa"/>
            <w:shd w:val="clear" w:color="auto" w:fill="auto"/>
            <w:vAlign w:val="center"/>
          </w:tcPr>
          <w:p>
            <w:pPr>
              <w:widowControl/>
              <w:jc w:val="left"/>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市公安局白云区分局</w:t>
            </w:r>
          </w:p>
        </w:tc>
        <w:tc>
          <w:tcPr>
            <w:tcW w:w="2729" w:type="dxa"/>
            <w:shd w:val="clear" w:color="auto" w:fill="auto"/>
            <w:vAlign w:val="center"/>
          </w:tcPr>
          <w:p>
            <w:pPr>
              <w:widowControl/>
              <w:jc w:val="center"/>
              <w:rPr>
                <w:rFonts w:hint="default" w:ascii="Times New Roman" w:hAnsi="Times New Roman" w:cs="Times New Roman" w:eastAsiaTheme="minorEastAsia"/>
                <w:color w:val="auto"/>
                <w:sz w:val="18"/>
                <w:szCs w:val="18"/>
                <w:highlight w:val="none"/>
                <w:shd w:val="clear" w:color="auto" w:fill="auto"/>
                <w:lang w:val="en-US" w:eastAsia="zh-CN"/>
              </w:rPr>
            </w:pPr>
            <w:r>
              <w:rPr>
                <w:rFonts w:hint="default" w:ascii="Times New Roman" w:hAnsi="Times New Roman" w:cs="Times New Roman" w:eastAsiaTheme="minorEastAsia"/>
                <w:color w:val="auto"/>
                <w:sz w:val="18"/>
                <w:szCs w:val="18"/>
                <w:highlight w:val="none"/>
                <w:shd w:val="clear" w:color="auto" w:fill="auto"/>
                <w:lang w:val="en-US" w:eastAsia="zh-CN"/>
              </w:rPr>
              <w:t>00750288X10000190004440111</w:t>
            </w:r>
          </w:p>
        </w:tc>
        <w:tc>
          <w:tcPr>
            <w:tcW w:w="1771" w:type="dxa"/>
            <w:shd w:val="clear" w:color="auto" w:fill="auto"/>
            <w:vAlign w:val="center"/>
          </w:tcPr>
          <w:p>
            <w:pPr>
              <w:widowControl/>
              <w:jc w:val="left"/>
              <w:rPr>
                <w:rFonts w:hint="eastAsia" w:asciiTheme="minorEastAsia" w:hAnsiTheme="minorEastAsia" w:eastAsiaTheme="minorEastAsia" w:cstheme="minorEastAsia"/>
                <w:color w:val="auto"/>
                <w:highlight w:val="none"/>
                <w:shd w:val="clear" w:color="auto" w:fill="auto"/>
                <w:lang w:val="en-US" w:eastAsia="zh-CN"/>
              </w:rPr>
            </w:pPr>
            <w:r>
              <w:rPr>
                <w:rFonts w:hint="eastAsia" w:asciiTheme="minorEastAsia" w:hAnsiTheme="minorEastAsia" w:eastAsiaTheme="minorEastAsia" w:cstheme="minorEastAsia"/>
                <w:color w:val="auto"/>
                <w:highlight w:val="none"/>
                <w:shd w:val="clear" w:color="auto" w:fill="auto"/>
                <w:lang w:val="en-US" w:eastAsia="zh-CN"/>
              </w:rPr>
              <w:t>按摩服务场所备案</w:t>
            </w:r>
          </w:p>
        </w:tc>
        <w:tc>
          <w:tcPr>
            <w:tcW w:w="2124" w:type="dxa"/>
            <w:shd w:val="clear" w:color="auto" w:fill="auto"/>
            <w:vAlign w:val="center"/>
          </w:tcPr>
          <w:p>
            <w:pPr>
              <w:widowControl/>
              <w:jc w:val="center"/>
              <w:rPr>
                <w:rFonts w:hint="eastAsia" w:asciiTheme="minorEastAsia" w:hAnsiTheme="minorEastAsia" w:eastAsiaTheme="minorEastAsia" w:cstheme="minorEastAsia"/>
                <w:color w:val="auto"/>
                <w:highlight w:val="none"/>
                <w:shd w:val="clear" w:color="auto" w:fill="auto"/>
              </w:rPr>
            </w:pPr>
          </w:p>
        </w:tc>
        <w:tc>
          <w:tcPr>
            <w:tcW w:w="1104" w:type="dxa"/>
            <w:shd w:val="clear" w:color="auto" w:fill="auto"/>
            <w:vAlign w:val="center"/>
          </w:tcPr>
          <w:p>
            <w:pPr>
              <w:widowControl/>
              <w:jc w:val="center"/>
              <w:rPr>
                <w:rFonts w:hint="eastAsia" w:asciiTheme="minorEastAsia" w:hAnsiTheme="minorEastAsia" w:eastAsiaTheme="minorEastAsia" w:cstheme="minorEastAsia"/>
                <w:color w:val="auto"/>
                <w:highlight w:val="none"/>
                <w:shd w:val="clear" w:color="auto" w:fill="auto"/>
                <w:lang w:eastAsia="zh-CN"/>
              </w:rPr>
            </w:pPr>
            <w:r>
              <w:rPr>
                <w:rFonts w:hint="eastAsia" w:asciiTheme="minorEastAsia" w:hAnsiTheme="minorEastAsia" w:eastAsiaTheme="minorEastAsia" w:cstheme="minorEastAsia"/>
                <w:color w:val="auto"/>
                <w:highlight w:val="none"/>
                <w:shd w:val="clear" w:color="auto" w:fill="auto"/>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shd w:val="clear" w:color="auto" w:fill="auto"/>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auto"/>
                <w:highlight w:val="none"/>
                <w:shd w:val="clear" w:color="auto" w:fill="auto"/>
                <w:lang w:val="en-US" w:eastAsia="zh-CN"/>
              </w:rPr>
            </w:pPr>
          </w:p>
        </w:tc>
        <w:tc>
          <w:tcPr>
            <w:tcW w:w="1026" w:type="dxa"/>
            <w:shd w:val="clear" w:color="auto" w:fill="auto"/>
            <w:vAlign w:val="center"/>
          </w:tcPr>
          <w:p>
            <w:pPr>
              <w:widowControl/>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市公安局白云区分局</w:t>
            </w:r>
          </w:p>
        </w:tc>
        <w:tc>
          <w:tcPr>
            <w:tcW w:w="2729" w:type="dxa"/>
            <w:shd w:val="clear" w:color="auto" w:fill="auto"/>
            <w:vAlign w:val="center"/>
          </w:tcPr>
          <w:p>
            <w:pPr>
              <w:widowControl/>
              <w:rPr>
                <w:rFonts w:hint="default" w:ascii="Times New Roman" w:hAnsi="Times New Roman" w:cs="Times New Roman" w:eastAsiaTheme="minorEastAsia"/>
                <w:i w:val="0"/>
                <w:color w:val="auto"/>
                <w:kern w:val="0"/>
                <w:sz w:val="18"/>
                <w:szCs w:val="18"/>
                <w:highlight w:val="none"/>
                <w:u w:val="none"/>
                <w:shd w:val="clear" w:color="auto" w:fill="auto"/>
                <w:lang w:val="en-US" w:eastAsia="zh-CN" w:bidi="ar"/>
              </w:rPr>
            </w:pPr>
            <w:r>
              <w:rPr>
                <w:rFonts w:hint="default" w:ascii="Times New Roman" w:hAnsi="Times New Roman" w:cs="Times New Roman" w:eastAsiaTheme="minorEastAsia"/>
                <w:i w:val="0"/>
                <w:color w:val="auto"/>
                <w:kern w:val="0"/>
                <w:sz w:val="18"/>
                <w:szCs w:val="18"/>
                <w:highlight w:val="none"/>
                <w:u w:val="none"/>
                <w:shd w:val="clear" w:color="auto" w:fill="auto"/>
                <w:lang w:val="en-US" w:eastAsia="zh-CN" w:bidi="ar"/>
              </w:rPr>
              <w:t>00750288X10000200004440111</w:t>
            </w:r>
          </w:p>
        </w:tc>
        <w:tc>
          <w:tcPr>
            <w:tcW w:w="1771" w:type="dxa"/>
            <w:shd w:val="clear" w:color="auto" w:fill="auto"/>
            <w:vAlign w:val="center"/>
          </w:tcPr>
          <w:p>
            <w:pPr>
              <w:rPr>
                <w:rFonts w:hint="eastAsia" w:asciiTheme="minorEastAsia" w:hAnsiTheme="minorEastAsia" w:eastAsiaTheme="minorEastAsia" w:cstheme="minorEastAsia"/>
                <w:color w:val="auto"/>
                <w:highlight w:val="none"/>
                <w:shd w:val="clear" w:color="auto" w:fill="auto"/>
                <w:lang w:val="en-US" w:eastAsia="zh-CN"/>
              </w:rPr>
            </w:pPr>
            <w:r>
              <w:rPr>
                <w:rFonts w:hint="eastAsia" w:asciiTheme="minorEastAsia" w:hAnsiTheme="minorEastAsia" w:eastAsiaTheme="minorEastAsia" w:cstheme="minorEastAsia"/>
                <w:color w:val="auto"/>
                <w:highlight w:val="none"/>
                <w:shd w:val="clear" w:color="auto" w:fill="auto"/>
                <w:lang w:val="en-US" w:eastAsia="zh-CN"/>
              </w:rPr>
              <w:t>易制毒化学品销售情况备案</w:t>
            </w:r>
          </w:p>
        </w:tc>
        <w:tc>
          <w:tcPr>
            <w:tcW w:w="2124" w:type="dxa"/>
            <w:shd w:val="clear" w:color="auto" w:fill="auto"/>
            <w:vAlign w:val="center"/>
          </w:tcPr>
          <w:p>
            <w:pPr>
              <w:widowControl/>
              <w:rPr>
                <w:rFonts w:hint="eastAsia" w:asciiTheme="minorEastAsia" w:hAnsiTheme="minorEastAsia" w:eastAsiaTheme="minorEastAsia" w:cstheme="minorEastAsia"/>
                <w:bCs/>
                <w:color w:val="auto"/>
                <w:kern w:val="0"/>
                <w:szCs w:val="21"/>
                <w:highlight w:val="none"/>
                <w:shd w:val="clear" w:color="auto" w:fill="auto"/>
              </w:rPr>
            </w:pPr>
          </w:p>
        </w:tc>
        <w:tc>
          <w:tcPr>
            <w:tcW w:w="1104" w:type="dxa"/>
            <w:shd w:val="clear" w:color="auto" w:fill="auto"/>
            <w:vAlign w:val="center"/>
          </w:tcPr>
          <w:p>
            <w:pPr>
              <w:widowControl/>
              <w:jc w:val="center"/>
              <w:rPr>
                <w:rFonts w:hint="eastAsia" w:asciiTheme="minorEastAsia" w:hAnsiTheme="minorEastAsia" w:eastAsiaTheme="minorEastAsia" w:cstheme="minorEastAsia"/>
                <w:bCs/>
                <w:color w:val="auto"/>
                <w:kern w:val="0"/>
                <w:szCs w:val="21"/>
                <w:highlight w:val="none"/>
                <w:shd w:val="clear" w:color="auto" w:fill="auto"/>
                <w:lang w:eastAsia="zh-CN"/>
              </w:rPr>
            </w:pPr>
            <w:r>
              <w:rPr>
                <w:rFonts w:hint="eastAsia" w:asciiTheme="minorEastAsia" w:hAnsiTheme="minorEastAsia" w:eastAsiaTheme="minorEastAsia" w:cstheme="minorEastAsia"/>
                <w:bCs/>
                <w:color w:val="auto"/>
                <w:kern w:val="0"/>
                <w:szCs w:val="21"/>
                <w:highlight w:val="none"/>
                <w:shd w:val="clear" w:color="auto" w:fill="auto"/>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lang w:val="en-US" w:eastAsia="zh-CN"/>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区司法局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007502759</w:t>
            </w:r>
            <w:r>
              <w:rPr>
                <w:rFonts w:hint="default" w:ascii="Times New Roman" w:hAnsi="Times New Roman" w:cs="Times New Roman" w:eastAsiaTheme="minorEastAsia"/>
                <w:i w:val="0"/>
                <w:color w:val="000000"/>
                <w:kern w:val="0"/>
                <w:sz w:val="18"/>
                <w:szCs w:val="18"/>
                <w:highlight w:val="none"/>
                <w:u w:val="none"/>
                <w:lang w:val="en-US" w:eastAsia="zh-CN" w:bidi="ar"/>
              </w:rPr>
              <w:t>10000010004440111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人民调解委员会组成人员的备案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lang w:val="en-US" w:eastAsia="zh-CN"/>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区人力资源和社会保障局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007502521</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001</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失业登记</w:t>
            </w:r>
          </w:p>
        </w:tc>
        <w:tc>
          <w:tcPr>
            <w:tcW w:w="212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穗编办</w:t>
            </w:r>
            <w:r>
              <w:rPr>
                <w:rFonts w:hint="eastAsia" w:asciiTheme="minorEastAsia" w:hAnsiTheme="minorEastAsia" w:eastAsiaTheme="minorEastAsia" w:cstheme="minorEastAsia"/>
                <w:kern w:val="0"/>
                <w:szCs w:val="21"/>
                <w:highlight w:val="none"/>
              </w:rPr>
              <w:t>〔2017〕</w:t>
            </w:r>
            <w:r>
              <w:rPr>
                <w:rFonts w:hint="eastAsia" w:asciiTheme="minorEastAsia" w:hAnsiTheme="minorEastAsia" w:eastAsiaTheme="minorEastAsia" w:cstheme="minorEastAsia"/>
                <w:bCs/>
                <w:kern w:val="0"/>
                <w:szCs w:val="21"/>
                <w:highlight w:val="none"/>
              </w:rPr>
              <w:t>72号直接下放。</w:t>
            </w: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lang w:val="en-US" w:eastAsia="zh-CN"/>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区人力资源和社会保障局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007502521</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002</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就业登记</w:t>
            </w:r>
          </w:p>
        </w:tc>
        <w:tc>
          <w:tcPr>
            <w:tcW w:w="212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穗编办</w:t>
            </w:r>
            <w:r>
              <w:rPr>
                <w:rFonts w:hint="eastAsia" w:asciiTheme="minorEastAsia" w:hAnsiTheme="minorEastAsia" w:eastAsiaTheme="minorEastAsia" w:cstheme="minorEastAsia"/>
                <w:kern w:val="0"/>
                <w:szCs w:val="21"/>
                <w:highlight w:val="none"/>
              </w:rPr>
              <w:t>〔2017〕</w:t>
            </w:r>
            <w:r>
              <w:rPr>
                <w:rFonts w:hint="eastAsia" w:asciiTheme="minorEastAsia" w:hAnsiTheme="minorEastAsia" w:eastAsiaTheme="minorEastAsia" w:cstheme="minorEastAsia"/>
                <w:bCs/>
                <w:kern w:val="0"/>
                <w:szCs w:val="21"/>
                <w:highlight w:val="none"/>
              </w:rPr>
              <w:t>72号直接下放。</w:t>
            </w: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区人力资源和社会保障局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007502521</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003</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用人单位招收使用未成年工备案登记</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区人力资源和社会保障局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007502521</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004</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民办职业培训学校章程和章程修改备案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区人力资源和社会保障局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007502521</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005</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举办人才交流会备案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穗编办</w:t>
            </w:r>
            <w:r>
              <w:rPr>
                <w:rFonts w:hint="eastAsia" w:asciiTheme="minorEastAsia" w:hAnsiTheme="minorEastAsia" w:eastAsiaTheme="minorEastAsia" w:cstheme="minorEastAsia"/>
                <w:kern w:val="0"/>
                <w:szCs w:val="21"/>
                <w:highlight w:val="none"/>
              </w:rPr>
              <w:t>〔2017〕</w:t>
            </w:r>
            <w:r>
              <w:rPr>
                <w:rFonts w:hint="eastAsia" w:asciiTheme="minorEastAsia" w:hAnsiTheme="minorEastAsia" w:eastAsiaTheme="minorEastAsia" w:cstheme="minorEastAsia"/>
                <w:bCs/>
                <w:kern w:val="0"/>
                <w:szCs w:val="21"/>
                <w:highlight w:val="none"/>
              </w:rPr>
              <w:t>72号直接下放。</w:t>
            </w: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区人力资源和社会保障局</w:t>
            </w:r>
          </w:p>
        </w:tc>
        <w:tc>
          <w:tcPr>
            <w:tcW w:w="2729" w:type="dxa"/>
            <w:vAlign w:val="center"/>
          </w:tcPr>
          <w:p>
            <w:pPr>
              <w:widowControl/>
              <w:jc w:val="left"/>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007502521</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006</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民办职业培训学校董事长、董事名单备案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区人力资源和社会保障局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007502521</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007</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民办职业培训学校招生简章和广告备案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lang w:val="en-US" w:eastAsia="zh-CN"/>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区人力资源和社会保障局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007502521</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008</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民办技工学校学生学籍和教学管理制度备案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lang w:val="en-US" w:eastAsia="zh-CN"/>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区人力资源和社会保障局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007502521</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009</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民办职业培训学校设置的专业、开设的课程、选用的教材备案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lang w:val="en-US" w:eastAsia="zh-CN"/>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区人力资源和社会保障局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007502521</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010</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民办职业培训学校出资人取得回报比例的决定和向社会公布的与其办学水平和教育质量有关的材料、财务状况备案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lang w:val="en-US" w:eastAsia="zh-CN"/>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区环境保护局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007502628</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001</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医疗废物集中处置环境污染防治和卫生学效果检测、评价结果备案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区环境保护局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007502628</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002</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污染防治设施运转情况备案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区环境保护局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007502628</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003</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危险化学品报废管理制度、废弃危险化学品管理计划备案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区环境保护局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007502628</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004</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水污染限期治理计划与进度备案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区环境保护局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007502628</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005</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三、四级病原微生物实验室的建设备案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区环境保护局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007502628</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006</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危险化学品生产、储存、使用单位场地污染环境恢复检测报告备案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区环境保护局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007502628</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007</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危险废物意外事故防范措施和应急预案备案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lang w:val="en-US" w:eastAsia="zh-CN"/>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区环境保护局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007502628</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008</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危险废物管理计划备案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lang w:val="en-US" w:eastAsia="zh-CN"/>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区环境保护局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007502628</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009</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环境影响后评价备案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除省市重点项目中可能产生重大环境影响的项目外，具体项目目录由市环保局制定后报市人民政府批准；</w:t>
            </w:r>
          </w:p>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2016年穗府令第142号部分直接下放。</w:t>
            </w: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lang w:val="en-US" w:eastAsia="zh-CN"/>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区环境保护局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007502628</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010</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企业事业单位突发环境事件应急预案备案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2016年穗府令第142号部分直接下放。</w:t>
            </w: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lang w:val="en-US" w:eastAsia="zh-CN"/>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区环境保护局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007502628</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011</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危险化学品生产、储存、使用单位转产、停产、停业或者解散处置方案备案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2016年穗府令第142号直接下放。</w:t>
            </w: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kern w:val="0"/>
                <w:szCs w:val="21"/>
                <w:highlight w:val="none"/>
              </w:rPr>
            </w:pPr>
          </w:p>
        </w:tc>
        <w:tc>
          <w:tcPr>
            <w:tcW w:w="1026" w:type="dxa"/>
            <w:vAlign w:val="center"/>
          </w:tcPr>
          <w:p>
            <w:pPr>
              <w:widowControl/>
              <w:jc w:val="both"/>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区环境保护局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007502628</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012</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噪声敏感建筑物集中区域内产生噪声污染单位与受其污染的单位和居民协议备案</w:t>
            </w:r>
          </w:p>
        </w:tc>
        <w:tc>
          <w:tcPr>
            <w:tcW w:w="2124" w:type="dxa"/>
            <w:vAlign w:val="top"/>
          </w:tcPr>
          <w:p>
            <w:pPr>
              <w:widowControl/>
              <w:rPr>
                <w:rFonts w:hint="eastAsia" w:asciiTheme="minorEastAsia" w:hAnsiTheme="minorEastAsia" w:eastAsiaTheme="minorEastAsia" w:cstheme="minorEastAsia"/>
                <w:kern w:val="0"/>
                <w:szCs w:val="21"/>
                <w:highlight w:val="none"/>
              </w:rPr>
            </w:pPr>
          </w:p>
        </w:tc>
        <w:tc>
          <w:tcPr>
            <w:tcW w:w="1104"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区住房和建设局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MB2C69213</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001</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建设工程竣工验收备案[除国家、省、市重点工程（不含区投资或是由区实施），建设地点跨区的市政工程外]</w:t>
            </w:r>
          </w:p>
        </w:tc>
        <w:tc>
          <w:tcPr>
            <w:tcW w:w="212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含“除国家、省、市重点工程，建设地点跨区的市政工程，亚运会配套工程以外的工程及区投资或由区实施的工程的建设工程竣工验收备案”、市第五轮下放事项“建设工程竣工验收备案[除国家、省、市重点工程（不含区投资或是由区实施），建设地点跨区的市政工程外]。</w:t>
            </w:r>
          </w:p>
        </w:tc>
        <w:tc>
          <w:tcPr>
            <w:tcW w:w="1104" w:type="dxa"/>
            <w:vAlign w:val="center"/>
          </w:tcPr>
          <w:p>
            <w:pPr>
              <w:widowControl/>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区住房和建设局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MB2C69213</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002</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前期物业服务合同备案、物业服务合同备案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区住房和建设局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MB2C69213</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003</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前期物业管理中标备案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区住房和建设局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MB2C69213</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004</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物业承接查验备案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lang w:val="en-US" w:eastAsia="zh-CN"/>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区住房和建设局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MB2C69213</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005</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物业管理区域备案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lang w:val="en-US" w:eastAsia="zh-CN"/>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区住房和建设局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MB2C69213</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006</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房屋安全鉴定单位备案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lang w:val="en-US" w:eastAsia="zh-CN"/>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区住房和建设局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MB2C69213</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007</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kern w:val="0"/>
                <w:szCs w:val="21"/>
                <w:highlight w:val="none"/>
              </w:rPr>
              <w:t>建筑起重机械使用登记备案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lang w:val="en-US" w:eastAsia="zh-CN"/>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区住房和建设局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MB2C69213</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008</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建筑起重机械备案（在区工商局登记的企业申请的备案）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lang w:val="en-US" w:eastAsia="zh-CN"/>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区住房和建设局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MB2C69213</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009</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建筑起重机械安装拆卸备案[除国家、省、市重点工程（不含区投资或是由区实施），建设地点跨区的市政工程外]</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区住房和建设局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MB2C69213</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010</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建设工程招标文件备案（区投资建设项目及市、区共同建设区占主体的建设项目）</w:t>
            </w:r>
          </w:p>
        </w:tc>
        <w:tc>
          <w:tcPr>
            <w:tcW w:w="212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含“依法必须进行招标项目的招标文件备案”。</w:t>
            </w:r>
          </w:p>
        </w:tc>
        <w:tc>
          <w:tcPr>
            <w:tcW w:w="1104" w:type="dxa"/>
            <w:vAlign w:val="center"/>
          </w:tcPr>
          <w:p>
            <w:pPr>
              <w:widowControl/>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区住房和建设局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MB2C69213</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011</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依法必须进行招标项目的招标投标情况备案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lang w:eastAsia="zh-CN"/>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区住房和建设局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MB2C69213</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012</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施工图设计文件审查备案（含民用建筑节能设计审查结果备案）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含</w:t>
            </w:r>
            <w:r>
              <w:rPr>
                <w:rFonts w:hint="eastAsia" w:asciiTheme="minorEastAsia" w:hAnsiTheme="minorEastAsia" w:eastAsiaTheme="minorEastAsia" w:cstheme="minorEastAsia"/>
                <w:color w:val="000000"/>
                <w:highlight w:val="none"/>
              </w:rPr>
              <w:t>除国家、省、市重点工程，建设地点跨区的市政工程，亚运会配套工程以外的工程及区投资或由区实施的工程的施工图设计文件审查备案，</w:t>
            </w:r>
            <w:r>
              <w:rPr>
                <w:rFonts w:hint="eastAsia" w:asciiTheme="minorEastAsia" w:hAnsiTheme="minorEastAsia" w:eastAsiaTheme="minorEastAsia" w:cstheme="minorEastAsia"/>
                <w:bCs/>
                <w:kern w:val="0"/>
                <w:szCs w:val="21"/>
                <w:highlight w:val="none"/>
              </w:rPr>
              <w:t>2016年穗府令第142号直接下放。</w:t>
            </w:r>
          </w:p>
        </w:tc>
        <w:tc>
          <w:tcPr>
            <w:tcW w:w="1104" w:type="dxa"/>
            <w:vAlign w:val="center"/>
          </w:tcPr>
          <w:p>
            <w:pPr>
              <w:widowControl/>
              <w:rPr>
                <w:rFonts w:hint="eastAsia" w:asciiTheme="minorEastAsia" w:hAnsiTheme="minorEastAsia" w:eastAsiaTheme="minorEastAsia" w:cstheme="minorEastAsia"/>
                <w:bCs/>
                <w:kern w:val="0"/>
                <w:sz w:val="21"/>
                <w:szCs w:val="21"/>
                <w:highlight w:val="none"/>
                <w:lang w:eastAsia="zh-CN"/>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区水务局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007502732</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001</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施工单位公共排水设施保护方案备案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区水务局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007502732</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002</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公共排水设施竣工图纸备案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2016年穗府令第142号直接下放。</w:t>
            </w:r>
          </w:p>
        </w:tc>
        <w:tc>
          <w:tcPr>
            <w:tcW w:w="1104" w:type="dxa"/>
            <w:vAlign w:val="center"/>
          </w:tcPr>
          <w:p>
            <w:pPr>
              <w:widowControl/>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区农林局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007502716</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001</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专门经营包装种子或受委托生产、代销种子的备案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color w:val="000000"/>
                <w:highlight w:val="none"/>
                <w:lang w:val="en-US" w:eastAsia="zh-CN"/>
              </w:rPr>
            </w:pPr>
          </w:p>
        </w:tc>
        <w:tc>
          <w:tcPr>
            <w:tcW w:w="1026" w:type="dxa"/>
            <w:vAlign w:val="center"/>
          </w:tcPr>
          <w:p>
            <w:pPr>
              <w:widowControl/>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区农林局</w:t>
            </w:r>
          </w:p>
        </w:tc>
        <w:tc>
          <w:tcPr>
            <w:tcW w:w="2729" w:type="dxa"/>
            <w:vAlign w:val="center"/>
          </w:tcPr>
          <w:p>
            <w:pPr>
              <w:widowControl/>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highlight w:val="none"/>
              </w:rPr>
              <w:t>007502716</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002</w:t>
            </w:r>
            <w:r>
              <w:rPr>
                <w:rFonts w:hint="default" w:ascii="Times New Roman" w:hAnsi="Times New Roman" w:cs="Times New Roman" w:eastAsiaTheme="minorEastAsia"/>
                <w:color w:val="00000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畜牧养殖场、养殖小区资料备案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lang w:val="en-US" w:eastAsia="zh-CN"/>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区文化广电新闻出版局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783764989</w:t>
            </w:r>
            <w:r>
              <w:rPr>
                <w:rFonts w:hint="default" w:ascii="Times New Roman" w:hAnsi="Times New Roman" w:cs="Times New Roman" w:eastAsiaTheme="minorEastAsia"/>
                <w:bCs/>
                <w:kern w:val="0"/>
                <w:sz w:val="18"/>
                <w:szCs w:val="18"/>
                <w:highlight w:val="none"/>
                <w:lang w:val="en-US" w:eastAsia="zh-CN"/>
              </w:rPr>
              <w:t>1000001</w:t>
            </w:r>
            <w:r>
              <w:rPr>
                <w:rFonts w:hint="default" w:ascii="Times New Roman" w:hAnsi="Times New Roman" w:cs="Times New Roman" w:eastAsiaTheme="minorEastAsia"/>
                <w:bCs/>
                <w:kern w:val="0"/>
                <w:sz w:val="18"/>
                <w:szCs w:val="18"/>
                <w:highlight w:val="none"/>
              </w:rPr>
              <w:t>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县级非国有不可移动文物转让、抵押或者改变用途备案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lang w:val="en-US" w:eastAsia="zh-CN"/>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区文化广电新闻出版局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783764989</w:t>
            </w:r>
            <w:r>
              <w:rPr>
                <w:rFonts w:hint="default" w:ascii="Times New Roman" w:hAnsi="Times New Roman" w:cs="Times New Roman" w:eastAsiaTheme="minorEastAsia"/>
                <w:bCs/>
                <w:kern w:val="0"/>
                <w:sz w:val="18"/>
                <w:szCs w:val="18"/>
                <w:highlight w:val="none"/>
                <w:lang w:val="en-US" w:eastAsia="zh-CN"/>
              </w:rPr>
              <w:t>1000002</w:t>
            </w:r>
            <w:r>
              <w:rPr>
                <w:rFonts w:hint="default" w:ascii="Times New Roman" w:hAnsi="Times New Roman" w:cs="Times New Roman" w:eastAsiaTheme="minorEastAsia"/>
                <w:bCs/>
                <w:kern w:val="0"/>
                <w:sz w:val="18"/>
                <w:szCs w:val="18"/>
                <w:highlight w:val="none"/>
              </w:rPr>
              <w:t>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文物收藏单位收藏文物备案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lang w:val="en-US" w:eastAsia="zh-CN"/>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区文化广电新闻出版局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783764989</w:t>
            </w:r>
            <w:r>
              <w:rPr>
                <w:rFonts w:hint="default" w:ascii="Times New Roman" w:hAnsi="Times New Roman" w:cs="Times New Roman" w:eastAsiaTheme="minorEastAsia"/>
                <w:bCs/>
                <w:kern w:val="0"/>
                <w:sz w:val="18"/>
                <w:szCs w:val="18"/>
                <w:highlight w:val="none"/>
                <w:lang w:val="en-US" w:eastAsia="zh-CN"/>
              </w:rPr>
              <w:t>1000003</w:t>
            </w:r>
            <w:r>
              <w:rPr>
                <w:rFonts w:hint="default" w:ascii="Times New Roman" w:hAnsi="Times New Roman" w:cs="Times New Roman" w:eastAsiaTheme="minorEastAsia"/>
                <w:bCs/>
                <w:kern w:val="0"/>
                <w:sz w:val="18"/>
                <w:szCs w:val="18"/>
                <w:highlight w:val="none"/>
              </w:rPr>
              <w:t>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演出场所经营单位设立或变更备案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lang w:eastAsia="zh-CN"/>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lang w:val="en-US" w:eastAsia="zh-CN"/>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区文化广电新闻出版局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783764989</w:t>
            </w:r>
            <w:r>
              <w:rPr>
                <w:rFonts w:hint="default" w:ascii="Times New Roman" w:hAnsi="Times New Roman" w:cs="Times New Roman" w:eastAsiaTheme="minorEastAsia"/>
                <w:bCs/>
                <w:kern w:val="0"/>
                <w:sz w:val="18"/>
                <w:szCs w:val="18"/>
                <w:highlight w:val="none"/>
                <w:lang w:val="en-US" w:eastAsia="zh-CN"/>
              </w:rPr>
              <w:t>1000004</w:t>
            </w:r>
            <w:r>
              <w:rPr>
                <w:rFonts w:hint="default" w:ascii="Times New Roman" w:hAnsi="Times New Roman" w:cs="Times New Roman" w:eastAsiaTheme="minorEastAsia"/>
                <w:bCs/>
                <w:kern w:val="0"/>
                <w:sz w:val="18"/>
                <w:szCs w:val="18"/>
                <w:highlight w:val="none"/>
              </w:rPr>
              <w:t>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设立从事艺术品经营活动的经营单位备案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lang w:eastAsia="zh-CN"/>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区文化广电新闻出版局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783764989</w:t>
            </w:r>
            <w:r>
              <w:rPr>
                <w:rFonts w:hint="default" w:ascii="Times New Roman" w:hAnsi="Times New Roman" w:cs="Times New Roman" w:eastAsiaTheme="minorEastAsia"/>
                <w:bCs/>
                <w:kern w:val="0"/>
                <w:sz w:val="18"/>
                <w:szCs w:val="18"/>
                <w:highlight w:val="none"/>
                <w:lang w:val="en-US" w:eastAsia="zh-CN"/>
              </w:rPr>
              <w:t>1000005</w:t>
            </w:r>
            <w:r>
              <w:rPr>
                <w:rFonts w:hint="default" w:ascii="Times New Roman" w:hAnsi="Times New Roman" w:cs="Times New Roman" w:eastAsiaTheme="minorEastAsia"/>
                <w:bCs/>
                <w:kern w:val="0"/>
                <w:sz w:val="18"/>
                <w:szCs w:val="18"/>
                <w:highlight w:val="none"/>
              </w:rPr>
              <w:t>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个体演员、个体演出经纪人领取营业执照备案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lang w:eastAsia="zh-CN"/>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区文化广电新闻出版局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783764989</w:t>
            </w:r>
            <w:r>
              <w:rPr>
                <w:rFonts w:hint="default" w:ascii="Times New Roman" w:hAnsi="Times New Roman" w:cs="Times New Roman" w:eastAsiaTheme="minorEastAsia"/>
                <w:bCs/>
                <w:kern w:val="0"/>
                <w:sz w:val="18"/>
                <w:szCs w:val="18"/>
                <w:highlight w:val="none"/>
                <w:lang w:val="en-US" w:eastAsia="zh-CN"/>
              </w:rPr>
              <w:t>1000006</w:t>
            </w:r>
            <w:r>
              <w:rPr>
                <w:rFonts w:hint="default" w:ascii="Times New Roman" w:hAnsi="Times New Roman" w:cs="Times New Roman" w:eastAsiaTheme="minorEastAsia"/>
                <w:bCs/>
                <w:kern w:val="0"/>
                <w:sz w:val="18"/>
                <w:szCs w:val="18"/>
                <w:highlight w:val="none"/>
              </w:rPr>
              <w:t>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体育竞赛表演活动备案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区文化广电新闻出版局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783764989</w:t>
            </w:r>
            <w:r>
              <w:rPr>
                <w:rFonts w:hint="default" w:ascii="Times New Roman" w:hAnsi="Times New Roman" w:cs="Times New Roman" w:eastAsiaTheme="minorEastAsia"/>
                <w:bCs/>
                <w:kern w:val="0"/>
                <w:sz w:val="18"/>
                <w:szCs w:val="18"/>
                <w:highlight w:val="none"/>
                <w:lang w:val="en-US" w:eastAsia="zh-CN"/>
              </w:rPr>
              <w:t>10000076</w:t>
            </w:r>
            <w:r>
              <w:rPr>
                <w:rFonts w:hint="default" w:ascii="Times New Roman" w:hAnsi="Times New Roman" w:cs="Times New Roman" w:eastAsiaTheme="minorEastAsia"/>
                <w:bCs/>
                <w:kern w:val="0"/>
                <w:sz w:val="18"/>
                <w:szCs w:val="18"/>
                <w:highlight w:val="none"/>
              </w:rPr>
              <w:t>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取消体育竞赛表演活动备案（注销）</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lang w:val="en-US" w:eastAsia="zh-CN"/>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区文化广电新闻出版局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783764989</w:t>
            </w:r>
            <w:r>
              <w:rPr>
                <w:rFonts w:hint="default" w:ascii="Times New Roman" w:hAnsi="Times New Roman" w:cs="Times New Roman" w:eastAsiaTheme="minorEastAsia"/>
                <w:bCs/>
                <w:kern w:val="0"/>
                <w:sz w:val="18"/>
                <w:szCs w:val="18"/>
                <w:highlight w:val="none"/>
                <w:lang w:val="en-US" w:eastAsia="zh-CN"/>
              </w:rPr>
              <w:t>1000008</w:t>
            </w:r>
            <w:r>
              <w:rPr>
                <w:rFonts w:hint="default" w:ascii="Times New Roman" w:hAnsi="Times New Roman" w:cs="Times New Roman" w:eastAsiaTheme="minorEastAsia"/>
                <w:bCs/>
                <w:kern w:val="0"/>
                <w:sz w:val="18"/>
                <w:szCs w:val="18"/>
                <w:highlight w:val="none"/>
              </w:rPr>
              <w:t>004440111</w:t>
            </w:r>
          </w:p>
        </w:tc>
        <w:tc>
          <w:tcPr>
            <w:tcW w:w="1771" w:type="dxa"/>
            <w:vAlign w:val="center"/>
          </w:tcPr>
          <w:p>
            <w:pPr>
              <w:rPr>
                <w:rFonts w:hint="eastAsia" w:asciiTheme="minorEastAsia" w:hAnsiTheme="minorEastAsia" w:eastAsiaTheme="minorEastAsia" w:cstheme="minorEastAsia"/>
                <w:color w:val="000000"/>
                <w:highlight w:val="none"/>
                <w:lang w:eastAsia="zh-CN"/>
              </w:rPr>
            </w:pPr>
          </w:p>
          <w:p>
            <w:pPr>
              <w:rPr>
                <w:rFonts w:hint="eastAsia" w:asciiTheme="minorEastAsia" w:hAnsiTheme="minorEastAsia" w:eastAsiaTheme="minorEastAsia" w:cstheme="minorEastAsia"/>
                <w:color w:val="000000"/>
                <w:highlight w:val="none"/>
                <w:lang w:eastAsia="zh-CN"/>
              </w:rPr>
            </w:pPr>
            <w:r>
              <w:rPr>
                <w:rFonts w:hint="eastAsia" w:asciiTheme="minorEastAsia" w:hAnsiTheme="minorEastAsia" w:eastAsiaTheme="minorEastAsia" w:cstheme="minorEastAsia"/>
                <w:color w:val="000000"/>
                <w:highlight w:val="none"/>
                <w:lang w:eastAsia="zh-CN"/>
              </w:rPr>
              <w:t>涉外或涉港、澳台营业性演出的告知性备案</w:t>
            </w:r>
          </w:p>
          <w:p>
            <w:pPr>
              <w:rPr>
                <w:rFonts w:hint="eastAsia" w:asciiTheme="minorEastAsia" w:hAnsiTheme="minorEastAsia" w:eastAsiaTheme="minorEastAsia" w:cstheme="minorEastAsia"/>
                <w:color w:val="000000"/>
                <w:highlight w:val="none"/>
                <w:lang w:eastAsia="zh-CN"/>
              </w:rPr>
            </w:pPr>
          </w:p>
          <w:p>
            <w:pPr>
              <w:rPr>
                <w:rFonts w:hint="eastAsia" w:asciiTheme="minorEastAsia" w:hAnsiTheme="minorEastAsia" w:eastAsiaTheme="minorEastAsia" w:cstheme="minorEastAsia"/>
                <w:color w:val="000000"/>
                <w:highlight w:val="none"/>
                <w:lang w:eastAsia="zh-CN"/>
              </w:rPr>
            </w:pP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jc w:val="center"/>
              <w:rPr>
                <w:rFonts w:hint="eastAsia" w:asciiTheme="minorEastAsia" w:hAnsiTheme="minorEastAsia" w:eastAsiaTheme="minorEastAsia" w:cstheme="minorEastAsia"/>
                <w:bCs/>
                <w:kern w:val="0"/>
                <w:szCs w:val="21"/>
                <w:highlight w:val="none"/>
                <w:lang w:eastAsia="zh-CN"/>
              </w:rPr>
            </w:pPr>
            <w:r>
              <w:rPr>
                <w:rFonts w:hint="eastAsia" w:asciiTheme="minorEastAsia" w:hAnsiTheme="minorEastAsia" w:eastAsiaTheme="minorEastAsia" w:cstheme="minorEastAsia"/>
                <w:bCs/>
                <w:kern w:val="0"/>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lang w:val="en-US" w:eastAsia="zh-CN"/>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区文化广电新闻出版局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783764989</w:t>
            </w:r>
            <w:r>
              <w:rPr>
                <w:rFonts w:hint="default" w:ascii="Times New Roman" w:hAnsi="Times New Roman" w:cs="Times New Roman" w:eastAsiaTheme="minorEastAsia"/>
                <w:bCs/>
                <w:kern w:val="0"/>
                <w:sz w:val="18"/>
                <w:szCs w:val="18"/>
                <w:highlight w:val="none"/>
                <w:lang w:val="en-US" w:eastAsia="zh-CN"/>
              </w:rPr>
              <w:t>1000009</w:t>
            </w:r>
            <w:r>
              <w:rPr>
                <w:rFonts w:hint="default" w:ascii="Times New Roman" w:hAnsi="Times New Roman" w:cs="Times New Roman" w:eastAsiaTheme="minorEastAsia"/>
                <w:bCs/>
                <w:kern w:val="0"/>
                <w:sz w:val="18"/>
                <w:szCs w:val="18"/>
                <w:highlight w:val="none"/>
              </w:rPr>
              <w:t>004440111</w:t>
            </w:r>
          </w:p>
        </w:tc>
        <w:tc>
          <w:tcPr>
            <w:tcW w:w="1771" w:type="dxa"/>
            <w:vAlign w:val="center"/>
          </w:tcPr>
          <w:p>
            <w:pPr>
              <w:rPr>
                <w:rFonts w:hint="eastAsia" w:asciiTheme="minorEastAsia" w:hAnsiTheme="minorEastAsia" w:eastAsiaTheme="minorEastAsia" w:cstheme="minorEastAsia"/>
                <w:color w:val="000000"/>
                <w:highlight w:val="none"/>
                <w:lang w:eastAsia="zh-CN"/>
              </w:rPr>
            </w:pPr>
            <w:r>
              <w:rPr>
                <w:rFonts w:hint="eastAsia" w:asciiTheme="minorEastAsia" w:hAnsiTheme="minorEastAsia" w:eastAsiaTheme="minorEastAsia" w:cstheme="minorEastAsia"/>
                <w:color w:val="000000"/>
                <w:highlight w:val="none"/>
                <w:lang w:eastAsia="zh-CN"/>
              </w:rPr>
              <w:t>涉外或涉港、澳、台营业性演出增加演出地的审核性备案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jc w:val="center"/>
              <w:rPr>
                <w:rFonts w:hint="eastAsia" w:asciiTheme="minorEastAsia" w:hAnsiTheme="minorEastAsia" w:eastAsiaTheme="minorEastAsia" w:cstheme="minorEastAsia"/>
                <w:bCs/>
                <w:kern w:val="0"/>
                <w:szCs w:val="21"/>
                <w:highlight w:val="none"/>
                <w:lang w:eastAsia="zh-CN"/>
              </w:rPr>
            </w:pPr>
            <w:r>
              <w:rPr>
                <w:rFonts w:hint="eastAsia" w:asciiTheme="minorEastAsia" w:hAnsiTheme="minorEastAsia" w:eastAsiaTheme="minorEastAsia" w:cstheme="minorEastAsia"/>
                <w:bCs/>
                <w:kern w:val="0"/>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区卫生和计划生育局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007502687</w:t>
            </w:r>
            <w:r>
              <w:rPr>
                <w:rFonts w:hint="default" w:ascii="Times New Roman" w:hAnsi="Times New Roman" w:cs="Times New Roman" w:eastAsiaTheme="minorEastAsia"/>
                <w:bCs/>
                <w:kern w:val="0"/>
                <w:sz w:val="18"/>
                <w:szCs w:val="18"/>
                <w:highlight w:val="none"/>
                <w:lang w:val="en-US" w:eastAsia="zh-CN"/>
              </w:rPr>
              <w:t>10</w:t>
            </w:r>
            <w:r>
              <w:rPr>
                <w:rFonts w:hint="default" w:ascii="Times New Roman" w:hAnsi="Times New Roman" w:cs="Times New Roman" w:eastAsiaTheme="minorEastAsia"/>
                <w:bCs/>
                <w:kern w:val="0"/>
                <w:sz w:val="18"/>
                <w:szCs w:val="18"/>
                <w:highlight w:val="none"/>
              </w:rPr>
              <w:t>00</w:t>
            </w:r>
            <w:r>
              <w:rPr>
                <w:rFonts w:hint="default" w:ascii="Times New Roman" w:hAnsi="Times New Roman" w:cs="Times New Roman" w:eastAsiaTheme="minorEastAsia"/>
                <w:bCs/>
                <w:kern w:val="0"/>
                <w:sz w:val="18"/>
                <w:szCs w:val="18"/>
                <w:highlight w:val="none"/>
                <w:lang w:val="en-US" w:eastAsia="zh-CN"/>
              </w:rPr>
              <w:t>001</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 xml:space="preserve">单位内部设置医疗机构备案  </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lang w:eastAsia="zh-CN"/>
              </w:rPr>
            </w:pPr>
            <w:r>
              <w:rPr>
                <w:rFonts w:hint="eastAsia" w:asciiTheme="minorEastAsia" w:hAnsiTheme="minorEastAsia" w:eastAsiaTheme="minorEastAsia" w:cstheme="minorEastAsia"/>
                <w:bCs/>
                <w:kern w:val="0"/>
                <w:szCs w:val="21"/>
                <w:highlight w:val="none"/>
                <w:lang w:eastAsia="zh-CN"/>
              </w:rPr>
              <w:t>区卫生和计划生育局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007502687</w:t>
            </w:r>
            <w:r>
              <w:rPr>
                <w:rFonts w:hint="default" w:ascii="Times New Roman" w:hAnsi="Times New Roman" w:cs="Times New Roman" w:eastAsiaTheme="minorEastAsia"/>
                <w:bCs/>
                <w:kern w:val="0"/>
                <w:sz w:val="18"/>
                <w:szCs w:val="18"/>
                <w:highlight w:val="none"/>
                <w:lang w:val="en-US" w:eastAsia="zh-CN"/>
              </w:rPr>
              <w:t>10</w:t>
            </w:r>
            <w:r>
              <w:rPr>
                <w:rFonts w:hint="default" w:ascii="Times New Roman" w:hAnsi="Times New Roman" w:cs="Times New Roman" w:eastAsiaTheme="minorEastAsia"/>
                <w:bCs/>
                <w:kern w:val="0"/>
                <w:sz w:val="18"/>
                <w:szCs w:val="18"/>
                <w:highlight w:val="none"/>
              </w:rPr>
              <w:t>00</w:t>
            </w:r>
            <w:r>
              <w:rPr>
                <w:rFonts w:hint="default" w:ascii="Times New Roman" w:hAnsi="Times New Roman" w:cs="Times New Roman" w:eastAsiaTheme="minorEastAsia"/>
                <w:bCs/>
                <w:kern w:val="0"/>
                <w:sz w:val="18"/>
                <w:szCs w:val="18"/>
                <w:highlight w:val="none"/>
                <w:lang w:val="en-US" w:eastAsia="zh-CN"/>
              </w:rPr>
              <w:t>002</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lang w:eastAsia="zh-CN"/>
              </w:rPr>
            </w:pPr>
            <w:r>
              <w:rPr>
                <w:rFonts w:hint="eastAsia" w:asciiTheme="minorEastAsia" w:hAnsiTheme="minorEastAsia" w:eastAsiaTheme="minorEastAsia" w:cstheme="minorEastAsia"/>
                <w:color w:val="000000"/>
                <w:highlight w:val="none"/>
                <w:lang w:eastAsia="zh-CN"/>
              </w:rPr>
              <w:t>中医诊所备案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ind w:firstLine="210" w:firstLineChars="100"/>
              <w:rPr>
                <w:rFonts w:hint="eastAsia" w:asciiTheme="minorEastAsia" w:hAnsiTheme="minorEastAsia" w:eastAsiaTheme="minorEastAsia" w:cstheme="minorEastAsia"/>
                <w:bCs/>
                <w:kern w:val="0"/>
                <w:szCs w:val="21"/>
                <w:highlight w:val="none"/>
                <w:lang w:eastAsia="zh-CN"/>
              </w:rPr>
            </w:pPr>
            <w:r>
              <w:rPr>
                <w:rFonts w:hint="eastAsia" w:asciiTheme="minorEastAsia" w:hAnsiTheme="minorEastAsia" w:eastAsiaTheme="minorEastAsia" w:cstheme="minorEastAsia"/>
                <w:bCs/>
                <w:kern w:val="0"/>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lang w:val="en-US" w:eastAsia="zh-CN"/>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区安全生产监督管理局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783753278</w:t>
            </w:r>
            <w:r>
              <w:rPr>
                <w:rFonts w:hint="default" w:ascii="Times New Roman" w:hAnsi="Times New Roman" w:cs="Times New Roman" w:eastAsiaTheme="minorEastAsia"/>
                <w:bCs/>
                <w:kern w:val="0"/>
                <w:sz w:val="18"/>
                <w:szCs w:val="18"/>
                <w:highlight w:val="none"/>
                <w:lang w:val="en-US" w:eastAsia="zh-CN"/>
              </w:rPr>
              <w:t>1000001</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重大危险源及有关安全措施、应急措施备案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含“危险化学品重大危险源备案”、市第五轮下放事项“重大危险源及有关安全措施、应急措施备案”。</w:t>
            </w: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lang w:val="en-US" w:eastAsia="zh-CN"/>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区安全生产监督管理局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783753278</w:t>
            </w:r>
            <w:r>
              <w:rPr>
                <w:rFonts w:hint="default" w:ascii="Times New Roman" w:hAnsi="Times New Roman" w:cs="Times New Roman" w:eastAsiaTheme="minorEastAsia"/>
                <w:bCs/>
                <w:kern w:val="0"/>
                <w:sz w:val="18"/>
                <w:szCs w:val="18"/>
                <w:highlight w:val="none"/>
                <w:lang w:val="en-US" w:eastAsia="zh-CN"/>
              </w:rPr>
              <w:t>1000002</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中型规模以下的其他生产经营单位的应急预案告知性备案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lang w:val="en-US" w:eastAsia="zh-CN"/>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区安全生产监督管理局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783753278</w:t>
            </w:r>
            <w:r>
              <w:rPr>
                <w:rFonts w:hint="default" w:ascii="Times New Roman" w:hAnsi="Times New Roman" w:cs="Times New Roman" w:eastAsiaTheme="minorEastAsia"/>
                <w:bCs/>
                <w:kern w:val="0"/>
                <w:sz w:val="18"/>
                <w:szCs w:val="18"/>
                <w:highlight w:val="none"/>
                <w:lang w:val="en-US" w:eastAsia="zh-CN"/>
              </w:rPr>
              <w:t>1000003</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生产、储存、使用危险化学品的单位进行生产、储存装置安全评价报告备案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lang w:val="en-US" w:eastAsia="zh-CN"/>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区安全生产监督管理局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783753278</w:t>
            </w:r>
            <w:r>
              <w:rPr>
                <w:rFonts w:hint="default" w:ascii="Times New Roman" w:hAnsi="Times New Roman" w:cs="Times New Roman" w:eastAsiaTheme="minorEastAsia"/>
                <w:bCs/>
                <w:kern w:val="0"/>
                <w:sz w:val="18"/>
                <w:szCs w:val="18"/>
                <w:highlight w:val="none"/>
                <w:lang w:val="en-US" w:eastAsia="zh-CN"/>
              </w:rPr>
              <w:t>1000004</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非煤矿矿山建设项目和生产、储存危险物品建设项目的安全设立条件评价报告备案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含“矿山建设项目和生产、储存危险物品建设项目的安全预评价报告备案”，2016年穗府令第142号直接下放。</w:t>
            </w: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区市场和质量监督管理局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347506174</w:t>
            </w:r>
            <w:r>
              <w:rPr>
                <w:rFonts w:hint="default" w:ascii="Times New Roman" w:hAnsi="Times New Roman" w:cs="Times New Roman" w:eastAsiaTheme="minorEastAsia"/>
                <w:bCs/>
                <w:kern w:val="0"/>
                <w:sz w:val="18"/>
                <w:szCs w:val="18"/>
                <w:highlight w:val="none"/>
                <w:lang w:val="en-US" w:eastAsia="zh-CN"/>
              </w:rPr>
              <w:t>10</w:t>
            </w:r>
            <w:r>
              <w:rPr>
                <w:rFonts w:hint="default" w:ascii="Times New Roman" w:hAnsi="Times New Roman" w:cs="Times New Roman" w:eastAsiaTheme="minorEastAsia"/>
                <w:bCs/>
                <w:kern w:val="0"/>
                <w:sz w:val="18"/>
                <w:szCs w:val="18"/>
                <w:highlight w:val="none"/>
              </w:rPr>
              <w:t>00</w:t>
            </w:r>
            <w:r>
              <w:rPr>
                <w:rFonts w:hint="default" w:ascii="Times New Roman" w:hAnsi="Times New Roman" w:cs="Times New Roman" w:eastAsiaTheme="minorEastAsia"/>
                <w:bCs/>
                <w:kern w:val="0"/>
                <w:sz w:val="18"/>
                <w:szCs w:val="18"/>
                <w:highlight w:val="none"/>
                <w:lang w:val="en-US" w:eastAsia="zh-CN"/>
              </w:rPr>
              <w:t>001</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区（县级市）登记注册企业的公司未涉及登记事项的章程修改备案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区市场和质量监督管理局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347506174</w:t>
            </w:r>
            <w:r>
              <w:rPr>
                <w:rFonts w:hint="default" w:ascii="Times New Roman" w:hAnsi="Times New Roman" w:cs="Times New Roman" w:eastAsiaTheme="minorEastAsia"/>
                <w:bCs/>
                <w:kern w:val="0"/>
                <w:sz w:val="18"/>
                <w:szCs w:val="18"/>
                <w:highlight w:val="none"/>
                <w:lang w:val="en-US" w:eastAsia="zh-CN"/>
              </w:rPr>
              <w:t>10</w:t>
            </w:r>
            <w:r>
              <w:rPr>
                <w:rFonts w:hint="default" w:ascii="Times New Roman" w:hAnsi="Times New Roman" w:cs="Times New Roman" w:eastAsiaTheme="minorEastAsia"/>
                <w:bCs/>
                <w:kern w:val="0"/>
                <w:sz w:val="18"/>
                <w:szCs w:val="18"/>
                <w:highlight w:val="none"/>
              </w:rPr>
              <w:t>00</w:t>
            </w:r>
            <w:r>
              <w:rPr>
                <w:rFonts w:hint="default" w:ascii="Times New Roman" w:hAnsi="Times New Roman" w:cs="Times New Roman" w:eastAsiaTheme="minorEastAsia"/>
                <w:bCs/>
                <w:kern w:val="0"/>
                <w:sz w:val="18"/>
                <w:szCs w:val="18"/>
                <w:highlight w:val="none"/>
                <w:lang w:val="en-US" w:eastAsia="zh-CN"/>
              </w:rPr>
              <w:t>002</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区（县级市）登记注册企业的董事、监事变动的备案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区市场和质量监督管理局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347506174</w:t>
            </w:r>
            <w:r>
              <w:rPr>
                <w:rFonts w:hint="default" w:ascii="Times New Roman" w:hAnsi="Times New Roman" w:cs="Times New Roman" w:eastAsiaTheme="minorEastAsia"/>
                <w:bCs/>
                <w:kern w:val="0"/>
                <w:sz w:val="18"/>
                <w:szCs w:val="18"/>
                <w:highlight w:val="none"/>
                <w:lang w:val="en-US" w:eastAsia="zh-CN"/>
              </w:rPr>
              <w:t>10</w:t>
            </w:r>
            <w:r>
              <w:rPr>
                <w:rFonts w:hint="default" w:ascii="Times New Roman" w:hAnsi="Times New Roman" w:cs="Times New Roman" w:eastAsiaTheme="minorEastAsia"/>
                <w:bCs/>
                <w:kern w:val="0"/>
                <w:sz w:val="18"/>
                <w:szCs w:val="18"/>
                <w:highlight w:val="none"/>
              </w:rPr>
              <w:t>00</w:t>
            </w:r>
            <w:r>
              <w:rPr>
                <w:rFonts w:hint="default" w:ascii="Times New Roman" w:hAnsi="Times New Roman" w:cs="Times New Roman" w:eastAsiaTheme="minorEastAsia"/>
                <w:bCs/>
                <w:kern w:val="0"/>
                <w:sz w:val="18"/>
                <w:szCs w:val="18"/>
                <w:highlight w:val="none"/>
                <w:lang w:val="en-US" w:eastAsia="zh-CN"/>
              </w:rPr>
              <w:t>003</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区（县级市）登记注册企业的清算组成员、清算组负责人（清算人）名单备案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区市场和质量监督管理局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347506174</w:t>
            </w:r>
            <w:r>
              <w:rPr>
                <w:rFonts w:hint="default" w:ascii="Times New Roman" w:hAnsi="Times New Roman" w:cs="Times New Roman" w:eastAsiaTheme="minorEastAsia"/>
                <w:bCs/>
                <w:kern w:val="0"/>
                <w:sz w:val="18"/>
                <w:szCs w:val="18"/>
                <w:highlight w:val="none"/>
                <w:lang w:val="en-US" w:eastAsia="zh-CN"/>
              </w:rPr>
              <w:t>10</w:t>
            </w:r>
            <w:r>
              <w:rPr>
                <w:rFonts w:hint="default" w:ascii="Times New Roman" w:hAnsi="Times New Roman" w:cs="Times New Roman" w:eastAsiaTheme="minorEastAsia"/>
                <w:bCs/>
                <w:kern w:val="0"/>
                <w:sz w:val="18"/>
                <w:szCs w:val="18"/>
                <w:highlight w:val="none"/>
              </w:rPr>
              <w:t>00</w:t>
            </w:r>
            <w:r>
              <w:rPr>
                <w:rFonts w:hint="default" w:ascii="Times New Roman" w:hAnsi="Times New Roman" w:cs="Times New Roman" w:eastAsiaTheme="minorEastAsia"/>
                <w:bCs/>
                <w:kern w:val="0"/>
                <w:sz w:val="18"/>
                <w:szCs w:val="18"/>
                <w:highlight w:val="none"/>
                <w:lang w:val="en-US" w:eastAsia="zh-CN"/>
              </w:rPr>
              <w:t>004</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商事主体章程、协议和经营范围备案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区市场和质量监督管理局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347506174</w:t>
            </w:r>
            <w:r>
              <w:rPr>
                <w:rFonts w:hint="default" w:ascii="Times New Roman" w:hAnsi="Times New Roman" w:cs="Times New Roman" w:eastAsiaTheme="minorEastAsia"/>
                <w:bCs/>
                <w:kern w:val="0"/>
                <w:sz w:val="18"/>
                <w:szCs w:val="18"/>
                <w:highlight w:val="none"/>
                <w:lang w:val="en-US" w:eastAsia="zh-CN"/>
              </w:rPr>
              <w:t>10</w:t>
            </w:r>
            <w:r>
              <w:rPr>
                <w:rFonts w:hint="default" w:ascii="Times New Roman" w:hAnsi="Times New Roman" w:cs="Times New Roman" w:eastAsiaTheme="minorEastAsia"/>
                <w:bCs/>
                <w:kern w:val="0"/>
                <w:sz w:val="18"/>
                <w:szCs w:val="18"/>
                <w:highlight w:val="none"/>
              </w:rPr>
              <w:t>00</w:t>
            </w:r>
            <w:r>
              <w:rPr>
                <w:rFonts w:hint="default" w:ascii="Times New Roman" w:hAnsi="Times New Roman" w:cs="Times New Roman" w:eastAsiaTheme="minorEastAsia"/>
                <w:bCs/>
                <w:kern w:val="0"/>
                <w:sz w:val="18"/>
                <w:szCs w:val="18"/>
                <w:highlight w:val="none"/>
                <w:lang w:val="en-US" w:eastAsia="zh-CN"/>
              </w:rPr>
              <w:t>005</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商事主体的经营场所备案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lang w:val="en-US" w:eastAsia="zh-CN"/>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区市场和质量监督管理局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347506174</w:t>
            </w:r>
            <w:r>
              <w:rPr>
                <w:rFonts w:hint="default" w:ascii="Times New Roman" w:hAnsi="Times New Roman" w:cs="Times New Roman" w:eastAsiaTheme="minorEastAsia"/>
                <w:bCs/>
                <w:kern w:val="0"/>
                <w:sz w:val="18"/>
                <w:szCs w:val="18"/>
                <w:highlight w:val="none"/>
                <w:lang w:val="en-US" w:eastAsia="zh-CN"/>
              </w:rPr>
              <w:t>10</w:t>
            </w:r>
            <w:r>
              <w:rPr>
                <w:rFonts w:hint="default" w:ascii="Times New Roman" w:hAnsi="Times New Roman" w:cs="Times New Roman" w:eastAsiaTheme="minorEastAsia"/>
                <w:bCs/>
                <w:kern w:val="0"/>
                <w:sz w:val="18"/>
                <w:szCs w:val="18"/>
                <w:highlight w:val="none"/>
              </w:rPr>
              <w:t>00</w:t>
            </w:r>
            <w:r>
              <w:rPr>
                <w:rFonts w:hint="default" w:ascii="Times New Roman" w:hAnsi="Times New Roman" w:cs="Times New Roman" w:eastAsiaTheme="minorEastAsia"/>
                <w:bCs/>
                <w:kern w:val="0"/>
                <w:sz w:val="18"/>
                <w:szCs w:val="18"/>
                <w:highlight w:val="none"/>
                <w:lang w:val="en-US" w:eastAsia="zh-CN"/>
              </w:rPr>
              <w:t>006</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个人独资分支机构核准备案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lang w:val="en-US" w:eastAsia="zh-CN"/>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区市场和质量监督管理局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347506174</w:t>
            </w:r>
            <w:r>
              <w:rPr>
                <w:rFonts w:hint="default" w:ascii="Times New Roman" w:hAnsi="Times New Roman" w:cs="Times New Roman" w:eastAsiaTheme="minorEastAsia"/>
                <w:bCs/>
                <w:kern w:val="0"/>
                <w:sz w:val="18"/>
                <w:szCs w:val="18"/>
                <w:highlight w:val="none"/>
                <w:lang w:val="en-US" w:eastAsia="zh-CN"/>
              </w:rPr>
              <w:t>10</w:t>
            </w:r>
            <w:r>
              <w:rPr>
                <w:rFonts w:hint="default" w:ascii="Times New Roman" w:hAnsi="Times New Roman" w:cs="Times New Roman" w:eastAsiaTheme="minorEastAsia"/>
                <w:bCs/>
                <w:kern w:val="0"/>
                <w:sz w:val="18"/>
                <w:szCs w:val="18"/>
                <w:highlight w:val="none"/>
              </w:rPr>
              <w:t>00</w:t>
            </w:r>
            <w:r>
              <w:rPr>
                <w:rFonts w:hint="default" w:ascii="Times New Roman" w:hAnsi="Times New Roman" w:cs="Times New Roman" w:eastAsiaTheme="minorEastAsia"/>
                <w:bCs/>
                <w:kern w:val="0"/>
                <w:sz w:val="18"/>
                <w:szCs w:val="18"/>
                <w:highlight w:val="none"/>
                <w:lang w:val="en-US" w:eastAsia="zh-CN"/>
              </w:rPr>
              <w:t>007</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企业法人主管部门变动备案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both"/>
              <w:rPr>
                <w:rFonts w:hint="eastAsia" w:asciiTheme="minorEastAsia" w:hAnsiTheme="minorEastAsia" w:eastAsiaTheme="minorEastAsia" w:cstheme="minorEastAsia"/>
                <w:bCs/>
                <w:kern w:val="0"/>
                <w:szCs w:val="21"/>
                <w:highlight w:val="none"/>
                <w:lang w:val="en-US" w:eastAsia="zh-CN"/>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区市场和质量监督管理局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347506174</w:t>
            </w:r>
            <w:r>
              <w:rPr>
                <w:rFonts w:hint="default" w:ascii="Times New Roman" w:hAnsi="Times New Roman" w:cs="Times New Roman" w:eastAsiaTheme="minorEastAsia"/>
                <w:bCs/>
                <w:kern w:val="0"/>
                <w:sz w:val="18"/>
                <w:szCs w:val="18"/>
                <w:highlight w:val="none"/>
                <w:lang w:val="en-US" w:eastAsia="zh-CN"/>
              </w:rPr>
              <w:t>10</w:t>
            </w:r>
            <w:r>
              <w:rPr>
                <w:rFonts w:hint="default" w:ascii="Times New Roman" w:hAnsi="Times New Roman" w:cs="Times New Roman" w:eastAsiaTheme="minorEastAsia"/>
                <w:bCs/>
                <w:kern w:val="0"/>
                <w:sz w:val="18"/>
                <w:szCs w:val="18"/>
                <w:highlight w:val="none"/>
              </w:rPr>
              <w:t>00</w:t>
            </w:r>
            <w:r>
              <w:rPr>
                <w:rFonts w:hint="default" w:ascii="Times New Roman" w:hAnsi="Times New Roman" w:cs="Times New Roman" w:eastAsiaTheme="minorEastAsia"/>
                <w:bCs/>
                <w:kern w:val="0"/>
                <w:sz w:val="18"/>
                <w:szCs w:val="18"/>
                <w:highlight w:val="none"/>
                <w:lang w:val="en-US" w:eastAsia="zh-CN"/>
              </w:rPr>
              <w:t>008</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企业产品标准告知性备案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both"/>
              <w:rPr>
                <w:rFonts w:hint="eastAsia" w:asciiTheme="minorEastAsia" w:hAnsiTheme="minorEastAsia" w:eastAsiaTheme="minorEastAsia" w:cstheme="minorEastAsia"/>
                <w:bCs/>
                <w:kern w:val="0"/>
                <w:szCs w:val="21"/>
                <w:highlight w:val="none"/>
                <w:lang w:val="en-US" w:eastAsia="zh-CN"/>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区市场和质量监督管理局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347506174</w:t>
            </w:r>
            <w:r>
              <w:rPr>
                <w:rFonts w:hint="default" w:ascii="Times New Roman" w:hAnsi="Times New Roman" w:cs="Times New Roman" w:eastAsiaTheme="minorEastAsia"/>
                <w:bCs/>
                <w:kern w:val="0"/>
                <w:sz w:val="18"/>
                <w:szCs w:val="18"/>
                <w:highlight w:val="none"/>
                <w:lang w:val="en-US" w:eastAsia="zh-CN"/>
              </w:rPr>
              <w:t>10</w:t>
            </w:r>
            <w:r>
              <w:rPr>
                <w:rFonts w:hint="default" w:ascii="Times New Roman" w:hAnsi="Times New Roman" w:cs="Times New Roman" w:eastAsiaTheme="minorEastAsia"/>
                <w:bCs/>
                <w:kern w:val="0"/>
                <w:sz w:val="18"/>
                <w:szCs w:val="18"/>
                <w:highlight w:val="none"/>
              </w:rPr>
              <w:t>00</w:t>
            </w:r>
            <w:r>
              <w:rPr>
                <w:rFonts w:hint="default" w:ascii="Times New Roman" w:hAnsi="Times New Roman" w:cs="Times New Roman" w:eastAsiaTheme="minorEastAsia"/>
                <w:bCs/>
                <w:kern w:val="0"/>
                <w:sz w:val="18"/>
                <w:szCs w:val="18"/>
                <w:highlight w:val="none"/>
                <w:lang w:val="en-US" w:eastAsia="zh-CN"/>
              </w:rPr>
              <w:t>009</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委托制造计量器具合同备案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lang w:val="en-US" w:eastAsia="zh-CN"/>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区市场和质量监督管理局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347506174</w:t>
            </w:r>
            <w:r>
              <w:rPr>
                <w:rFonts w:hint="default" w:ascii="Times New Roman" w:hAnsi="Times New Roman" w:cs="Times New Roman" w:eastAsiaTheme="minorEastAsia"/>
                <w:bCs/>
                <w:kern w:val="0"/>
                <w:sz w:val="18"/>
                <w:szCs w:val="18"/>
                <w:highlight w:val="none"/>
                <w:lang w:val="en-US" w:eastAsia="zh-CN"/>
              </w:rPr>
              <w:t>10</w:t>
            </w:r>
            <w:r>
              <w:rPr>
                <w:rFonts w:hint="default" w:ascii="Times New Roman" w:hAnsi="Times New Roman" w:cs="Times New Roman" w:eastAsiaTheme="minorEastAsia"/>
                <w:bCs/>
                <w:kern w:val="0"/>
                <w:sz w:val="18"/>
                <w:szCs w:val="18"/>
                <w:highlight w:val="none"/>
              </w:rPr>
              <w:t>00</w:t>
            </w:r>
            <w:r>
              <w:rPr>
                <w:rFonts w:hint="default" w:ascii="Times New Roman" w:hAnsi="Times New Roman" w:cs="Times New Roman" w:eastAsiaTheme="minorEastAsia"/>
                <w:bCs/>
                <w:kern w:val="0"/>
                <w:sz w:val="18"/>
                <w:szCs w:val="18"/>
                <w:highlight w:val="none"/>
                <w:lang w:val="en-US" w:eastAsia="zh-CN"/>
              </w:rPr>
              <w:t>010</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特种设备施工告知备案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lang w:val="en-US" w:eastAsia="zh-CN"/>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区市场和质量监督管理局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347506174</w:t>
            </w:r>
            <w:r>
              <w:rPr>
                <w:rFonts w:hint="default" w:ascii="Times New Roman" w:hAnsi="Times New Roman" w:cs="Times New Roman" w:eastAsiaTheme="minorEastAsia"/>
                <w:bCs/>
                <w:kern w:val="0"/>
                <w:sz w:val="18"/>
                <w:szCs w:val="18"/>
                <w:highlight w:val="none"/>
                <w:lang w:val="en-US" w:eastAsia="zh-CN"/>
              </w:rPr>
              <w:t>10</w:t>
            </w:r>
            <w:r>
              <w:rPr>
                <w:rFonts w:hint="default" w:ascii="Times New Roman" w:hAnsi="Times New Roman" w:cs="Times New Roman" w:eastAsiaTheme="minorEastAsia"/>
                <w:bCs/>
                <w:kern w:val="0"/>
                <w:sz w:val="18"/>
                <w:szCs w:val="18"/>
                <w:highlight w:val="none"/>
              </w:rPr>
              <w:t>00</w:t>
            </w:r>
            <w:r>
              <w:rPr>
                <w:rFonts w:hint="default" w:ascii="Times New Roman" w:hAnsi="Times New Roman" w:cs="Times New Roman" w:eastAsiaTheme="minorEastAsia"/>
                <w:bCs/>
                <w:kern w:val="0"/>
                <w:sz w:val="18"/>
                <w:szCs w:val="18"/>
                <w:highlight w:val="none"/>
                <w:lang w:val="en-US" w:eastAsia="zh-CN"/>
              </w:rPr>
              <w:t>011</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公共信息标志设计方案备案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区市场和质量监督管理局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347506174</w:t>
            </w:r>
            <w:r>
              <w:rPr>
                <w:rFonts w:hint="default" w:ascii="Times New Roman" w:hAnsi="Times New Roman" w:cs="Times New Roman" w:eastAsiaTheme="minorEastAsia"/>
                <w:bCs/>
                <w:kern w:val="0"/>
                <w:sz w:val="18"/>
                <w:szCs w:val="18"/>
                <w:highlight w:val="none"/>
                <w:lang w:val="en-US" w:eastAsia="zh-CN"/>
              </w:rPr>
              <w:t>10</w:t>
            </w:r>
            <w:r>
              <w:rPr>
                <w:rFonts w:hint="default" w:ascii="Times New Roman" w:hAnsi="Times New Roman" w:cs="Times New Roman" w:eastAsiaTheme="minorEastAsia"/>
                <w:bCs/>
                <w:kern w:val="0"/>
                <w:sz w:val="18"/>
                <w:szCs w:val="18"/>
                <w:highlight w:val="none"/>
              </w:rPr>
              <w:t>00</w:t>
            </w:r>
            <w:r>
              <w:rPr>
                <w:rFonts w:hint="default" w:ascii="Times New Roman" w:hAnsi="Times New Roman" w:cs="Times New Roman" w:eastAsiaTheme="minorEastAsia"/>
                <w:bCs/>
                <w:kern w:val="0"/>
                <w:sz w:val="18"/>
                <w:szCs w:val="18"/>
                <w:highlight w:val="none"/>
                <w:lang w:val="en-US" w:eastAsia="zh-CN"/>
              </w:rPr>
              <w:t>012</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有限公司分公司登记备案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区民防办</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007502636</w:t>
            </w:r>
            <w:r>
              <w:rPr>
                <w:rFonts w:hint="default" w:ascii="Times New Roman" w:hAnsi="Times New Roman" w:cs="Times New Roman" w:eastAsiaTheme="minorEastAsia"/>
                <w:bCs/>
                <w:kern w:val="0"/>
                <w:sz w:val="18"/>
                <w:szCs w:val="18"/>
                <w:highlight w:val="none"/>
                <w:lang w:val="en-US" w:eastAsia="zh-CN"/>
              </w:rPr>
              <w:t>1000001</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人民防空工程竣工验收备案（除国家、省、市重点项目外）</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区档案局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007502441</w:t>
            </w:r>
            <w:r>
              <w:rPr>
                <w:rFonts w:hint="default" w:ascii="Times New Roman" w:hAnsi="Times New Roman" w:cs="Times New Roman" w:eastAsiaTheme="minorEastAsia"/>
                <w:bCs/>
                <w:kern w:val="0"/>
                <w:sz w:val="18"/>
                <w:szCs w:val="18"/>
                <w:highlight w:val="none"/>
                <w:lang w:val="en-US" w:eastAsia="zh-CN"/>
              </w:rPr>
              <w:t>1000001</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公民建立个人档案馆</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区档案局</w:t>
            </w:r>
          </w:p>
        </w:tc>
        <w:tc>
          <w:tcPr>
            <w:tcW w:w="2729"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007502441</w:t>
            </w:r>
            <w:r>
              <w:rPr>
                <w:rFonts w:hint="default" w:ascii="Times New Roman" w:hAnsi="Times New Roman" w:cs="Times New Roman" w:eastAsiaTheme="minorEastAsia"/>
                <w:bCs/>
                <w:kern w:val="0"/>
                <w:sz w:val="18"/>
                <w:szCs w:val="18"/>
                <w:highlight w:val="none"/>
                <w:lang w:val="en-US" w:eastAsia="zh-CN"/>
              </w:rPr>
              <w:t>1000002</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成立档案中介服务机构备案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690" w:type="dxa"/>
            <w:vAlign w:val="center"/>
          </w:tcPr>
          <w:p>
            <w:pPr>
              <w:widowControl/>
              <w:numPr>
                <w:ilvl w:val="0"/>
                <w:numId w:val="2"/>
              </w:numPr>
              <w:ind w:left="425" w:leftChars="0" w:hanging="198" w:firstLineChars="0"/>
              <w:jc w:val="center"/>
              <w:rPr>
                <w:rFonts w:hint="eastAsia" w:asciiTheme="minorEastAsia" w:hAnsiTheme="minorEastAsia" w:eastAsiaTheme="minorEastAsia" w:cstheme="minorEastAsia"/>
                <w:bCs/>
                <w:kern w:val="0"/>
                <w:szCs w:val="21"/>
                <w:highlight w:val="none"/>
              </w:rPr>
            </w:pP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街道办事处</w:t>
            </w:r>
          </w:p>
        </w:tc>
        <w:tc>
          <w:tcPr>
            <w:tcW w:w="2729" w:type="dxa"/>
            <w:vAlign w:val="center"/>
          </w:tcPr>
          <w:p>
            <w:pPr>
              <w:widowControl/>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val="en-US" w:eastAsia="zh-CN"/>
              </w:rPr>
              <w:t>金沙街：7397296251000001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松洲</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0074839651000001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石门</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0884244641000001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京溪</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7299039681000001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同德</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71426936X1000001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嘉禾</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7397286141000001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棠景</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7237561781000001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均禾</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7397305461000001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黄石</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0075282031000001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云城</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0886959691000001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新市</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7219432521000001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石井</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0074862181000001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鹤龙</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0880561391000001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永平</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7299049361000001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景泰</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0075029781000001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三元里</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0075028981000001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白云湖</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0884255121000001</w:t>
            </w:r>
            <w:r>
              <w:rPr>
                <w:rFonts w:hint="default" w:ascii="Times New Roman" w:hAnsi="Times New Roman" w:cs="Times New Roman" w:eastAsiaTheme="minorEastAsia"/>
                <w:bCs/>
                <w:kern w:val="0"/>
                <w:sz w:val="18"/>
                <w:szCs w:val="18"/>
                <w:highlight w:val="none"/>
              </w:rPr>
              <w:t>0004440111</w:t>
            </w:r>
            <w:r>
              <w:rPr>
                <w:rFonts w:hint="default" w:ascii="Times New Roman" w:hAnsi="Times New Roman" w:cs="Times New Roman" w:eastAsiaTheme="minorEastAsia"/>
                <w:bCs/>
                <w:kern w:val="0"/>
                <w:sz w:val="18"/>
                <w:szCs w:val="18"/>
                <w:highlight w:val="none"/>
                <w:lang w:eastAsia="zh-CN"/>
              </w:rPr>
              <w:t>同和</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72990336X1000001</w:t>
            </w:r>
            <w:r>
              <w:rPr>
                <w:rFonts w:hint="default" w:ascii="Times New Roman" w:hAnsi="Times New Roman" w:cs="Times New Roman" w:eastAsiaTheme="minorEastAsia"/>
                <w:bCs/>
                <w:kern w:val="0"/>
                <w:sz w:val="18"/>
                <w:szCs w:val="18"/>
                <w:highlight w:val="none"/>
              </w:rPr>
              <w:t>0004440111</w:t>
            </w:r>
          </w:p>
        </w:tc>
        <w:tc>
          <w:tcPr>
            <w:tcW w:w="1771" w:type="dxa"/>
            <w:vAlign w:val="center"/>
          </w:tcPr>
          <w:p>
            <w:pP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业主委员会备案</w:t>
            </w:r>
          </w:p>
        </w:tc>
        <w:tc>
          <w:tcPr>
            <w:tcW w:w="2124" w:type="dxa"/>
            <w:vAlign w:val="center"/>
          </w:tcPr>
          <w:p>
            <w:pPr>
              <w:widowControl/>
              <w:rPr>
                <w:rFonts w:hint="eastAsia" w:asciiTheme="minorEastAsia" w:hAnsiTheme="minorEastAsia" w:eastAsiaTheme="minorEastAsia" w:cstheme="minorEastAsia"/>
                <w:bCs/>
                <w:kern w:val="0"/>
                <w:szCs w:val="21"/>
                <w:highlight w:val="none"/>
              </w:rPr>
            </w:pPr>
          </w:p>
        </w:tc>
        <w:tc>
          <w:tcPr>
            <w:tcW w:w="1104"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lang w:eastAsia="zh-CN"/>
              </w:rPr>
              <w:t>调整编码</w:t>
            </w:r>
          </w:p>
        </w:tc>
      </w:tr>
    </w:tbl>
    <w:p>
      <w:pPr>
        <w:numPr>
          <w:ilvl w:val="0"/>
          <w:numId w:val="0"/>
        </w:numPr>
        <w:spacing w:line="440" w:lineRule="exact"/>
        <w:rPr>
          <w:rFonts w:hint="eastAsia" w:ascii="黑体" w:hAnsi="黑体" w:eastAsia="黑体" w:cs="黑体"/>
          <w:color w:val="000000"/>
          <w:kern w:val="0"/>
          <w:sz w:val="32"/>
          <w:szCs w:val="32"/>
          <w:highlight w:val="none"/>
          <w:lang w:eastAsia="zh-CN"/>
        </w:rPr>
      </w:pPr>
    </w:p>
    <w:p>
      <w:pPr>
        <w:numPr>
          <w:ilvl w:val="0"/>
          <w:numId w:val="0"/>
        </w:numPr>
        <w:spacing w:line="440" w:lineRule="exact"/>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lang w:eastAsia="zh-CN"/>
        </w:rPr>
        <w:t>三、</w:t>
      </w:r>
      <w:r>
        <w:rPr>
          <w:rFonts w:hint="eastAsia" w:ascii="黑体" w:hAnsi="黑体" w:eastAsia="黑体" w:cs="黑体"/>
          <w:color w:val="000000"/>
          <w:kern w:val="0"/>
          <w:sz w:val="32"/>
          <w:szCs w:val="32"/>
          <w:highlight w:val="none"/>
        </w:rPr>
        <w:t>市委托的行政许可事项</w:t>
      </w:r>
      <w:r>
        <w:rPr>
          <w:rFonts w:hint="eastAsia" w:ascii="黑体" w:hAnsi="黑体" w:eastAsia="黑体" w:cs="黑体"/>
          <w:color w:val="000000"/>
          <w:kern w:val="0"/>
          <w:sz w:val="32"/>
          <w:szCs w:val="32"/>
          <w:highlight w:val="none"/>
          <w:lang w:eastAsia="zh-CN"/>
        </w:rPr>
        <w:t>（</w:t>
      </w:r>
      <w:r>
        <w:rPr>
          <w:rFonts w:hint="eastAsia" w:ascii="黑体" w:hAnsi="黑体" w:eastAsia="黑体" w:cs="黑体"/>
          <w:color w:val="000000"/>
          <w:kern w:val="0"/>
          <w:sz w:val="32"/>
          <w:szCs w:val="32"/>
          <w:highlight w:val="none"/>
          <w:lang w:val="en-US" w:eastAsia="zh-CN"/>
        </w:rPr>
        <w:t>18项）</w:t>
      </w:r>
    </w:p>
    <w:p>
      <w:pPr>
        <w:numPr>
          <w:ilvl w:val="0"/>
          <w:numId w:val="0"/>
        </w:numPr>
        <w:spacing w:line="440" w:lineRule="exact"/>
        <w:rPr>
          <w:rFonts w:hint="default" w:ascii="Times New Roman" w:hAnsi="Times New Roman" w:eastAsia="楷体_GB2312" w:cs="Times New Roman"/>
          <w:color w:val="000000"/>
          <w:kern w:val="0"/>
          <w:sz w:val="32"/>
          <w:szCs w:val="32"/>
          <w:highlight w:val="none"/>
        </w:rPr>
      </w:pPr>
    </w:p>
    <w:tbl>
      <w:tblPr>
        <w:tblStyle w:val="5"/>
        <w:tblW w:w="9456"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038"/>
        <w:gridCol w:w="2729"/>
        <w:gridCol w:w="1759"/>
        <w:gridCol w:w="2136"/>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blHeader/>
        </w:trPr>
        <w:tc>
          <w:tcPr>
            <w:tcW w:w="678" w:type="dxa"/>
            <w:vAlign w:val="top"/>
          </w:tcPr>
          <w:p>
            <w:pPr>
              <w:widowControl/>
              <w:jc w:val="center"/>
              <w:rPr>
                <w:rFonts w:hint="default" w:ascii="Times New Roman" w:hAnsi="Times New Roman" w:cs="Times New Roman"/>
                <w:b/>
                <w:bCs/>
                <w:kern w:val="0"/>
                <w:szCs w:val="21"/>
                <w:highlight w:val="none"/>
              </w:rPr>
            </w:pPr>
          </w:p>
          <w:p>
            <w:pPr>
              <w:widowControl/>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序号</w:t>
            </w:r>
          </w:p>
        </w:tc>
        <w:tc>
          <w:tcPr>
            <w:tcW w:w="1038" w:type="dxa"/>
            <w:vAlign w:val="center"/>
          </w:tcPr>
          <w:p>
            <w:pPr>
              <w:widowControl/>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实施</w:t>
            </w:r>
          </w:p>
          <w:p>
            <w:pPr>
              <w:widowControl/>
              <w:jc w:val="center"/>
              <w:rPr>
                <w:rFonts w:hint="default" w:ascii="Times New Roman" w:hAnsi="Times New Roman" w:cs="Times New Roman"/>
                <w:highlight w:val="none"/>
              </w:rPr>
            </w:pPr>
            <w:r>
              <w:rPr>
                <w:rFonts w:hint="default" w:ascii="Times New Roman" w:hAnsi="Times New Roman" w:cs="Times New Roman"/>
                <w:b/>
                <w:bCs/>
                <w:kern w:val="0"/>
                <w:szCs w:val="21"/>
                <w:highlight w:val="none"/>
              </w:rPr>
              <w:t>主体</w:t>
            </w:r>
          </w:p>
        </w:tc>
        <w:tc>
          <w:tcPr>
            <w:tcW w:w="2729" w:type="dxa"/>
            <w:vAlign w:val="center"/>
          </w:tcPr>
          <w:p>
            <w:pPr>
              <w:widowControl/>
              <w:jc w:val="center"/>
              <w:rPr>
                <w:rFonts w:hint="eastAsia" w:ascii="Times New Roman" w:hAnsi="Times New Roman" w:eastAsia="宋体" w:cs="Times New Roman"/>
                <w:b/>
                <w:bCs/>
                <w:kern w:val="0"/>
                <w:sz w:val="18"/>
                <w:szCs w:val="18"/>
                <w:highlight w:val="none"/>
                <w:lang w:eastAsia="zh-CN"/>
              </w:rPr>
            </w:pPr>
            <w:r>
              <w:rPr>
                <w:rFonts w:hint="eastAsia" w:cs="Times New Roman"/>
                <w:b/>
                <w:bCs/>
                <w:kern w:val="0"/>
                <w:sz w:val="21"/>
                <w:szCs w:val="21"/>
                <w:highlight w:val="none"/>
                <w:lang w:eastAsia="zh-CN"/>
              </w:rPr>
              <w:t>编码</w:t>
            </w:r>
          </w:p>
        </w:tc>
        <w:tc>
          <w:tcPr>
            <w:tcW w:w="1759" w:type="dxa"/>
            <w:vAlign w:val="center"/>
          </w:tcPr>
          <w:p>
            <w:pPr>
              <w:widowControl/>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项  目  名  称</w:t>
            </w:r>
          </w:p>
        </w:tc>
        <w:tc>
          <w:tcPr>
            <w:tcW w:w="2136" w:type="dxa"/>
            <w:vAlign w:val="center"/>
          </w:tcPr>
          <w:p>
            <w:pPr>
              <w:widowControl/>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备  注</w:t>
            </w:r>
          </w:p>
        </w:tc>
        <w:tc>
          <w:tcPr>
            <w:tcW w:w="1116" w:type="dxa"/>
            <w:vAlign w:val="center"/>
          </w:tcPr>
          <w:p>
            <w:pPr>
              <w:widowControl/>
              <w:jc w:val="center"/>
              <w:rPr>
                <w:rFonts w:hint="eastAsia" w:ascii="Times New Roman" w:hAnsi="Times New Roman" w:eastAsia="宋体" w:cs="Times New Roman"/>
                <w:b/>
                <w:bCs/>
                <w:kern w:val="0"/>
                <w:szCs w:val="21"/>
                <w:highlight w:val="none"/>
                <w:lang w:eastAsia="zh-CN"/>
              </w:rPr>
            </w:pPr>
            <w:r>
              <w:rPr>
                <w:rFonts w:hint="eastAsia" w:cs="Times New Roman"/>
                <w:b/>
                <w:bCs/>
                <w:kern w:val="0"/>
                <w:szCs w:val="21"/>
                <w:highlight w:val="none"/>
                <w:lang w:eastAsia="zh-CN"/>
              </w:rPr>
              <w:t>调整情况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78"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1</w:t>
            </w:r>
          </w:p>
        </w:tc>
        <w:tc>
          <w:tcPr>
            <w:tcW w:w="1038" w:type="dxa"/>
            <w:vAlign w:val="center"/>
          </w:tcPr>
          <w:p>
            <w:pPr>
              <w:widowControl/>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区科技工业商务和信息化局</w:t>
            </w:r>
          </w:p>
        </w:tc>
        <w:tc>
          <w:tcPr>
            <w:tcW w:w="2729"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32109245201004360004440111</w:t>
            </w:r>
          </w:p>
        </w:tc>
        <w:tc>
          <w:tcPr>
            <w:tcW w:w="1759"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出租汽车驾驶员从业资格证核发</w:t>
            </w:r>
          </w:p>
        </w:tc>
        <w:tc>
          <w:tcPr>
            <w:tcW w:w="213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2016年穗府令第142号委托下放事项。</w:t>
            </w:r>
          </w:p>
        </w:tc>
        <w:tc>
          <w:tcPr>
            <w:tcW w:w="1116" w:type="dxa"/>
            <w:vAlign w:val="center"/>
          </w:tcPr>
          <w:p>
            <w:pPr>
              <w:widowControl/>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eastAsia="zh-CN"/>
              </w:rPr>
              <w:t>拆分并调整名称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78"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2</w:t>
            </w:r>
          </w:p>
        </w:tc>
        <w:tc>
          <w:tcPr>
            <w:tcW w:w="1038" w:type="dxa"/>
            <w:vAlign w:val="center"/>
          </w:tcPr>
          <w:p>
            <w:pPr>
              <w:widowControl/>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区科技工业商务和信息化局</w:t>
            </w:r>
          </w:p>
        </w:tc>
        <w:tc>
          <w:tcPr>
            <w:tcW w:w="2729"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32109245201004380004440111</w:t>
            </w:r>
          </w:p>
        </w:tc>
        <w:tc>
          <w:tcPr>
            <w:tcW w:w="1759"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经营性道路客货运输驾驶员从业资格证核发</w:t>
            </w:r>
          </w:p>
        </w:tc>
        <w:tc>
          <w:tcPr>
            <w:tcW w:w="213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val="en-US" w:eastAsia="zh-CN"/>
              </w:rPr>
              <w:t>2</w:t>
            </w:r>
            <w:r>
              <w:rPr>
                <w:rFonts w:hint="eastAsia" w:asciiTheme="minorEastAsia" w:hAnsiTheme="minorEastAsia" w:eastAsiaTheme="minorEastAsia" w:cstheme="minorEastAsia"/>
                <w:kern w:val="0"/>
                <w:szCs w:val="21"/>
                <w:highlight w:val="none"/>
              </w:rPr>
              <w:t>016年穗府令第142号委托下放事项。</w:t>
            </w:r>
          </w:p>
        </w:tc>
        <w:tc>
          <w:tcPr>
            <w:tcW w:w="1116" w:type="dxa"/>
            <w:vAlign w:val="center"/>
          </w:tcPr>
          <w:p>
            <w:pPr>
              <w:widowControl/>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eastAsia="zh-CN"/>
              </w:rPr>
              <w:t>拆分并调整名称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78"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3</w:t>
            </w:r>
          </w:p>
        </w:tc>
        <w:tc>
          <w:tcPr>
            <w:tcW w:w="1038" w:type="dxa"/>
            <w:vAlign w:val="center"/>
          </w:tcPr>
          <w:p>
            <w:pPr>
              <w:widowControl/>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区科技工业商务和信息化局</w:t>
            </w:r>
          </w:p>
        </w:tc>
        <w:tc>
          <w:tcPr>
            <w:tcW w:w="2729"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32109245201004390004440111</w:t>
            </w:r>
          </w:p>
        </w:tc>
        <w:tc>
          <w:tcPr>
            <w:tcW w:w="1759"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道路危险货物运输从业人员从业资格证核发</w:t>
            </w:r>
          </w:p>
        </w:tc>
        <w:tc>
          <w:tcPr>
            <w:tcW w:w="213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2016年穗府令第142号委托下放事项。</w:t>
            </w:r>
          </w:p>
        </w:tc>
        <w:tc>
          <w:tcPr>
            <w:tcW w:w="111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拆分并调整名称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678"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4</w:t>
            </w:r>
          </w:p>
        </w:tc>
        <w:tc>
          <w:tcPr>
            <w:tcW w:w="1038" w:type="dxa"/>
            <w:vAlign w:val="center"/>
          </w:tcPr>
          <w:p>
            <w:pPr>
              <w:widowControl/>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区科技工业商务和信息化局</w:t>
            </w:r>
          </w:p>
        </w:tc>
        <w:tc>
          <w:tcPr>
            <w:tcW w:w="2729"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32109245201000330004440111</w:t>
            </w:r>
          </w:p>
        </w:tc>
        <w:tc>
          <w:tcPr>
            <w:tcW w:w="1759"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无线电台（站）的设置使用和呼号指配审批</w:t>
            </w:r>
          </w:p>
        </w:tc>
        <w:tc>
          <w:tcPr>
            <w:tcW w:w="213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呼号指配审批除外。</w:t>
            </w:r>
          </w:p>
        </w:tc>
        <w:tc>
          <w:tcPr>
            <w:tcW w:w="111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78"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5</w:t>
            </w:r>
          </w:p>
        </w:tc>
        <w:tc>
          <w:tcPr>
            <w:tcW w:w="1038" w:type="dxa"/>
            <w:vAlign w:val="center"/>
          </w:tcPr>
          <w:p>
            <w:pPr>
              <w:widowControl/>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区科技工业商务和信息化局</w:t>
            </w:r>
          </w:p>
        </w:tc>
        <w:tc>
          <w:tcPr>
            <w:tcW w:w="2729"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32109245201006040004440111</w:t>
            </w:r>
          </w:p>
        </w:tc>
        <w:tc>
          <w:tcPr>
            <w:tcW w:w="1759"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涉及国家规定实施准入特别管理措施的外商投资企业设立及企业变更和终止审批</w:t>
            </w:r>
          </w:p>
        </w:tc>
        <w:tc>
          <w:tcPr>
            <w:tcW w:w="213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限市级权限内的鼓励类外商投资企业审批。</w:t>
            </w:r>
            <w:r>
              <w:rPr>
                <w:rFonts w:hint="eastAsia" w:asciiTheme="minorEastAsia" w:hAnsiTheme="minorEastAsia" w:eastAsiaTheme="minorEastAsia" w:cstheme="minorEastAsia"/>
                <w:b w:val="0"/>
                <w:bCs w:val="0"/>
                <w:color w:val="auto"/>
                <w:kern w:val="0"/>
                <w:sz w:val="21"/>
                <w:szCs w:val="21"/>
                <w:highlight w:val="none"/>
                <w:lang w:eastAsia="zh-CN"/>
              </w:rPr>
              <w:t>与区保留事项同一实施代码</w:t>
            </w:r>
          </w:p>
        </w:tc>
        <w:tc>
          <w:tcPr>
            <w:tcW w:w="1116" w:type="dxa"/>
            <w:vAlign w:val="center"/>
          </w:tcPr>
          <w:p>
            <w:pPr>
              <w:widowControl/>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 w:val="21"/>
                <w:szCs w:val="21"/>
                <w:highlight w:val="none"/>
                <w:lang w:eastAsia="zh-CN"/>
              </w:rPr>
              <w:t>调整名称和编码，增加备注。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78"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6</w:t>
            </w:r>
          </w:p>
        </w:tc>
        <w:tc>
          <w:tcPr>
            <w:tcW w:w="1038" w:type="dxa"/>
            <w:vAlign w:val="center"/>
          </w:tcPr>
          <w:p>
            <w:pPr>
              <w:widowControl/>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区人力资源和社会保障局</w:t>
            </w:r>
          </w:p>
        </w:tc>
        <w:tc>
          <w:tcPr>
            <w:tcW w:w="2729"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00750252101002640004440111</w:t>
            </w:r>
          </w:p>
        </w:tc>
        <w:tc>
          <w:tcPr>
            <w:tcW w:w="1759"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台港澳人员在内地就业许可</w:t>
            </w:r>
          </w:p>
        </w:tc>
        <w:tc>
          <w:tcPr>
            <w:tcW w:w="2136" w:type="dxa"/>
            <w:vAlign w:val="center"/>
          </w:tcPr>
          <w:p>
            <w:pPr>
              <w:widowControl/>
              <w:rPr>
                <w:rFonts w:hint="eastAsia" w:asciiTheme="minorEastAsia" w:hAnsiTheme="minorEastAsia" w:eastAsiaTheme="minorEastAsia" w:cstheme="minorEastAsia"/>
                <w:kern w:val="0"/>
                <w:szCs w:val="21"/>
                <w:highlight w:val="none"/>
              </w:rPr>
            </w:pPr>
          </w:p>
        </w:tc>
        <w:tc>
          <w:tcPr>
            <w:tcW w:w="1116" w:type="dxa"/>
            <w:vAlign w:val="center"/>
          </w:tcPr>
          <w:p>
            <w:pPr>
              <w:widowControl/>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678"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7</w:t>
            </w:r>
          </w:p>
        </w:tc>
        <w:tc>
          <w:tcPr>
            <w:tcW w:w="1038" w:type="dxa"/>
            <w:vAlign w:val="center"/>
          </w:tcPr>
          <w:p>
            <w:pPr>
              <w:widowControl/>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区住房和建设局</w:t>
            </w:r>
          </w:p>
        </w:tc>
        <w:tc>
          <w:tcPr>
            <w:tcW w:w="2729"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MB2C6921301003980004440111</w:t>
            </w:r>
          </w:p>
        </w:tc>
        <w:tc>
          <w:tcPr>
            <w:tcW w:w="1759"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大中型建设工程初步设计审查</w:t>
            </w:r>
          </w:p>
        </w:tc>
        <w:tc>
          <w:tcPr>
            <w:tcW w:w="213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2016年穗府令第142号委托下放事项</w:t>
            </w:r>
          </w:p>
        </w:tc>
        <w:tc>
          <w:tcPr>
            <w:tcW w:w="1116" w:type="dxa"/>
            <w:vAlign w:val="center"/>
          </w:tcPr>
          <w:p>
            <w:pPr>
              <w:widowControl/>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调整实施主体和编码、增加备注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78"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8</w:t>
            </w:r>
          </w:p>
        </w:tc>
        <w:tc>
          <w:tcPr>
            <w:tcW w:w="1038" w:type="dxa"/>
            <w:vAlign w:val="center"/>
          </w:tcPr>
          <w:p>
            <w:pPr>
              <w:widowControl/>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区水务局</w:t>
            </w:r>
          </w:p>
        </w:tc>
        <w:tc>
          <w:tcPr>
            <w:tcW w:w="2729"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00750273201004650004440111</w:t>
            </w:r>
          </w:p>
        </w:tc>
        <w:tc>
          <w:tcPr>
            <w:tcW w:w="1759"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河道管理范围内工程建设方案审批</w:t>
            </w:r>
          </w:p>
        </w:tc>
        <w:tc>
          <w:tcPr>
            <w:tcW w:w="213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仅指“河涌改道审批”， 2016年穗府令第142号委托下放事项</w:t>
            </w:r>
            <w:r>
              <w:rPr>
                <w:rFonts w:hint="eastAsia" w:asciiTheme="minorEastAsia" w:hAnsiTheme="minorEastAsia" w:eastAsiaTheme="minorEastAsia" w:cstheme="minorEastAsia"/>
                <w:kern w:val="0"/>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lang w:eastAsia="zh-CN"/>
              </w:rPr>
              <w:t>与区保留事项同一实施代码。</w:t>
            </w:r>
          </w:p>
        </w:tc>
        <w:tc>
          <w:tcPr>
            <w:tcW w:w="1116" w:type="dxa"/>
            <w:vAlign w:val="center"/>
          </w:tcPr>
          <w:p>
            <w:pPr>
              <w:widowControl/>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调整实施主体、编码，增加备注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78"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9</w:t>
            </w:r>
          </w:p>
        </w:tc>
        <w:tc>
          <w:tcPr>
            <w:tcW w:w="1038" w:type="dxa"/>
            <w:vAlign w:val="center"/>
          </w:tcPr>
          <w:p>
            <w:pPr>
              <w:widowControl/>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区农林局</w:t>
            </w:r>
          </w:p>
        </w:tc>
        <w:tc>
          <w:tcPr>
            <w:tcW w:w="2729"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00750271601005100004440111</w:t>
            </w:r>
          </w:p>
        </w:tc>
        <w:tc>
          <w:tcPr>
            <w:tcW w:w="1759"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进口兽药通关单开具</w:t>
            </w:r>
          </w:p>
        </w:tc>
        <w:tc>
          <w:tcPr>
            <w:tcW w:w="213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2016年穗府令第142号委托下放事项。</w:t>
            </w:r>
          </w:p>
        </w:tc>
        <w:tc>
          <w:tcPr>
            <w:tcW w:w="1116" w:type="dxa"/>
            <w:vAlign w:val="center"/>
          </w:tcPr>
          <w:p>
            <w:pPr>
              <w:widowControl/>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678"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10</w:t>
            </w:r>
          </w:p>
        </w:tc>
        <w:tc>
          <w:tcPr>
            <w:tcW w:w="1038" w:type="dxa"/>
            <w:vAlign w:val="center"/>
          </w:tcPr>
          <w:p>
            <w:pPr>
              <w:widowControl/>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区农林局</w:t>
            </w:r>
          </w:p>
        </w:tc>
        <w:tc>
          <w:tcPr>
            <w:tcW w:w="2729"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00750271601005190004440111</w:t>
            </w:r>
          </w:p>
        </w:tc>
        <w:tc>
          <w:tcPr>
            <w:tcW w:w="1759"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跨省引进乳用、种用动物及其精液、胚胎、种蛋检疫审批</w:t>
            </w:r>
          </w:p>
        </w:tc>
        <w:tc>
          <w:tcPr>
            <w:tcW w:w="213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2016年穗府令第142号委托下放事项。</w:t>
            </w:r>
          </w:p>
        </w:tc>
        <w:tc>
          <w:tcPr>
            <w:tcW w:w="1116" w:type="dxa"/>
            <w:vAlign w:val="center"/>
          </w:tcPr>
          <w:p>
            <w:pPr>
              <w:widowControl/>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78"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1</w:t>
            </w:r>
          </w:p>
        </w:tc>
        <w:tc>
          <w:tcPr>
            <w:tcW w:w="1038" w:type="dxa"/>
            <w:vAlign w:val="center"/>
          </w:tcPr>
          <w:p>
            <w:pPr>
              <w:widowControl/>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区农林局</w:t>
            </w:r>
          </w:p>
        </w:tc>
        <w:tc>
          <w:tcPr>
            <w:tcW w:w="2729"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00750271601009410004440111</w:t>
            </w:r>
          </w:p>
        </w:tc>
        <w:tc>
          <w:tcPr>
            <w:tcW w:w="1759"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水生野生保护动物利用审批</w:t>
            </w:r>
          </w:p>
        </w:tc>
        <w:tc>
          <w:tcPr>
            <w:tcW w:w="213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指“经营利用国家二级及省重点保护水生野生动物或其产品的审批”和“运输国家一、二级及省重点保护水生野生动物或其产品的审批”；          2016年穗府令第142号委托下放事项。</w:t>
            </w:r>
            <w:r>
              <w:rPr>
                <w:rFonts w:hint="eastAsia" w:asciiTheme="minorEastAsia" w:hAnsiTheme="minorEastAsia" w:eastAsiaTheme="minorEastAsia" w:cstheme="minorEastAsia"/>
                <w:b w:val="0"/>
                <w:bCs w:val="0"/>
                <w:color w:val="auto"/>
                <w:kern w:val="0"/>
                <w:sz w:val="21"/>
                <w:szCs w:val="21"/>
                <w:highlight w:val="none"/>
                <w:lang w:eastAsia="zh-CN"/>
              </w:rPr>
              <w:t>与区保留事项同一实施代码。</w:t>
            </w:r>
          </w:p>
        </w:tc>
        <w:tc>
          <w:tcPr>
            <w:tcW w:w="111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 w:val="21"/>
                <w:szCs w:val="21"/>
                <w:highlight w:val="none"/>
                <w:lang w:eastAsia="zh-CN"/>
              </w:rPr>
              <w:t>调整编码和增加备注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78"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2</w:t>
            </w:r>
          </w:p>
        </w:tc>
        <w:tc>
          <w:tcPr>
            <w:tcW w:w="1038" w:type="dxa"/>
            <w:vAlign w:val="center"/>
          </w:tcPr>
          <w:p>
            <w:pPr>
              <w:widowControl/>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区农林局</w:t>
            </w:r>
          </w:p>
        </w:tc>
        <w:tc>
          <w:tcPr>
            <w:tcW w:w="2729"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00750271601004910004440111</w:t>
            </w:r>
          </w:p>
        </w:tc>
        <w:tc>
          <w:tcPr>
            <w:tcW w:w="1759"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农作物种子生产经营许可证审核、核发</w:t>
            </w:r>
          </w:p>
        </w:tc>
        <w:tc>
          <w:tcPr>
            <w:tcW w:w="213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含“农作物种子生产许可证核发”、“农作物种子经营许可证核发”，2016年穗府令第142号委托下放事项。</w:t>
            </w:r>
          </w:p>
        </w:tc>
        <w:tc>
          <w:tcPr>
            <w:tcW w:w="111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78"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3</w:t>
            </w:r>
          </w:p>
        </w:tc>
        <w:tc>
          <w:tcPr>
            <w:tcW w:w="1038" w:type="dxa"/>
            <w:vAlign w:val="center"/>
          </w:tcPr>
          <w:p>
            <w:pPr>
              <w:widowControl/>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区农林局</w:t>
            </w:r>
          </w:p>
        </w:tc>
        <w:tc>
          <w:tcPr>
            <w:tcW w:w="2729"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00750271601005090004440111</w:t>
            </w:r>
          </w:p>
        </w:tc>
        <w:tc>
          <w:tcPr>
            <w:tcW w:w="1759"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兽药经营许可（非国家强制免疫计划所需兽用生物制品经营）</w:t>
            </w:r>
          </w:p>
        </w:tc>
        <w:tc>
          <w:tcPr>
            <w:tcW w:w="213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2016年穗府令第142号委托下放事项。</w:t>
            </w:r>
            <w:r>
              <w:rPr>
                <w:rFonts w:hint="eastAsia" w:asciiTheme="minorEastAsia" w:hAnsiTheme="minorEastAsia" w:eastAsiaTheme="minorEastAsia" w:cstheme="minorEastAsia"/>
                <w:b w:val="0"/>
                <w:bCs w:val="0"/>
                <w:color w:val="auto"/>
                <w:kern w:val="0"/>
                <w:sz w:val="21"/>
                <w:szCs w:val="21"/>
                <w:highlight w:val="none"/>
                <w:lang w:eastAsia="zh-CN"/>
              </w:rPr>
              <w:t>与区保留事项同一实施代码。</w:t>
            </w:r>
          </w:p>
        </w:tc>
        <w:tc>
          <w:tcPr>
            <w:tcW w:w="111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调整编码和增加备注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5" w:hRule="atLeast"/>
        </w:trPr>
        <w:tc>
          <w:tcPr>
            <w:tcW w:w="678"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14</w:t>
            </w:r>
          </w:p>
        </w:tc>
        <w:tc>
          <w:tcPr>
            <w:tcW w:w="1038" w:type="dxa"/>
            <w:vAlign w:val="center"/>
          </w:tcPr>
          <w:p>
            <w:pPr>
              <w:widowControl/>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区城市管理局</w:t>
            </w:r>
          </w:p>
        </w:tc>
        <w:tc>
          <w:tcPr>
            <w:tcW w:w="2729"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00750261X01003670004440111</w:t>
            </w:r>
          </w:p>
        </w:tc>
        <w:tc>
          <w:tcPr>
            <w:tcW w:w="1759"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占用城市绿地和砍伐、迁移城市树木审批</w:t>
            </w:r>
          </w:p>
        </w:tc>
        <w:tc>
          <w:tcPr>
            <w:tcW w:w="213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含“因城乡建设或者城乡基础设施维护需要临时占用绿地审批”、“砍伐、迁移、修剪城市树木的审批”。</w:t>
            </w:r>
          </w:p>
        </w:tc>
        <w:tc>
          <w:tcPr>
            <w:tcW w:w="111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78"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15</w:t>
            </w:r>
          </w:p>
        </w:tc>
        <w:tc>
          <w:tcPr>
            <w:tcW w:w="1038" w:type="dxa"/>
            <w:vAlign w:val="center"/>
          </w:tcPr>
          <w:p>
            <w:pPr>
              <w:widowControl/>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区食品药品监督管理局</w:t>
            </w:r>
          </w:p>
        </w:tc>
        <w:tc>
          <w:tcPr>
            <w:tcW w:w="2729"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73715274601009060004440111</w:t>
            </w:r>
          </w:p>
        </w:tc>
        <w:tc>
          <w:tcPr>
            <w:tcW w:w="1759"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医疗器械经营许可证（第三类医疗器械）核准</w:t>
            </w:r>
          </w:p>
        </w:tc>
        <w:tc>
          <w:tcPr>
            <w:tcW w:w="213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体外诊断试剂、具有第三方医疗器械现代物流资质的医疗器械经营企业、医疗器械融资租赁企业除外。</w:t>
            </w:r>
          </w:p>
        </w:tc>
        <w:tc>
          <w:tcPr>
            <w:tcW w:w="111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78"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16</w:t>
            </w:r>
          </w:p>
        </w:tc>
        <w:tc>
          <w:tcPr>
            <w:tcW w:w="1038" w:type="dxa"/>
            <w:vAlign w:val="center"/>
          </w:tcPr>
          <w:p>
            <w:pPr>
              <w:widowControl/>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区市场和质量监督管理局</w:t>
            </w:r>
          </w:p>
        </w:tc>
        <w:tc>
          <w:tcPr>
            <w:tcW w:w="2729"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34750617401007640004440111</w:t>
            </w:r>
          </w:p>
        </w:tc>
        <w:tc>
          <w:tcPr>
            <w:tcW w:w="1759"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企业登记注册</w:t>
            </w:r>
          </w:p>
        </w:tc>
        <w:tc>
          <w:tcPr>
            <w:tcW w:w="213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除市级保留范围以外的外资企业登记注册；2016年穗府令第142号、穗编办〔2017〕72号委托下放事项。</w:t>
            </w:r>
            <w:r>
              <w:rPr>
                <w:rFonts w:hint="eastAsia" w:asciiTheme="minorEastAsia" w:hAnsiTheme="minorEastAsia" w:eastAsiaTheme="minorEastAsia" w:cstheme="minorEastAsia"/>
                <w:b w:val="0"/>
                <w:bCs w:val="0"/>
                <w:color w:val="auto"/>
                <w:kern w:val="0"/>
                <w:sz w:val="21"/>
                <w:szCs w:val="21"/>
                <w:highlight w:val="none"/>
                <w:lang w:eastAsia="zh-CN"/>
              </w:rPr>
              <w:t>与区保留事项同一实施代码。</w:t>
            </w:r>
          </w:p>
        </w:tc>
        <w:tc>
          <w:tcPr>
            <w:tcW w:w="111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调整编码和增加备注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78"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17</w:t>
            </w:r>
          </w:p>
        </w:tc>
        <w:tc>
          <w:tcPr>
            <w:tcW w:w="1038" w:type="dxa"/>
            <w:vAlign w:val="center"/>
          </w:tcPr>
          <w:p>
            <w:pPr>
              <w:widowControl/>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区民防办</w:t>
            </w:r>
          </w:p>
        </w:tc>
        <w:tc>
          <w:tcPr>
            <w:tcW w:w="2729"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00750263601010150004440111</w:t>
            </w:r>
          </w:p>
        </w:tc>
        <w:tc>
          <w:tcPr>
            <w:tcW w:w="1759"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拆除人民防空工程审批</w:t>
            </w:r>
          </w:p>
        </w:tc>
        <w:tc>
          <w:tcPr>
            <w:tcW w:w="2136" w:type="dxa"/>
            <w:vAlign w:val="center"/>
          </w:tcPr>
          <w:p>
            <w:pPr>
              <w:widowControl/>
              <w:rPr>
                <w:rFonts w:hint="eastAsia" w:asciiTheme="minorEastAsia" w:hAnsiTheme="minorEastAsia" w:eastAsiaTheme="minorEastAsia" w:cstheme="minorEastAsia"/>
                <w:kern w:val="0"/>
                <w:szCs w:val="21"/>
                <w:highlight w:val="none"/>
              </w:rPr>
            </w:pPr>
          </w:p>
        </w:tc>
        <w:tc>
          <w:tcPr>
            <w:tcW w:w="111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78"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18</w:t>
            </w:r>
          </w:p>
        </w:tc>
        <w:tc>
          <w:tcPr>
            <w:tcW w:w="1038" w:type="dxa"/>
            <w:vAlign w:val="center"/>
          </w:tcPr>
          <w:p>
            <w:pPr>
              <w:widowControl/>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区气象局</w:t>
            </w:r>
          </w:p>
        </w:tc>
        <w:tc>
          <w:tcPr>
            <w:tcW w:w="2729"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79550780801010610004440111</w:t>
            </w:r>
          </w:p>
        </w:tc>
        <w:tc>
          <w:tcPr>
            <w:tcW w:w="1759"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升放无人驾驶自由气球或者系留气球活动审批</w:t>
            </w:r>
          </w:p>
        </w:tc>
        <w:tc>
          <w:tcPr>
            <w:tcW w:w="213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指海珠区、白云区、黄埔区、花都区、番禺区、南沙区、从化区、增城区。含省委托事项“升放无人驾驶自由气球或者系留气球活动审批”。</w:t>
            </w:r>
          </w:p>
        </w:tc>
        <w:tc>
          <w:tcPr>
            <w:tcW w:w="111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bl>
    <w:p>
      <w:pPr>
        <w:rPr>
          <w:rFonts w:hint="eastAsia" w:asciiTheme="minorEastAsia" w:hAnsiTheme="minorEastAsia" w:eastAsiaTheme="minorEastAsia" w:cstheme="minorEastAsia"/>
          <w:highlight w:val="none"/>
        </w:rPr>
      </w:pPr>
    </w:p>
    <w:p>
      <w:pPr>
        <w:numPr>
          <w:ilvl w:val="0"/>
          <w:numId w:val="3"/>
        </w:numPr>
        <w:spacing w:line="440" w:lineRule="exact"/>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rPr>
        <w:t>市委托的备案事项</w:t>
      </w:r>
      <w:r>
        <w:rPr>
          <w:rFonts w:hint="eastAsia" w:ascii="黑体" w:hAnsi="黑体" w:eastAsia="黑体" w:cs="黑体"/>
          <w:color w:val="000000"/>
          <w:kern w:val="0"/>
          <w:sz w:val="32"/>
          <w:szCs w:val="32"/>
          <w:highlight w:val="none"/>
          <w:lang w:eastAsia="zh-CN"/>
        </w:rPr>
        <w:t>（</w:t>
      </w:r>
      <w:r>
        <w:rPr>
          <w:rFonts w:hint="eastAsia" w:ascii="黑体" w:hAnsi="黑体" w:eastAsia="黑体" w:cs="黑体"/>
          <w:color w:val="000000"/>
          <w:kern w:val="0"/>
          <w:sz w:val="32"/>
          <w:szCs w:val="32"/>
          <w:highlight w:val="none"/>
          <w:lang w:val="en-US" w:eastAsia="zh-CN"/>
        </w:rPr>
        <w:t>14项）</w:t>
      </w:r>
    </w:p>
    <w:p>
      <w:pPr>
        <w:numPr>
          <w:ilvl w:val="0"/>
          <w:numId w:val="0"/>
        </w:numPr>
        <w:spacing w:line="440" w:lineRule="exact"/>
        <w:rPr>
          <w:rFonts w:hint="eastAsia" w:ascii="黑体" w:hAnsi="黑体" w:eastAsia="黑体" w:cs="黑体"/>
          <w:color w:val="000000"/>
          <w:kern w:val="0"/>
          <w:sz w:val="32"/>
          <w:szCs w:val="32"/>
          <w:highlight w:val="none"/>
          <w:lang w:val="en-US" w:eastAsia="zh-CN"/>
        </w:rPr>
      </w:pPr>
    </w:p>
    <w:tbl>
      <w:tblPr>
        <w:tblStyle w:val="5"/>
        <w:tblW w:w="9456"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26"/>
        <w:gridCol w:w="2756"/>
        <w:gridCol w:w="1732"/>
        <w:gridCol w:w="214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trPr>
        <w:tc>
          <w:tcPr>
            <w:tcW w:w="666" w:type="dxa"/>
            <w:vAlign w:val="center"/>
          </w:tcPr>
          <w:p>
            <w:pPr>
              <w:jc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序号</w:t>
            </w:r>
          </w:p>
        </w:tc>
        <w:tc>
          <w:tcPr>
            <w:tcW w:w="1026" w:type="dxa"/>
            <w:vAlign w:val="center"/>
          </w:tcPr>
          <w:p>
            <w:pPr>
              <w:jc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实施</w:t>
            </w:r>
          </w:p>
          <w:p>
            <w:pPr>
              <w:jc w:val="center"/>
              <w:rPr>
                <w:rFonts w:hint="eastAsia" w:asciiTheme="minorEastAsia" w:hAnsiTheme="minorEastAsia" w:eastAsiaTheme="minorEastAsia" w:cstheme="minorEastAsia"/>
                <w:b/>
                <w:bCs/>
                <w:szCs w:val="21"/>
                <w:highlight w:val="none"/>
                <w:lang w:eastAsia="zh-CN"/>
              </w:rPr>
            </w:pPr>
            <w:r>
              <w:rPr>
                <w:rFonts w:hint="eastAsia" w:asciiTheme="minorEastAsia" w:hAnsiTheme="minorEastAsia" w:eastAsiaTheme="minorEastAsia" w:cstheme="minorEastAsia"/>
                <w:b/>
                <w:bCs/>
                <w:szCs w:val="21"/>
                <w:highlight w:val="none"/>
                <w:lang w:eastAsia="zh-CN"/>
              </w:rPr>
              <w:t>主体</w:t>
            </w:r>
          </w:p>
        </w:tc>
        <w:tc>
          <w:tcPr>
            <w:tcW w:w="2756" w:type="dxa"/>
            <w:vAlign w:val="center"/>
          </w:tcPr>
          <w:p>
            <w:pPr>
              <w:jc w:val="center"/>
              <w:rPr>
                <w:rFonts w:hint="eastAsia" w:asciiTheme="minorEastAsia" w:hAnsiTheme="minorEastAsia" w:eastAsiaTheme="minorEastAsia" w:cstheme="minorEastAsia"/>
                <w:b/>
                <w:bCs/>
                <w:sz w:val="18"/>
                <w:szCs w:val="18"/>
                <w:highlight w:val="none"/>
                <w:lang w:eastAsia="zh-CN"/>
              </w:rPr>
            </w:pPr>
            <w:r>
              <w:rPr>
                <w:rFonts w:hint="eastAsia" w:asciiTheme="minorEastAsia" w:hAnsiTheme="minorEastAsia" w:eastAsiaTheme="minorEastAsia" w:cstheme="minorEastAsia"/>
                <w:b/>
                <w:bCs/>
                <w:sz w:val="21"/>
                <w:szCs w:val="21"/>
                <w:highlight w:val="none"/>
                <w:lang w:eastAsia="zh-CN"/>
              </w:rPr>
              <w:t>编码</w:t>
            </w:r>
          </w:p>
        </w:tc>
        <w:tc>
          <w:tcPr>
            <w:tcW w:w="1732" w:type="dxa"/>
            <w:vAlign w:val="center"/>
          </w:tcPr>
          <w:p>
            <w:pPr>
              <w:jc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项  目  名  称</w:t>
            </w:r>
          </w:p>
        </w:tc>
        <w:tc>
          <w:tcPr>
            <w:tcW w:w="2148" w:type="dxa"/>
            <w:vAlign w:val="center"/>
          </w:tcPr>
          <w:p>
            <w:pPr>
              <w:jc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备  注</w:t>
            </w:r>
          </w:p>
        </w:tc>
        <w:tc>
          <w:tcPr>
            <w:tcW w:w="1128" w:type="dxa"/>
            <w:vAlign w:val="center"/>
          </w:tcPr>
          <w:p>
            <w:pPr>
              <w:jc w:val="center"/>
              <w:rPr>
                <w:rFonts w:hint="eastAsia" w:asciiTheme="minorEastAsia" w:hAnsiTheme="minorEastAsia" w:eastAsiaTheme="minorEastAsia" w:cstheme="minorEastAsia"/>
                <w:b/>
                <w:bCs/>
                <w:szCs w:val="21"/>
                <w:highlight w:val="none"/>
                <w:lang w:eastAsia="zh-CN"/>
              </w:rPr>
            </w:pPr>
            <w:r>
              <w:rPr>
                <w:rFonts w:hint="eastAsia" w:asciiTheme="minorEastAsia" w:hAnsiTheme="minorEastAsia" w:eastAsiaTheme="minorEastAsia" w:cstheme="minorEastAsia"/>
                <w:b/>
                <w:bCs/>
                <w:szCs w:val="21"/>
                <w:highlight w:val="none"/>
                <w:lang w:eastAsia="zh-CN"/>
              </w:rPr>
              <w:t>调整情况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6" w:type="dxa"/>
            <w:vAlign w:val="center"/>
          </w:tcPr>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1026"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区科技工业商务和信息化局</w:t>
            </w:r>
          </w:p>
        </w:tc>
        <w:tc>
          <w:tcPr>
            <w:tcW w:w="2756" w:type="dxa"/>
            <w:vAlign w:val="center"/>
          </w:tcPr>
          <w:p>
            <w:pP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bCs/>
                <w:kern w:val="0"/>
                <w:sz w:val="18"/>
                <w:szCs w:val="18"/>
                <w:highlight w:val="none"/>
              </w:rPr>
              <w:t>321092452100000</w:t>
            </w:r>
            <w:r>
              <w:rPr>
                <w:rFonts w:hint="default" w:ascii="Times New Roman" w:hAnsi="Times New Roman" w:cs="Times New Roman" w:eastAsiaTheme="minorEastAsia"/>
                <w:bCs/>
                <w:kern w:val="0"/>
                <w:sz w:val="18"/>
                <w:szCs w:val="18"/>
                <w:highlight w:val="none"/>
                <w:lang w:val="en-US" w:eastAsia="zh-CN"/>
              </w:rPr>
              <w:t>8</w:t>
            </w:r>
            <w:r>
              <w:rPr>
                <w:rFonts w:hint="default" w:ascii="Times New Roman" w:hAnsi="Times New Roman" w:cs="Times New Roman" w:eastAsiaTheme="minorEastAsia"/>
                <w:bCs/>
                <w:kern w:val="0"/>
                <w:sz w:val="18"/>
                <w:szCs w:val="18"/>
                <w:highlight w:val="none"/>
              </w:rPr>
              <w:t>0004440111</w:t>
            </w:r>
          </w:p>
        </w:tc>
        <w:tc>
          <w:tcPr>
            <w:tcW w:w="1732"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外地经营者在本市设立客、货运代办点或者分立公司的备案</w:t>
            </w:r>
          </w:p>
        </w:tc>
        <w:tc>
          <w:tcPr>
            <w:tcW w:w="2148" w:type="dxa"/>
            <w:vAlign w:val="center"/>
          </w:tcPr>
          <w:p>
            <w:pPr>
              <w:rPr>
                <w:rFonts w:hint="eastAsia" w:asciiTheme="minorEastAsia" w:hAnsiTheme="minorEastAsia" w:eastAsiaTheme="minorEastAsia" w:cstheme="minorEastAsia"/>
                <w:szCs w:val="21"/>
                <w:highlight w:val="none"/>
              </w:rPr>
            </w:pPr>
          </w:p>
        </w:tc>
        <w:tc>
          <w:tcPr>
            <w:tcW w:w="1128" w:type="dxa"/>
            <w:vAlign w:val="center"/>
          </w:tcPr>
          <w:p>
            <w:pPr>
              <w:widowControl/>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6" w:type="dxa"/>
            <w:vAlign w:val="center"/>
          </w:tcPr>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w:t>
            </w:r>
          </w:p>
        </w:tc>
        <w:tc>
          <w:tcPr>
            <w:tcW w:w="1026"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区科技工业商务和信息化局</w:t>
            </w:r>
          </w:p>
        </w:tc>
        <w:tc>
          <w:tcPr>
            <w:tcW w:w="2756" w:type="dxa"/>
            <w:vAlign w:val="center"/>
          </w:tcPr>
          <w:p>
            <w:pP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bCs/>
                <w:kern w:val="0"/>
                <w:sz w:val="18"/>
                <w:szCs w:val="18"/>
                <w:highlight w:val="none"/>
              </w:rPr>
              <w:t>321092452100000</w:t>
            </w:r>
            <w:r>
              <w:rPr>
                <w:rFonts w:hint="default" w:ascii="Times New Roman" w:hAnsi="Times New Roman" w:cs="Times New Roman" w:eastAsiaTheme="minorEastAsia"/>
                <w:bCs/>
                <w:kern w:val="0"/>
                <w:sz w:val="18"/>
                <w:szCs w:val="18"/>
                <w:highlight w:val="none"/>
                <w:lang w:val="en-US" w:eastAsia="zh-CN"/>
              </w:rPr>
              <w:t>9</w:t>
            </w:r>
            <w:r>
              <w:rPr>
                <w:rFonts w:hint="default" w:ascii="Times New Roman" w:hAnsi="Times New Roman" w:cs="Times New Roman" w:eastAsiaTheme="minorEastAsia"/>
                <w:bCs/>
                <w:kern w:val="0"/>
                <w:sz w:val="18"/>
                <w:szCs w:val="18"/>
                <w:highlight w:val="none"/>
              </w:rPr>
              <w:t>0004440111</w:t>
            </w:r>
          </w:p>
        </w:tc>
        <w:tc>
          <w:tcPr>
            <w:tcW w:w="1732"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外商投资企业设立及变更备案（备注：指国家规定实施准入特别管理措施以外的外商投资企业设立及变更）</w:t>
            </w:r>
          </w:p>
        </w:tc>
        <w:tc>
          <w:tcPr>
            <w:tcW w:w="2148"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穗编办</w:t>
            </w:r>
            <w:r>
              <w:rPr>
                <w:rFonts w:hint="eastAsia" w:asciiTheme="minorEastAsia" w:hAnsiTheme="minorEastAsia" w:eastAsiaTheme="minorEastAsia" w:cstheme="minorEastAsia"/>
                <w:kern w:val="0"/>
                <w:szCs w:val="21"/>
                <w:highlight w:val="none"/>
              </w:rPr>
              <w:t>〔2017〕</w:t>
            </w:r>
            <w:r>
              <w:rPr>
                <w:rFonts w:hint="eastAsia" w:asciiTheme="minorEastAsia" w:hAnsiTheme="minorEastAsia" w:eastAsiaTheme="minorEastAsia" w:cstheme="minorEastAsia"/>
                <w:szCs w:val="21"/>
                <w:highlight w:val="none"/>
              </w:rPr>
              <w:t>72号委托下放事项。</w:t>
            </w:r>
          </w:p>
        </w:tc>
        <w:tc>
          <w:tcPr>
            <w:tcW w:w="1128"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 xml:space="preserve">  3</w:t>
            </w: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区民族宗教事务局</w:t>
            </w:r>
          </w:p>
        </w:tc>
        <w:tc>
          <w:tcPr>
            <w:tcW w:w="2756"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007502249</w:t>
            </w:r>
            <w:r>
              <w:rPr>
                <w:rFonts w:hint="default" w:ascii="Times New Roman" w:hAnsi="Times New Roman" w:cs="Times New Roman" w:eastAsiaTheme="minorEastAsia"/>
                <w:bCs/>
                <w:kern w:val="0"/>
                <w:sz w:val="18"/>
                <w:szCs w:val="18"/>
                <w:highlight w:val="none"/>
                <w:lang w:val="en-US" w:eastAsia="zh-CN"/>
              </w:rPr>
              <w:t>10</w:t>
            </w:r>
            <w:r>
              <w:rPr>
                <w:rFonts w:hint="default" w:ascii="Times New Roman" w:hAnsi="Times New Roman" w:cs="Times New Roman" w:eastAsiaTheme="minorEastAsia"/>
                <w:bCs/>
                <w:kern w:val="0"/>
                <w:sz w:val="18"/>
                <w:szCs w:val="18"/>
                <w:highlight w:val="none"/>
              </w:rPr>
              <w:t>000</w:t>
            </w:r>
            <w:r>
              <w:rPr>
                <w:rFonts w:hint="default" w:ascii="Times New Roman" w:hAnsi="Times New Roman" w:cs="Times New Roman" w:eastAsiaTheme="minorEastAsia"/>
                <w:bCs/>
                <w:kern w:val="0"/>
                <w:sz w:val="18"/>
                <w:szCs w:val="18"/>
                <w:highlight w:val="none"/>
                <w:lang w:val="en-US" w:eastAsia="zh-CN"/>
              </w:rPr>
              <w:t>06</w:t>
            </w:r>
            <w:r>
              <w:rPr>
                <w:rFonts w:hint="default" w:ascii="Times New Roman" w:hAnsi="Times New Roman" w:cs="Times New Roman" w:eastAsiaTheme="minorEastAsia"/>
                <w:bCs/>
                <w:kern w:val="0"/>
                <w:sz w:val="18"/>
                <w:szCs w:val="18"/>
                <w:highlight w:val="none"/>
              </w:rPr>
              <w:t>0004440111</w:t>
            </w:r>
          </w:p>
        </w:tc>
        <w:tc>
          <w:tcPr>
            <w:tcW w:w="1732"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举办宗教培训班备案</w:t>
            </w:r>
          </w:p>
        </w:tc>
        <w:tc>
          <w:tcPr>
            <w:tcW w:w="2148"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穗编办</w:t>
            </w:r>
            <w:r>
              <w:rPr>
                <w:rFonts w:hint="eastAsia" w:asciiTheme="minorEastAsia" w:hAnsiTheme="minorEastAsia" w:eastAsiaTheme="minorEastAsia" w:cstheme="minorEastAsia"/>
                <w:kern w:val="0"/>
                <w:szCs w:val="21"/>
                <w:highlight w:val="none"/>
              </w:rPr>
              <w:t>〔2017〕</w:t>
            </w:r>
            <w:r>
              <w:rPr>
                <w:rFonts w:hint="eastAsia" w:asciiTheme="minorEastAsia" w:hAnsiTheme="minorEastAsia" w:eastAsiaTheme="minorEastAsia" w:cstheme="minorEastAsia"/>
                <w:bCs/>
                <w:kern w:val="0"/>
                <w:szCs w:val="21"/>
                <w:highlight w:val="none"/>
              </w:rPr>
              <w:t>72号委托下放事项。</w:t>
            </w:r>
          </w:p>
        </w:tc>
        <w:tc>
          <w:tcPr>
            <w:tcW w:w="1128"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6" w:type="dxa"/>
            <w:vAlign w:val="center"/>
          </w:tcPr>
          <w:p>
            <w:pPr>
              <w:widowControl/>
              <w:ind w:firstLine="210" w:firstLineChars="100"/>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4</w:t>
            </w:r>
          </w:p>
        </w:tc>
        <w:tc>
          <w:tcPr>
            <w:tcW w:w="1026"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区民族宗教事务局</w:t>
            </w:r>
          </w:p>
        </w:tc>
        <w:tc>
          <w:tcPr>
            <w:tcW w:w="2756" w:type="dxa"/>
            <w:vAlign w:val="center"/>
          </w:tcPr>
          <w:p>
            <w:pPr>
              <w:widowControl/>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007502249</w:t>
            </w:r>
            <w:r>
              <w:rPr>
                <w:rFonts w:hint="default" w:ascii="Times New Roman" w:hAnsi="Times New Roman" w:cs="Times New Roman" w:eastAsiaTheme="minorEastAsia"/>
                <w:bCs/>
                <w:kern w:val="0"/>
                <w:sz w:val="18"/>
                <w:szCs w:val="18"/>
                <w:highlight w:val="none"/>
                <w:lang w:val="en-US" w:eastAsia="zh-CN"/>
              </w:rPr>
              <w:t>10</w:t>
            </w:r>
            <w:r>
              <w:rPr>
                <w:rFonts w:hint="default" w:ascii="Times New Roman" w:hAnsi="Times New Roman" w:cs="Times New Roman" w:eastAsiaTheme="minorEastAsia"/>
                <w:bCs/>
                <w:kern w:val="0"/>
                <w:sz w:val="18"/>
                <w:szCs w:val="18"/>
                <w:highlight w:val="none"/>
              </w:rPr>
              <w:t>000</w:t>
            </w:r>
            <w:r>
              <w:rPr>
                <w:rFonts w:hint="default" w:ascii="Times New Roman" w:hAnsi="Times New Roman" w:cs="Times New Roman" w:eastAsiaTheme="minorEastAsia"/>
                <w:bCs/>
                <w:kern w:val="0"/>
                <w:sz w:val="18"/>
                <w:szCs w:val="18"/>
                <w:highlight w:val="none"/>
                <w:lang w:val="en-US" w:eastAsia="zh-CN"/>
              </w:rPr>
              <w:t>07</w:t>
            </w:r>
            <w:r>
              <w:rPr>
                <w:rFonts w:hint="default" w:ascii="Times New Roman" w:hAnsi="Times New Roman" w:cs="Times New Roman" w:eastAsiaTheme="minorEastAsia"/>
                <w:bCs/>
                <w:kern w:val="0"/>
                <w:sz w:val="18"/>
                <w:szCs w:val="18"/>
                <w:highlight w:val="none"/>
              </w:rPr>
              <w:t>0004440111</w:t>
            </w:r>
          </w:p>
        </w:tc>
        <w:tc>
          <w:tcPr>
            <w:tcW w:w="1732"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属于宗教财产的房产和管理使用的土地权属变更登记备案</w:t>
            </w:r>
          </w:p>
        </w:tc>
        <w:tc>
          <w:tcPr>
            <w:tcW w:w="2148"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穗编办</w:t>
            </w:r>
            <w:r>
              <w:rPr>
                <w:rFonts w:hint="eastAsia" w:asciiTheme="minorEastAsia" w:hAnsiTheme="minorEastAsia" w:eastAsiaTheme="minorEastAsia" w:cstheme="minorEastAsia"/>
                <w:kern w:val="0"/>
                <w:szCs w:val="21"/>
                <w:highlight w:val="none"/>
              </w:rPr>
              <w:t>〔2017〕</w:t>
            </w:r>
            <w:r>
              <w:rPr>
                <w:rFonts w:hint="eastAsia" w:asciiTheme="minorEastAsia" w:hAnsiTheme="minorEastAsia" w:eastAsiaTheme="minorEastAsia" w:cstheme="minorEastAsia"/>
                <w:bCs/>
                <w:kern w:val="0"/>
                <w:szCs w:val="21"/>
                <w:highlight w:val="none"/>
              </w:rPr>
              <w:t>72号委托下放事项。</w:t>
            </w:r>
          </w:p>
        </w:tc>
        <w:tc>
          <w:tcPr>
            <w:tcW w:w="1128" w:type="dxa"/>
            <w:vAlign w:val="center"/>
          </w:tcPr>
          <w:p>
            <w:pPr>
              <w:widowControl/>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6" w:type="dxa"/>
            <w:vAlign w:val="center"/>
          </w:tcPr>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w:t>
            </w:r>
          </w:p>
        </w:tc>
        <w:tc>
          <w:tcPr>
            <w:tcW w:w="1026"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区人力资源和社会保障局</w:t>
            </w:r>
          </w:p>
        </w:tc>
        <w:tc>
          <w:tcPr>
            <w:tcW w:w="2756" w:type="dxa"/>
            <w:vAlign w:val="center"/>
          </w:tcPr>
          <w:p>
            <w:pP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color w:val="000000"/>
                <w:sz w:val="18"/>
                <w:szCs w:val="18"/>
                <w:highlight w:val="none"/>
              </w:rPr>
              <w:t>007502521</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011</w:t>
            </w:r>
            <w:r>
              <w:rPr>
                <w:rFonts w:hint="default" w:ascii="Times New Roman" w:hAnsi="Times New Roman" w:cs="Times New Roman" w:eastAsiaTheme="minorEastAsia"/>
                <w:color w:val="000000"/>
                <w:sz w:val="18"/>
                <w:szCs w:val="18"/>
                <w:highlight w:val="none"/>
              </w:rPr>
              <w:t>0004440111</w:t>
            </w:r>
          </w:p>
        </w:tc>
        <w:tc>
          <w:tcPr>
            <w:tcW w:w="1732"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经济性裁员备案</w:t>
            </w:r>
          </w:p>
        </w:tc>
        <w:tc>
          <w:tcPr>
            <w:tcW w:w="2148" w:type="dxa"/>
            <w:vAlign w:val="center"/>
          </w:tcPr>
          <w:p>
            <w:pPr>
              <w:rPr>
                <w:rFonts w:hint="eastAsia" w:asciiTheme="minorEastAsia" w:hAnsiTheme="minorEastAsia" w:eastAsiaTheme="minorEastAsia" w:cstheme="minorEastAsia"/>
                <w:szCs w:val="21"/>
                <w:highlight w:val="none"/>
              </w:rPr>
            </w:pPr>
          </w:p>
        </w:tc>
        <w:tc>
          <w:tcPr>
            <w:tcW w:w="1128"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6" w:type="dxa"/>
            <w:vAlign w:val="center"/>
          </w:tcPr>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w:t>
            </w:r>
          </w:p>
        </w:tc>
        <w:tc>
          <w:tcPr>
            <w:tcW w:w="1026"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区住房和建设局</w:t>
            </w:r>
          </w:p>
        </w:tc>
        <w:tc>
          <w:tcPr>
            <w:tcW w:w="2756" w:type="dxa"/>
            <w:vAlign w:val="center"/>
          </w:tcPr>
          <w:p>
            <w:pP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color w:val="000000"/>
                <w:sz w:val="18"/>
                <w:szCs w:val="18"/>
                <w:highlight w:val="none"/>
              </w:rPr>
              <w:t>MB2C69213</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013</w:t>
            </w:r>
            <w:r>
              <w:rPr>
                <w:rFonts w:hint="default" w:ascii="Times New Roman" w:hAnsi="Times New Roman" w:cs="Times New Roman" w:eastAsiaTheme="minorEastAsia"/>
                <w:color w:val="000000"/>
                <w:sz w:val="18"/>
                <w:szCs w:val="18"/>
                <w:highlight w:val="none"/>
              </w:rPr>
              <w:t>0004440111</w:t>
            </w:r>
          </w:p>
        </w:tc>
        <w:tc>
          <w:tcPr>
            <w:tcW w:w="1732"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房地产开发建设项目手册备案</w:t>
            </w:r>
          </w:p>
        </w:tc>
        <w:tc>
          <w:tcPr>
            <w:tcW w:w="2148" w:type="dxa"/>
            <w:vAlign w:val="center"/>
          </w:tcPr>
          <w:p>
            <w:pPr>
              <w:rPr>
                <w:rFonts w:hint="eastAsia" w:asciiTheme="minorEastAsia" w:hAnsiTheme="minorEastAsia" w:eastAsiaTheme="minorEastAsia" w:cstheme="minorEastAsia"/>
                <w:szCs w:val="21"/>
                <w:highlight w:val="none"/>
              </w:rPr>
            </w:pPr>
          </w:p>
        </w:tc>
        <w:tc>
          <w:tcPr>
            <w:tcW w:w="1128" w:type="dxa"/>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6" w:type="dxa"/>
            <w:vAlign w:val="center"/>
          </w:tcPr>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w:t>
            </w:r>
          </w:p>
        </w:tc>
        <w:tc>
          <w:tcPr>
            <w:tcW w:w="1026"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区住房和建设局</w:t>
            </w:r>
          </w:p>
        </w:tc>
        <w:tc>
          <w:tcPr>
            <w:tcW w:w="2756" w:type="dxa"/>
            <w:vAlign w:val="center"/>
          </w:tcPr>
          <w:p>
            <w:pP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color w:val="000000"/>
                <w:sz w:val="18"/>
                <w:szCs w:val="18"/>
                <w:highlight w:val="none"/>
              </w:rPr>
              <w:t>MB2C69213</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014</w:t>
            </w:r>
            <w:r>
              <w:rPr>
                <w:rFonts w:hint="default" w:ascii="Times New Roman" w:hAnsi="Times New Roman" w:cs="Times New Roman" w:eastAsiaTheme="minorEastAsia"/>
                <w:color w:val="000000"/>
                <w:sz w:val="18"/>
                <w:szCs w:val="18"/>
                <w:highlight w:val="none"/>
              </w:rPr>
              <w:t>0004440111</w:t>
            </w:r>
          </w:p>
        </w:tc>
        <w:tc>
          <w:tcPr>
            <w:tcW w:w="1732"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广州市白蚁防治工程验收备案</w:t>
            </w:r>
          </w:p>
        </w:tc>
        <w:tc>
          <w:tcPr>
            <w:tcW w:w="2148"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竣工验收备案由市级实施的建设工程除外；</w:t>
            </w:r>
          </w:p>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2016市政府令第142号部分委托下放事项。</w:t>
            </w:r>
          </w:p>
        </w:tc>
        <w:tc>
          <w:tcPr>
            <w:tcW w:w="1128" w:type="dxa"/>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6" w:type="dxa"/>
            <w:vAlign w:val="center"/>
          </w:tcPr>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8</w:t>
            </w:r>
          </w:p>
        </w:tc>
        <w:tc>
          <w:tcPr>
            <w:tcW w:w="1026"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区住房和建设局</w:t>
            </w:r>
          </w:p>
        </w:tc>
        <w:tc>
          <w:tcPr>
            <w:tcW w:w="2756" w:type="dxa"/>
            <w:vAlign w:val="center"/>
          </w:tcPr>
          <w:p>
            <w:pP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color w:val="000000"/>
                <w:sz w:val="18"/>
                <w:szCs w:val="18"/>
                <w:highlight w:val="none"/>
              </w:rPr>
              <w:t>MB2C69213</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015</w:t>
            </w:r>
            <w:r>
              <w:rPr>
                <w:rFonts w:hint="default" w:ascii="Times New Roman" w:hAnsi="Times New Roman" w:cs="Times New Roman" w:eastAsiaTheme="minorEastAsia"/>
                <w:color w:val="000000"/>
                <w:sz w:val="18"/>
                <w:szCs w:val="18"/>
                <w:highlight w:val="none"/>
              </w:rPr>
              <w:t>0004440111</w:t>
            </w:r>
          </w:p>
        </w:tc>
        <w:tc>
          <w:tcPr>
            <w:tcW w:w="1732"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住宅专项维修资金使用备案</w:t>
            </w:r>
          </w:p>
        </w:tc>
        <w:tc>
          <w:tcPr>
            <w:tcW w:w="2148"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2016市政府令第142号委托下放事项。</w:t>
            </w:r>
          </w:p>
        </w:tc>
        <w:tc>
          <w:tcPr>
            <w:tcW w:w="1128" w:type="dxa"/>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kern w:val="0"/>
                <w:sz w:val="21"/>
                <w:szCs w:val="21"/>
                <w:highlight w:val="none"/>
                <w:lang w:eastAsia="zh-CN"/>
              </w:rPr>
              <w:t>调整实施主体和编码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6" w:type="dxa"/>
            <w:vAlign w:val="center"/>
          </w:tcPr>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9</w:t>
            </w:r>
          </w:p>
        </w:tc>
        <w:tc>
          <w:tcPr>
            <w:tcW w:w="1026"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区农林局</w:t>
            </w:r>
          </w:p>
        </w:tc>
        <w:tc>
          <w:tcPr>
            <w:tcW w:w="2756" w:type="dxa"/>
            <w:vAlign w:val="center"/>
          </w:tcPr>
          <w:p>
            <w:pPr>
              <w:widowControl/>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color w:val="000000"/>
                <w:sz w:val="18"/>
                <w:szCs w:val="18"/>
                <w:highlight w:val="none"/>
              </w:rPr>
              <w:t>007502716</w:t>
            </w:r>
            <w:r>
              <w:rPr>
                <w:rFonts w:hint="default" w:ascii="Times New Roman" w:hAnsi="Times New Roman" w:cs="Times New Roman" w:eastAsiaTheme="minorEastAsia"/>
                <w:color w:val="000000"/>
                <w:sz w:val="18"/>
                <w:szCs w:val="18"/>
                <w:highlight w:val="none"/>
                <w:lang w:val="en-US" w:eastAsia="zh-CN"/>
              </w:rPr>
              <w:t>10</w:t>
            </w:r>
            <w:r>
              <w:rPr>
                <w:rFonts w:hint="default" w:ascii="Times New Roman" w:hAnsi="Times New Roman" w:cs="Times New Roman" w:eastAsiaTheme="minorEastAsia"/>
                <w:color w:val="000000"/>
                <w:sz w:val="18"/>
                <w:szCs w:val="18"/>
                <w:highlight w:val="none"/>
              </w:rPr>
              <w:t>00</w:t>
            </w:r>
            <w:r>
              <w:rPr>
                <w:rFonts w:hint="default" w:ascii="Times New Roman" w:hAnsi="Times New Roman" w:cs="Times New Roman" w:eastAsiaTheme="minorEastAsia"/>
                <w:color w:val="000000"/>
                <w:sz w:val="18"/>
                <w:szCs w:val="18"/>
                <w:highlight w:val="none"/>
                <w:lang w:val="en-US" w:eastAsia="zh-CN"/>
              </w:rPr>
              <w:t>003</w:t>
            </w:r>
            <w:r>
              <w:rPr>
                <w:rFonts w:hint="default" w:ascii="Times New Roman" w:hAnsi="Times New Roman" w:cs="Times New Roman" w:eastAsiaTheme="minorEastAsia"/>
                <w:color w:val="000000"/>
                <w:sz w:val="18"/>
                <w:szCs w:val="18"/>
                <w:highlight w:val="none"/>
              </w:rPr>
              <w:t>0004440111</w:t>
            </w:r>
          </w:p>
        </w:tc>
        <w:tc>
          <w:tcPr>
            <w:tcW w:w="1732"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一、二级与动物有关的病原微生物实验室的建设备案</w:t>
            </w:r>
          </w:p>
        </w:tc>
        <w:tc>
          <w:tcPr>
            <w:tcW w:w="2148"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2016市政府令第142号委托下放事项。</w:t>
            </w:r>
          </w:p>
        </w:tc>
        <w:tc>
          <w:tcPr>
            <w:tcW w:w="1128"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6" w:type="dxa"/>
            <w:vAlign w:val="center"/>
          </w:tcPr>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r>
              <w:rPr>
                <w:rFonts w:hint="eastAsia" w:asciiTheme="minorEastAsia" w:hAnsiTheme="minorEastAsia" w:eastAsiaTheme="minorEastAsia" w:cstheme="minorEastAsia"/>
                <w:szCs w:val="21"/>
                <w:highlight w:val="none"/>
                <w:lang w:val="en-US" w:eastAsia="zh-CN"/>
              </w:rPr>
              <w:t>0</w:t>
            </w:r>
          </w:p>
        </w:tc>
        <w:tc>
          <w:tcPr>
            <w:tcW w:w="1026"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区城市管理局</w:t>
            </w:r>
          </w:p>
        </w:tc>
        <w:tc>
          <w:tcPr>
            <w:tcW w:w="2756" w:type="dxa"/>
            <w:vAlign w:val="center"/>
          </w:tcPr>
          <w:p>
            <w:pP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00750261X</w:t>
            </w:r>
            <w:r>
              <w:rPr>
                <w:rFonts w:hint="default" w:ascii="Times New Roman" w:hAnsi="Times New Roman" w:cs="Times New Roman" w:eastAsiaTheme="minorEastAsia"/>
                <w:sz w:val="18"/>
                <w:szCs w:val="18"/>
                <w:highlight w:val="none"/>
                <w:lang w:val="en-US" w:eastAsia="zh-CN"/>
              </w:rPr>
              <w:t>1000001</w:t>
            </w:r>
            <w:r>
              <w:rPr>
                <w:rFonts w:hint="default" w:ascii="Times New Roman" w:hAnsi="Times New Roman" w:cs="Times New Roman" w:eastAsiaTheme="minorEastAsia"/>
                <w:sz w:val="18"/>
                <w:szCs w:val="18"/>
                <w:highlight w:val="none"/>
              </w:rPr>
              <w:t>0004440111</w:t>
            </w:r>
          </w:p>
        </w:tc>
        <w:tc>
          <w:tcPr>
            <w:tcW w:w="1732"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经营建筑废弃物水运中转码头备案</w:t>
            </w:r>
          </w:p>
        </w:tc>
        <w:tc>
          <w:tcPr>
            <w:tcW w:w="2148"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2016市政府令第142号委托下放事项。</w:t>
            </w:r>
          </w:p>
        </w:tc>
        <w:tc>
          <w:tcPr>
            <w:tcW w:w="1128"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666" w:type="dxa"/>
            <w:vAlign w:val="center"/>
          </w:tcPr>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r>
              <w:rPr>
                <w:rFonts w:hint="eastAsia" w:asciiTheme="minorEastAsia" w:hAnsiTheme="minorEastAsia" w:eastAsiaTheme="minorEastAsia" w:cstheme="minorEastAsia"/>
                <w:szCs w:val="21"/>
                <w:highlight w:val="none"/>
                <w:lang w:val="en-US" w:eastAsia="zh-CN"/>
              </w:rPr>
              <w:t>1</w:t>
            </w:r>
          </w:p>
        </w:tc>
        <w:tc>
          <w:tcPr>
            <w:tcW w:w="1026"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区安全生产监督管理局</w:t>
            </w:r>
          </w:p>
        </w:tc>
        <w:tc>
          <w:tcPr>
            <w:tcW w:w="2756" w:type="dxa"/>
            <w:vAlign w:val="center"/>
          </w:tcPr>
          <w:p>
            <w:pPr>
              <w:widowControl/>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bCs/>
                <w:kern w:val="0"/>
                <w:sz w:val="18"/>
                <w:szCs w:val="18"/>
                <w:highlight w:val="none"/>
              </w:rPr>
              <w:t>783753278</w:t>
            </w:r>
            <w:r>
              <w:rPr>
                <w:rFonts w:hint="default" w:ascii="Times New Roman" w:hAnsi="Times New Roman" w:cs="Times New Roman" w:eastAsiaTheme="minorEastAsia"/>
                <w:bCs/>
                <w:kern w:val="0"/>
                <w:sz w:val="18"/>
                <w:szCs w:val="18"/>
                <w:highlight w:val="none"/>
                <w:lang w:val="en-US" w:eastAsia="zh-CN"/>
              </w:rPr>
              <w:t>1000005</w:t>
            </w:r>
            <w:r>
              <w:rPr>
                <w:rFonts w:hint="default" w:ascii="Times New Roman" w:hAnsi="Times New Roman" w:cs="Times New Roman" w:eastAsiaTheme="minorEastAsia"/>
                <w:bCs/>
                <w:kern w:val="0"/>
                <w:sz w:val="18"/>
                <w:szCs w:val="18"/>
                <w:highlight w:val="none"/>
              </w:rPr>
              <w:t>0004440111</w:t>
            </w:r>
          </w:p>
        </w:tc>
        <w:tc>
          <w:tcPr>
            <w:tcW w:w="1732"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危险化学品的生产、储存、使用单位转产、停产、停业或者解散处置方案备案</w:t>
            </w:r>
          </w:p>
        </w:tc>
        <w:tc>
          <w:tcPr>
            <w:tcW w:w="2148" w:type="dxa"/>
            <w:vAlign w:val="center"/>
          </w:tcPr>
          <w:p>
            <w:pPr>
              <w:rPr>
                <w:rFonts w:hint="eastAsia" w:asciiTheme="minorEastAsia" w:hAnsiTheme="minorEastAsia" w:eastAsiaTheme="minorEastAsia" w:cstheme="minorEastAsia"/>
                <w:szCs w:val="21"/>
                <w:highlight w:val="none"/>
              </w:rPr>
            </w:pPr>
          </w:p>
        </w:tc>
        <w:tc>
          <w:tcPr>
            <w:tcW w:w="1128"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666" w:type="dxa"/>
            <w:vAlign w:val="center"/>
          </w:tcPr>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r>
              <w:rPr>
                <w:rFonts w:hint="eastAsia" w:asciiTheme="minorEastAsia" w:hAnsiTheme="minorEastAsia" w:eastAsiaTheme="minorEastAsia" w:cstheme="minorEastAsia"/>
                <w:szCs w:val="21"/>
                <w:highlight w:val="none"/>
                <w:lang w:val="en-US" w:eastAsia="zh-CN"/>
              </w:rPr>
              <w:t>2</w:t>
            </w:r>
          </w:p>
        </w:tc>
        <w:tc>
          <w:tcPr>
            <w:tcW w:w="1026"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区食药监局</w:t>
            </w:r>
          </w:p>
        </w:tc>
        <w:tc>
          <w:tcPr>
            <w:tcW w:w="2756" w:type="dxa"/>
            <w:vAlign w:val="center"/>
          </w:tcPr>
          <w:p>
            <w:pP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737152746</w:t>
            </w:r>
            <w:r>
              <w:rPr>
                <w:rFonts w:hint="default" w:ascii="Times New Roman" w:hAnsi="Times New Roman" w:cs="Times New Roman" w:eastAsiaTheme="minorEastAsia"/>
                <w:sz w:val="18"/>
                <w:szCs w:val="18"/>
                <w:highlight w:val="none"/>
                <w:lang w:val="en-US" w:eastAsia="zh-CN"/>
              </w:rPr>
              <w:t>1000001</w:t>
            </w:r>
            <w:r>
              <w:rPr>
                <w:rFonts w:hint="default" w:ascii="Times New Roman" w:hAnsi="Times New Roman" w:cs="Times New Roman" w:eastAsiaTheme="minorEastAsia"/>
                <w:sz w:val="18"/>
                <w:szCs w:val="18"/>
                <w:highlight w:val="none"/>
              </w:rPr>
              <w:t>0004440111</w:t>
            </w:r>
          </w:p>
        </w:tc>
        <w:tc>
          <w:tcPr>
            <w:tcW w:w="1732"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第二类医疗器械经营备案</w:t>
            </w:r>
          </w:p>
        </w:tc>
        <w:tc>
          <w:tcPr>
            <w:tcW w:w="2148"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2016市政府令第142号委托下放事项。</w:t>
            </w:r>
          </w:p>
        </w:tc>
        <w:tc>
          <w:tcPr>
            <w:tcW w:w="1128"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6" w:type="dxa"/>
            <w:vAlign w:val="center"/>
          </w:tcPr>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r>
              <w:rPr>
                <w:rFonts w:hint="eastAsia" w:asciiTheme="minorEastAsia" w:hAnsiTheme="minorEastAsia" w:eastAsiaTheme="minorEastAsia" w:cstheme="minorEastAsia"/>
                <w:szCs w:val="21"/>
                <w:highlight w:val="none"/>
                <w:lang w:val="en-US" w:eastAsia="zh-CN"/>
              </w:rPr>
              <w:t>3</w:t>
            </w:r>
          </w:p>
        </w:tc>
        <w:tc>
          <w:tcPr>
            <w:tcW w:w="1026"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镇政府</w:t>
            </w:r>
          </w:p>
        </w:tc>
        <w:tc>
          <w:tcPr>
            <w:tcW w:w="2756" w:type="dxa"/>
            <w:vAlign w:val="center"/>
          </w:tcPr>
          <w:p>
            <w:pPr>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sz w:val="18"/>
                <w:szCs w:val="18"/>
                <w:highlight w:val="none"/>
                <w:lang w:eastAsia="zh-CN"/>
              </w:rPr>
              <w:t>太和镇：</w:t>
            </w:r>
            <w:r>
              <w:rPr>
                <w:rFonts w:hint="default" w:ascii="Times New Roman" w:hAnsi="Times New Roman" w:cs="Times New Roman" w:eastAsiaTheme="minorEastAsia"/>
                <w:bCs/>
                <w:kern w:val="0"/>
                <w:sz w:val="18"/>
                <w:szCs w:val="18"/>
                <w:highlight w:val="none"/>
                <w:lang w:val="en-US" w:eastAsia="zh-CN"/>
              </w:rPr>
              <w:t>0074862771000001</w:t>
            </w:r>
            <w:r>
              <w:rPr>
                <w:rFonts w:hint="default" w:ascii="Times New Roman" w:hAnsi="Times New Roman" w:cs="Times New Roman" w:eastAsiaTheme="minorEastAsia"/>
                <w:bCs/>
                <w:kern w:val="0"/>
                <w:sz w:val="18"/>
                <w:szCs w:val="18"/>
                <w:highlight w:val="none"/>
              </w:rPr>
              <w:t>0004440111</w:t>
            </w:r>
          </w:p>
          <w:p>
            <w:pPr>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江高镇：</w:t>
            </w:r>
            <w:r>
              <w:rPr>
                <w:rFonts w:hint="default" w:ascii="Times New Roman" w:hAnsi="Times New Roman" w:cs="Times New Roman" w:eastAsiaTheme="minorEastAsia"/>
                <w:bCs/>
                <w:kern w:val="0"/>
                <w:sz w:val="18"/>
                <w:szCs w:val="18"/>
                <w:highlight w:val="none"/>
                <w:lang w:val="en-US" w:eastAsia="zh-CN"/>
              </w:rPr>
              <w:t>0074862261000001</w:t>
            </w:r>
            <w:r>
              <w:rPr>
                <w:rFonts w:hint="default" w:ascii="Times New Roman" w:hAnsi="Times New Roman" w:cs="Times New Roman" w:eastAsiaTheme="minorEastAsia"/>
                <w:bCs/>
                <w:kern w:val="0"/>
                <w:sz w:val="18"/>
                <w:szCs w:val="18"/>
                <w:highlight w:val="none"/>
              </w:rPr>
              <w:t>0004440111</w:t>
            </w:r>
          </w:p>
          <w:p>
            <w:pPr>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钟落潭镇：</w:t>
            </w:r>
            <w:r>
              <w:rPr>
                <w:rFonts w:hint="default" w:ascii="Times New Roman" w:hAnsi="Times New Roman" w:cs="Times New Roman" w:eastAsiaTheme="minorEastAsia"/>
                <w:bCs/>
                <w:kern w:val="0"/>
                <w:sz w:val="18"/>
                <w:szCs w:val="18"/>
                <w:highlight w:val="none"/>
                <w:lang w:val="en-US" w:eastAsia="zh-CN"/>
              </w:rPr>
              <w:t>0074854341000001</w:t>
            </w:r>
            <w:r>
              <w:rPr>
                <w:rFonts w:hint="default" w:ascii="Times New Roman" w:hAnsi="Times New Roman" w:cs="Times New Roman" w:eastAsiaTheme="minorEastAsia"/>
                <w:bCs/>
                <w:kern w:val="0"/>
                <w:sz w:val="18"/>
                <w:szCs w:val="18"/>
                <w:highlight w:val="none"/>
              </w:rPr>
              <w:t>0004440111</w:t>
            </w:r>
          </w:p>
          <w:p>
            <w:pPr>
              <w:jc w:val="left"/>
              <w:rPr>
                <w:rFonts w:hint="default" w:ascii="Times New Roman" w:hAnsi="Times New Roman" w:cs="Times New Roman" w:eastAsiaTheme="minorEastAsia"/>
                <w:sz w:val="18"/>
                <w:szCs w:val="18"/>
                <w:highlight w:val="none"/>
                <w:lang w:eastAsia="zh-CN"/>
              </w:rPr>
            </w:pPr>
            <w:r>
              <w:rPr>
                <w:rFonts w:hint="default" w:ascii="Times New Roman" w:hAnsi="Times New Roman" w:cs="Times New Roman" w:eastAsiaTheme="minorEastAsia"/>
                <w:bCs/>
                <w:kern w:val="0"/>
                <w:sz w:val="18"/>
                <w:szCs w:val="18"/>
                <w:highlight w:val="none"/>
                <w:lang w:eastAsia="zh-CN"/>
              </w:rPr>
              <w:t>人和镇：</w:t>
            </w:r>
            <w:r>
              <w:rPr>
                <w:rFonts w:hint="default" w:ascii="Times New Roman" w:hAnsi="Times New Roman" w:cs="Times New Roman" w:eastAsiaTheme="minorEastAsia"/>
                <w:bCs/>
                <w:kern w:val="0"/>
                <w:sz w:val="18"/>
                <w:szCs w:val="18"/>
                <w:highlight w:val="none"/>
                <w:lang w:val="en-US" w:eastAsia="zh-CN"/>
              </w:rPr>
              <w:t>0074862691000001</w:t>
            </w:r>
            <w:r>
              <w:rPr>
                <w:rFonts w:hint="default" w:ascii="Times New Roman" w:hAnsi="Times New Roman" w:cs="Times New Roman" w:eastAsiaTheme="minorEastAsia"/>
                <w:bCs/>
                <w:kern w:val="0"/>
                <w:sz w:val="18"/>
                <w:szCs w:val="18"/>
                <w:highlight w:val="none"/>
              </w:rPr>
              <w:t>0004440111</w:t>
            </w:r>
          </w:p>
        </w:tc>
        <w:tc>
          <w:tcPr>
            <w:tcW w:w="1732"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房屋租赁登记备案</w:t>
            </w:r>
          </w:p>
        </w:tc>
        <w:tc>
          <w:tcPr>
            <w:tcW w:w="2148" w:type="dxa"/>
            <w:vAlign w:val="center"/>
          </w:tcPr>
          <w:p>
            <w:pPr>
              <w:rPr>
                <w:rFonts w:hint="eastAsia" w:asciiTheme="minorEastAsia" w:hAnsiTheme="minorEastAsia" w:eastAsiaTheme="minorEastAsia" w:cstheme="minorEastAsia"/>
                <w:szCs w:val="21"/>
                <w:highlight w:val="none"/>
              </w:rPr>
            </w:pPr>
          </w:p>
        </w:tc>
        <w:tc>
          <w:tcPr>
            <w:tcW w:w="1128"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6" w:type="dxa"/>
            <w:vAlign w:val="center"/>
          </w:tcPr>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r>
              <w:rPr>
                <w:rFonts w:hint="eastAsia" w:asciiTheme="minorEastAsia" w:hAnsiTheme="minorEastAsia" w:eastAsiaTheme="minorEastAsia" w:cstheme="minorEastAsia"/>
                <w:szCs w:val="21"/>
                <w:highlight w:val="none"/>
                <w:lang w:val="en-US" w:eastAsia="zh-CN"/>
              </w:rPr>
              <w:t>4</w:t>
            </w:r>
          </w:p>
        </w:tc>
        <w:tc>
          <w:tcPr>
            <w:tcW w:w="1026"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街道办事处</w:t>
            </w:r>
          </w:p>
        </w:tc>
        <w:tc>
          <w:tcPr>
            <w:tcW w:w="2756" w:type="dxa"/>
            <w:vAlign w:val="center"/>
          </w:tcPr>
          <w:p>
            <w:pPr>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val="en-US" w:eastAsia="zh-CN"/>
              </w:rPr>
              <w:t>金沙街：7397296251000002</w:t>
            </w:r>
            <w:r>
              <w:rPr>
                <w:rFonts w:hint="default" w:ascii="Times New Roman" w:hAnsi="Times New Roman" w:cs="Times New Roman" w:eastAsiaTheme="minorEastAsia"/>
                <w:bCs/>
                <w:kern w:val="0"/>
                <w:sz w:val="18"/>
                <w:szCs w:val="18"/>
                <w:highlight w:val="none"/>
              </w:rPr>
              <w:t>0004440111</w:t>
            </w:r>
          </w:p>
          <w:p>
            <w:pPr>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松洲</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0074839651000002</w:t>
            </w:r>
            <w:r>
              <w:rPr>
                <w:rFonts w:hint="default" w:ascii="Times New Roman" w:hAnsi="Times New Roman" w:cs="Times New Roman" w:eastAsiaTheme="minorEastAsia"/>
                <w:bCs/>
                <w:kern w:val="0"/>
                <w:sz w:val="18"/>
                <w:szCs w:val="18"/>
                <w:highlight w:val="none"/>
              </w:rPr>
              <w:t>0004440111</w:t>
            </w:r>
          </w:p>
          <w:p>
            <w:pPr>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石门</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0884244641000002</w:t>
            </w:r>
            <w:r>
              <w:rPr>
                <w:rFonts w:hint="default" w:ascii="Times New Roman" w:hAnsi="Times New Roman" w:cs="Times New Roman" w:eastAsiaTheme="minorEastAsia"/>
                <w:bCs/>
                <w:kern w:val="0"/>
                <w:sz w:val="18"/>
                <w:szCs w:val="18"/>
                <w:highlight w:val="none"/>
              </w:rPr>
              <w:t>0004440111</w:t>
            </w:r>
          </w:p>
          <w:p>
            <w:pPr>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京溪</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7299039681000002</w:t>
            </w:r>
            <w:r>
              <w:rPr>
                <w:rFonts w:hint="default" w:ascii="Times New Roman" w:hAnsi="Times New Roman" w:cs="Times New Roman" w:eastAsiaTheme="minorEastAsia"/>
                <w:bCs/>
                <w:kern w:val="0"/>
                <w:sz w:val="18"/>
                <w:szCs w:val="18"/>
                <w:highlight w:val="none"/>
              </w:rPr>
              <w:t>0004440111</w:t>
            </w:r>
          </w:p>
          <w:p>
            <w:pPr>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同德</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71426936X1000002</w:t>
            </w:r>
            <w:r>
              <w:rPr>
                <w:rFonts w:hint="default" w:ascii="Times New Roman" w:hAnsi="Times New Roman" w:cs="Times New Roman" w:eastAsiaTheme="minorEastAsia"/>
                <w:bCs/>
                <w:kern w:val="0"/>
                <w:sz w:val="18"/>
                <w:szCs w:val="18"/>
                <w:highlight w:val="none"/>
              </w:rPr>
              <w:t>0004440111</w:t>
            </w:r>
          </w:p>
          <w:p>
            <w:pPr>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嘉禾</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7397286141000002</w:t>
            </w:r>
            <w:r>
              <w:rPr>
                <w:rFonts w:hint="default" w:ascii="Times New Roman" w:hAnsi="Times New Roman" w:cs="Times New Roman" w:eastAsiaTheme="minorEastAsia"/>
                <w:bCs/>
                <w:kern w:val="0"/>
                <w:sz w:val="18"/>
                <w:szCs w:val="18"/>
                <w:highlight w:val="none"/>
              </w:rPr>
              <w:t>0004440111</w:t>
            </w:r>
          </w:p>
          <w:p>
            <w:pPr>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棠景</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7237561781000002</w:t>
            </w:r>
            <w:r>
              <w:rPr>
                <w:rFonts w:hint="default" w:ascii="Times New Roman" w:hAnsi="Times New Roman" w:cs="Times New Roman" w:eastAsiaTheme="minorEastAsia"/>
                <w:bCs/>
                <w:kern w:val="0"/>
                <w:sz w:val="18"/>
                <w:szCs w:val="18"/>
                <w:highlight w:val="none"/>
              </w:rPr>
              <w:t>0004440111</w:t>
            </w:r>
          </w:p>
          <w:p>
            <w:pPr>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均禾</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7397305461000002</w:t>
            </w:r>
            <w:r>
              <w:rPr>
                <w:rFonts w:hint="default" w:ascii="Times New Roman" w:hAnsi="Times New Roman" w:cs="Times New Roman" w:eastAsiaTheme="minorEastAsia"/>
                <w:bCs/>
                <w:kern w:val="0"/>
                <w:sz w:val="18"/>
                <w:szCs w:val="18"/>
                <w:highlight w:val="none"/>
              </w:rPr>
              <w:t>0004440111</w:t>
            </w:r>
          </w:p>
          <w:p>
            <w:pPr>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黄石</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0075282031000002</w:t>
            </w:r>
            <w:r>
              <w:rPr>
                <w:rFonts w:hint="default" w:ascii="Times New Roman" w:hAnsi="Times New Roman" w:cs="Times New Roman" w:eastAsiaTheme="minorEastAsia"/>
                <w:bCs/>
                <w:kern w:val="0"/>
                <w:sz w:val="18"/>
                <w:szCs w:val="18"/>
                <w:highlight w:val="none"/>
              </w:rPr>
              <w:t>0004440111</w:t>
            </w:r>
          </w:p>
          <w:p>
            <w:pPr>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云城</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0886959691000002</w:t>
            </w:r>
            <w:r>
              <w:rPr>
                <w:rFonts w:hint="default" w:ascii="Times New Roman" w:hAnsi="Times New Roman" w:cs="Times New Roman" w:eastAsiaTheme="minorEastAsia"/>
                <w:bCs/>
                <w:kern w:val="0"/>
                <w:sz w:val="18"/>
                <w:szCs w:val="18"/>
                <w:highlight w:val="none"/>
              </w:rPr>
              <w:t>0004440111</w:t>
            </w:r>
          </w:p>
          <w:p>
            <w:pPr>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新市</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7219432521000002</w:t>
            </w:r>
            <w:r>
              <w:rPr>
                <w:rFonts w:hint="default" w:ascii="Times New Roman" w:hAnsi="Times New Roman" w:cs="Times New Roman" w:eastAsiaTheme="minorEastAsia"/>
                <w:bCs/>
                <w:kern w:val="0"/>
                <w:sz w:val="18"/>
                <w:szCs w:val="18"/>
                <w:highlight w:val="none"/>
              </w:rPr>
              <w:t>0004440111</w:t>
            </w:r>
          </w:p>
          <w:p>
            <w:pPr>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石井</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0074862181000002</w:t>
            </w:r>
            <w:r>
              <w:rPr>
                <w:rFonts w:hint="default" w:ascii="Times New Roman" w:hAnsi="Times New Roman" w:cs="Times New Roman" w:eastAsiaTheme="minorEastAsia"/>
                <w:bCs/>
                <w:kern w:val="0"/>
                <w:sz w:val="18"/>
                <w:szCs w:val="18"/>
                <w:highlight w:val="none"/>
              </w:rPr>
              <w:t>0004440111</w:t>
            </w:r>
          </w:p>
          <w:p>
            <w:pPr>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鹤龙</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0880561391000002</w:t>
            </w:r>
            <w:r>
              <w:rPr>
                <w:rFonts w:hint="default" w:ascii="Times New Roman" w:hAnsi="Times New Roman" w:cs="Times New Roman" w:eastAsiaTheme="minorEastAsia"/>
                <w:bCs/>
                <w:kern w:val="0"/>
                <w:sz w:val="18"/>
                <w:szCs w:val="18"/>
                <w:highlight w:val="none"/>
              </w:rPr>
              <w:t>0004440111</w:t>
            </w:r>
          </w:p>
          <w:p>
            <w:pPr>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永平</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7299049361000002</w:t>
            </w:r>
            <w:r>
              <w:rPr>
                <w:rFonts w:hint="default" w:ascii="Times New Roman" w:hAnsi="Times New Roman" w:cs="Times New Roman" w:eastAsiaTheme="minorEastAsia"/>
                <w:bCs/>
                <w:kern w:val="0"/>
                <w:sz w:val="18"/>
                <w:szCs w:val="18"/>
                <w:highlight w:val="none"/>
              </w:rPr>
              <w:t>0004440111</w:t>
            </w:r>
          </w:p>
          <w:p>
            <w:pPr>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景泰</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0075029781000002</w:t>
            </w:r>
            <w:r>
              <w:rPr>
                <w:rFonts w:hint="default" w:ascii="Times New Roman" w:hAnsi="Times New Roman" w:cs="Times New Roman" w:eastAsiaTheme="minorEastAsia"/>
                <w:bCs/>
                <w:kern w:val="0"/>
                <w:sz w:val="18"/>
                <w:szCs w:val="18"/>
                <w:highlight w:val="none"/>
              </w:rPr>
              <w:t>0004440111</w:t>
            </w:r>
          </w:p>
          <w:p>
            <w:pPr>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三元里</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0075028981000002</w:t>
            </w:r>
            <w:r>
              <w:rPr>
                <w:rFonts w:hint="default" w:ascii="Times New Roman" w:hAnsi="Times New Roman" w:cs="Times New Roman" w:eastAsiaTheme="minorEastAsia"/>
                <w:bCs/>
                <w:kern w:val="0"/>
                <w:sz w:val="18"/>
                <w:szCs w:val="18"/>
                <w:highlight w:val="none"/>
              </w:rPr>
              <w:t>0004440111</w:t>
            </w:r>
          </w:p>
          <w:p>
            <w:pPr>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白云湖</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0884255121000002</w:t>
            </w:r>
            <w:r>
              <w:rPr>
                <w:rFonts w:hint="default" w:ascii="Times New Roman" w:hAnsi="Times New Roman" w:cs="Times New Roman" w:eastAsiaTheme="minorEastAsia"/>
                <w:bCs/>
                <w:kern w:val="0"/>
                <w:sz w:val="18"/>
                <w:szCs w:val="18"/>
                <w:highlight w:val="none"/>
              </w:rPr>
              <w:t>0004440111</w:t>
            </w:r>
          </w:p>
          <w:p>
            <w:pPr>
              <w:jc w:val="lef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bCs/>
                <w:kern w:val="0"/>
                <w:sz w:val="18"/>
                <w:szCs w:val="18"/>
                <w:highlight w:val="none"/>
                <w:lang w:eastAsia="zh-CN"/>
              </w:rPr>
              <w:t>同和</w:t>
            </w:r>
            <w:r>
              <w:rPr>
                <w:rFonts w:hint="default" w:ascii="Times New Roman" w:hAnsi="Times New Roman" w:cs="Times New Roman" w:eastAsiaTheme="minorEastAsia"/>
                <w:bCs/>
                <w:kern w:val="0"/>
                <w:sz w:val="18"/>
                <w:szCs w:val="18"/>
                <w:highlight w:val="none"/>
                <w:lang w:val="en-US" w:eastAsia="zh-CN"/>
              </w:rPr>
              <w:t>街</w:t>
            </w:r>
            <w:r>
              <w:rPr>
                <w:rFonts w:hint="default" w:ascii="Times New Roman" w:hAnsi="Times New Roman" w:cs="Times New Roman" w:eastAsiaTheme="minorEastAsia"/>
                <w:bCs/>
                <w:kern w:val="0"/>
                <w:sz w:val="18"/>
                <w:szCs w:val="18"/>
                <w:highlight w:val="none"/>
                <w:lang w:eastAsia="zh-CN"/>
              </w:rPr>
              <w:t>：</w:t>
            </w:r>
            <w:r>
              <w:rPr>
                <w:rFonts w:hint="default" w:ascii="Times New Roman" w:hAnsi="Times New Roman" w:cs="Times New Roman" w:eastAsiaTheme="minorEastAsia"/>
                <w:bCs/>
                <w:kern w:val="0"/>
                <w:sz w:val="18"/>
                <w:szCs w:val="18"/>
                <w:highlight w:val="none"/>
                <w:lang w:val="en-US" w:eastAsia="zh-CN"/>
              </w:rPr>
              <w:t>72990336X1000002</w:t>
            </w:r>
            <w:r>
              <w:rPr>
                <w:rFonts w:hint="default" w:ascii="Times New Roman" w:hAnsi="Times New Roman" w:cs="Times New Roman" w:eastAsiaTheme="minorEastAsia"/>
                <w:bCs/>
                <w:kern w:val="0"/>
                <w:sz w:val="18"/>
                <w:szCs w:val="18"/>
                <w:highlight w:val="none"/>
              </w:rPr>
              <w:t>0004440111</w:t>
            </w:r>
          </w:p>
        </w:tc>
        <w:tc>
          <w:tcPr>
            <w:tcW w:w="1732"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房屋租赁登记备案</w:t>
            </w:r>
          </w:p>
        </w:tc>
        <w:tc>
          <w:tcPr>
            <w:tcW w:w="2148" w:type="dxa"/>
            <w:vAlign w:val="center"/>
          </w:tcPr>
          <w:p>
            <w:pPr>
              <w:rPr>
                <w:rFonts w:hint="eastAsia" w:asciiTheme="minorEastAsia" w:hAnsiTheme="minorEastAsia" w:eastAsiaTheme="minorEastAsia" w:cstheme="minorEastAsia"/>
                <w:szCs w:val="21"/>
                <w:highlight w:val="none"/>
              </w:rPr>
            </w:pPr>
          </w:p>
        </w:tc>
        <w:tc>
          <w:tcPr>
            <w:tcW w:w="1128" w:type="dxa"/>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eastAsia="zh-CN"/>
              </w:rPr>
              <w:t>调整编码</w:t>
            </w:r>
          </w:p>
        </w:tc>
      </w:tr>
    </w:tbl>
    <w:p>
      <w:pPr>
        <w:spacing w:line="440" w:lineRule="exact"/>
        <w:rPr>
          <w:rFonts w:hint="eastAsia" w:eastAsia="楷体_GB2312" w:cs="Times New Roman"/>
          <w:color w:val="000000"/>
          <w:kern w:val="0"/>
          <w:sz w:val="32"/>
          <w:szCs w:val="32"/>
          <w:highlight w:val="none"/>
          <w:lang w:eastAsia="zh-CN"/>
        </w:rPr>
      </w:pPr>
    </w:p>
    <w:p>
      <w:pPr>
        <w:numPr>
          <w:ilvl w:val="0"/>
          <w:numId w:val="3"/>
        </w:numPr>
        <w:spacing w:line="440" w:lineRule="exact"/>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rPr>
        <w:t>按程序转报的行政许可事项</w:t>
      </w:r>
      <w:r>
        <w:rPr>
          <w:rFonts w:hint="eastAsia" w:ascii="黑体" w:hAnsi="黑体" w:eastAsia="黑体" w:cs="黑体"/>
          <w:color w:val="000000"/>
          <w:kern w:val="0"/>
          <w:sz w:val="32"/>
          <w:szCs w:val="32"/>
          <w:highlight w:val="none"/>
          <w:lang w:eastAsia="zh-CN"/>
        </w:rPr>
        <w:t>（</w:t>
      </w:r>
      <w:r>
        <w:rPr>
          <w:rFonts w:hint="eastAsia" w:ascii="黑体" w:hAnsi="黑体" w:eastAsia="黑体" w:cs="黑体"/>
          <w:color w:val="000000"/>
          <w:kern w:val="0"/>
          <w:sz w:val="32"/>
          <w:szCs w:val="32"/>
          <w:highlight w:val="none"/>
          <w:lang w:val="en-US" w:eastAsia="zh-CN"/>
        </w:rPr>
        <w:t>17项）</w:t>
      </w:r>
    </w:p>
    <w:p>
      <w:pPr>
        <w:numPr>
          <w:ilvl w:val="0"/>
          <w:numId w:val="0"/>
        </w:numPr>
        <w:spacing w:line="440" w:lineRule="exact"/>
        <w:rPr>
          <w:rFonts w:hint="eastAsia" w:ascii="黑体" w:hAnsi="黑体" w:eastAsia="黑体" w:cs="黑体"/>
          <w:color w:val="000000"/>
          <w:kern w:val="0"/>
          <w:sz w:val="32"/>
          <w:szCs w:val="32"/>
          <w:highlight w:val="none"/>
          <w:lang w:val="en-US" w:eastAsia="zh-CN"/>
        </w:rPr>
      </w:pPr>
    </w:p>
    <w:tbl>
      <w:tblPr>
        <w:tblStyle w:val="5"/>
        <w:tblW w:w="9468"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978"/>
        <w:gridCol w:w="2616"/>
        <w:gridCol w:w="1896"/>
        <w:gridCol w:w="2172"/>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trPr>
        <w:tc>
          <w:tcPr>
            <w:tcW w:w="714" w:type="dxa"/>
            <w:vAlign w:val="center"/>
          </w:tcPr>
          <w:p>
            <w:pPr>
              <w:widowControl/>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序号</w:t>
            </w:r>
          </w:p>
        </w:tc>
        <w:tc>
          <w:tcPr>
            <w:tcW w:w="978" w:type="dxa"/>
            <w:vAlign w:val="center"/>
          </w:tcPr>
          <w:p>
            <w:pPr>
              <w:widowControl/>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实施</w:t>
            </w:r>
          </w:p>
          <w:p>
            <w:pPr>
              <w:widowControl/>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主体</w:t>
            </w:r>
          </w:p>
        </w:tc>
        <w:tc>
          <w:tcPr>
            <w:tcW w:w="2616" w:type="dxa"/>
            <w:vAlign w:val="center"/>
          </w:tcPr>
          <w:p>
            <w:pPr>
              <w:widowControl/>
              <w:jc w:val="center"/>
              <w:rPr>
                <w:rFonts w:hint="eastAsia" w:ascii="Times New Roman" w:hAnsi="Times New Roman" w:eastAsia="宋体" w:cs="Times New Roman"/>
                <w:b/>
                <w:bCs/>
                <w:kern w:val="0"/>
                <w:sz w:val="18"/>
                <w:szCs w:val="18"/>
                <w:highlight w:val="none"/>
                <w:lang w:eastAsia="zh-CN"/>
              </w:rPr>
            </w:pPr>
            <w:r>
              <w:rPr>
                <w:rFonts w:hint="eastAsia" w:cs="Times New Roman"/>
                <w:b/>
                <w:bCs/>
                <w:kern w:val="0"/>
                <w:sz w:val="21"/>
                <w:szCs w:val="21"/>
                <w:highlight w:val="none"/>
                <w:lang w:eastAsia="zh-CN"/>
              </w:rPr>
              <w:t>编码</w:t>
            </w:r>
          </w:p>
        </w:tc>
        <w:tc>
          <w:tcPr>
            <w:tcW w:w="1896" w:type="dxa"/>
            <w:vAlign w:val="center"/>
          </w:tcPr>
          <w:p>
            <w:pPr>
              <w:widowControl/>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项目名称</w:t>
            </w:r>
          </w:p>
        </w:tc>
        <w:tc>
          <w:tcPr>
            <w:tcW w:w="2172" w:type="dxa"/>
            <w:vAlign w:val="center"/>
          </w:tcPr>
          <w:p>
            <w:pPr>
              <w:widowControl/>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备注</w:t>
            </w:r>
          </w:p>
        </w:tc>
        <w:tc>
          <w:tcPr>
            <w:tcW w:w="1092" w:type="dxa"/>
            <w:vAlign w:val="center"/>
          </w:tcPr>
          <w:p>
            <w:pPr>
              <w:widowControl/>
              <w:jc w:val="center"/>
              <w:rPr>
                <w:rFonts w:hint="eastAsia" w:ascii="Times New Roman" w:hAnsi="Times New Roman" w:eastAsia="宋体" w:cs="Times New Roman"/>
                <w:b/>
                <w:bCs/>
                <w:kern w:val="0"/>
                <w:szCs w:val="21"/>
                <w:highlight w:val="none"/>
                <w:lang w:eastAsia="zh-CN"/>
              </w:rPr>
            </w:pPr>
            <w:r>
              <w:rPr>
                <w:rFonts w:hint="eastAsia" w:cs="Times New Roman"/>
                <w:b/>
                <w:bCs/>
                <w:kern w:val="0"/>
                <w:szCs w:val="21"/>
                <w:highlight w:val="none"/>
                <w:lang w:eastAsia="zh-CN"/>
              </w:rPr>
              <w:t>调整情况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14"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p>
        </w:tc>
        <w:tc>
          <w:tcPr>
            <w:tcW w:w="97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区教育局</w:t>
            </w:r>
          </w:p>
        </w:tc>
        <w:tc>
          <w:tcPr>
            <w:tcW w:w="2616"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00750267901000660004440111</w:t>
            </w:r>
          </w:p>
        </w:tc>
        <w:tc>
          <w:tcPr>
            <w:tcW w:w="189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高级中学教师、中等职业学校教师和中等职业学校实习指导教师资格认定</w:t>
            </w:r>
          </w:p>
        </w:tc>
        <w:tc>
          <w:tcPr>
            <w:tcW w:w="2172"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指初审。</w:t>
            </w:r>
            <w:r>
              <w:rPr>
                <w:rFonts w:hint="eastAsia" w:asciiTheme="minorEastAsia" w:hAnsiTheme="minorEastAsia" w:eastAsiaTheme="minorEastAsia" w:cstheme="minorEastAsia"/>
                <w:b w:val="0"/>
                <w:bCs w:val="0"/>
                <w:color w:val="auto"/>
                <w:kern w:val="0"/>
                <w:sz w:val="21"/>
                <w:szCs w:val="21"/>
                <w:highlight w:val="none"/>
                <w:lang w:eastAsia="zh-CN"/>
              </w:rPr>
              <w:t>与区保留事项同一实施代码。</w:t>
            </w:r>
          </w:p>
        </w:tc>
        <w:tc>
          <w:tcPr>
            <w:tcW w:w="1092"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调整编码和增加备注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14"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w:t>
            </w:r>
          </w:p>
        </w:tc>
        <w:tc>
          <w:tcPr>
            <w:tcW w:w="97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区民政局</w:t>
            </w:r>
          </w:p>
        </w:tc>
        <w:tc>
          <w:tcPr>
            <w:tcW w:w="2616"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00750274001002010004440111</w:t>
            </w:r>
          </w:p>
        </w:tc>
        <w:tc>
          <w:tcPr>
            <w:tcW w:w="189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建设殡仪服务站、骨灰堂、经营性公墓和农村为村民设置公益性墓地审核、审批</w:t>
            </w:r>
          </w:p>
        </w:tc>
        <w:tc>
          <w:tcPr>
            <w:tcW w:w="2172"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“仅指建设公墓审核”。</w:t>
            </w:r>
            <w:r>
              <w:rPr>
                <w:rFonts w:hint="eastAsia" w:asciiTheme="minorEastAsia" w:hAnsiTheme="minorEastAsia" w:eastAsiaTheme="minorEastAsia" w:cstheme="minorEastAsia"/>
                <w:b w:val="0"/>
                <w:bCs w:val="0"/>
                <w:color w:val="auto"/>
                <w:kern w:val="0"/>
                <w:sz w:val="21"/>
                <w:szCs w:val="21"/>
                <w:highlight w:val="none"/>
                <w:lang w:eastAsia="zh-CN"/>
              </w:rPr>
              <w:t>与区保留事项同一实施代码。</w:t>
            </w:r>
          </w:p>
        </w:tc>
        <w:tc>
          <w:tcPr>
            <w:tcW w:w="1092"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调整编码和增加备注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14"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3</w:t>
            </w:r>
          </w:p>
        </w:tc>
        <w:tc>
          <w:tcPr>
            <w:tcW w:w="97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区民政局</w:t>
            </w:r>
          </w:p>
        </w:tc>
        <w:tc>
          <w:tcPr>
            <w:tcW w:w="2616"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00750274001001950004440111</w:t>
            </w:r>
          </w:p>
        </w:tc>
        <w:tc>
          <w:tcPr>
            <w:tcW w:w="189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地名命名、更名</w:t>
            </w:r>
            <w:r>
              <w:rPr>
                <w:rFonts w:hint="eastAsia" w:asciiTheme="minorEastAsia" w:hAnsiTheme="minorEastAsia" w:eastAsiaTheme="minorEastAsia" w:cstheme="minorEastAsia"/>
                <w:kern w:val="0"/>
                <w:szCs w:val="21"/>
                <w:highlight w:val="none"/>
                <w:lang w:eastAsia="zh-CN"/>
              </w:rPr>
              <w:t>的</w:t>
            </w:r>
            <w:r>
              <w:rPr>
                <w:rFonts w:hint="eastAsia" w:asciiTheme="minorEastAsia" w:hAnsiTheme="minorEastAsia" w:eastAsiaTheme="minorEastAsia" w:cstheme="minorEastAsia"/>
                <w:kern w:val="0"/>
                <w:szCs w:val="21"/>
                <w:highlight w:val="none"/>
              </w:rPr>
              <w:t>审核</w:t>
            </w:r>
            <w:r>
              <w:rPr>
                <w:rFonts w:hint="eastAsia" w:asciiTheme="minorEastAsia" w:hAnsiTheme="minorEastAsia" w:eastAsiaTheme="minorEastAsia" w:cstheme="minorEastAsia"/>
                <w:kern w:val="0"/>
                <w:szCs w:val="21"/>
                <w:highlight w:val="none"/>
                <w:lang w:eastAsia="zh-CN"/>
              </w:rPr>
              <w:t>、审批</w:t>
            </w:r>
          </w:p>
        </w:tc>
        <w:tc>
          <w:tcPr>
            <w:tcW w:w="2172"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“住宅类小区、建筑物命名、更名、销名的审批”除外。</w:t>
            </w:r>
            <w:r>
              <w:rPr>
                <w:rFonts w:hint="eastAsia" w:asciiTheme="minorEastAsia" w:hAnsiTheme="minorEastAsia" w:eastAsiaTheme="minorEastAsia" w:cstheme="minorEastAsia"/>
                <w:b w:val="0"/>
                <w:bCs w:val="0"/>
                <w:color w:val="auto"/>
                <w:kern w:val="0"/>
                <w:sz w:val="21"/>
                <w:szCs w:val="21"/>
                <w:highlight w:val="none"/>
                <w:lang w:eastAsia="zh-CN"/>
              </w:rPr>
              <w:t>与区保留事项同一实施代码。</w:t>
            </w:r>
          </w:p>
        </w:tc>
        <w:tc>
          <w:tcPr>
            <w:tcW w:w="1092"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调整名称和编码，增加备注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14"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4</w:t>
            </w:r>
          </w:p>
        </w:tc>
        <w:tc>
          <w:tcPr>
            <w:tcW w:w="97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16"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00750288X01001430004440111</w:t>
            </w:r>
          </w:p>
        </w:tc>
        <w:tc>
          <w:tcPr>
            <w:tcW w:w="189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典当业特种行业许可证初审</w:t>
            </w:r>
          </w:p>
        </w:tc>
        <w:tc>
          <w:tcPr>
            <w:tcW w:w="2172" w:type="dxa"/>
            <w:vAlign w:val="center"/>
          </w:tcPr>
          <w:p>
            <w:pPr>
              <w:widowControl/>
              <w:rPr>
                <w:rFonts w:hint="eastAsia" w:asciiTheme="minorEastAsia" w:hAnsiTheme="minorEastAsia" w:eastAsiaTheme="minorEastAsia" w:cstheme="minorEastAsia"/>
                <w:kern w:val="0"/>
                <w:szCs w:val="21"/>
                <w:highlight w:val="none"/>
              </w:rPr>
            </w:pPr>
          </w:p>
        </w:tc>
        <w:tc>
          <w:tcPr>
            <w:tcW w:w="1092" w:type="dxa"/>
            <w:vAlign w:val="center"/>
          </w:tcPr>
          <w:p>
            <w:pPr>
              <w:widowControl/>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14"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5</w:t>
            </w:r>
          </w:p>
        </w:tc>
        <w:tc>
          <w:tcPr>
            <w:tcW w:w="97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16"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00750288X01001250004440111</w:t>
            </w:r>
          </w:p>
        </w:tc>
        <w:tc>
          <w:tcPr>
            <w:tcW w:w="189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弩的制造、购置、进口、运输审批</w:t>
            </w:r>
          </w:p>
        </w:tc>
        <w:tc>
          <w:tcPr>
            <w:tcW w:w="2172" w:type="dxa"/>
            <w:vAlign w:val="center"/>
          </w:tcPr>
          <w:p>
            <w:pPr>
              <w:widowControl/>
              <w:rPr>
                <w:rFonts w:hint="eastAsia" w:asciiTheme="minorEastAsia" w:hAnsiTheme="minorEastAsia" w:eastAsiaTheme="minorEastAsia" w:cstheme="minorEastAsia"/>
                <w:kern w:val="0"/>
                <w:szCs w:val="21"/>
                <w:highlight w:val="none"/>
              </w:rPr>
            </w:pPr>
          </w:p>
        </w:tc>
        <w:tc>
          <w:tcPr>
            <w:tcW w:w="1092"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14"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6</w:t>
            </w:r>
          </w:p>
        </w:tc>
        <w:tc>
          <w:tcPr>
            <w:tcW w:w="97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16"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00750288X01011990004440111</w:t>
            </w:r>
          </w:p>
        </w:tc>
        <w:tc>
          <w:tcPr>
            <w:tcW w:w="189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民用枪支配购证核发</w:t>
            </w:r>
          </w:p>
        </w:tc>
        <w:tc>
          <w:tcPr>
            <w:tcW w:w="2172" w:type="dxa"/>
            <w:vAlign w:val="center"/>
          </w:tcPr>
          <w:p>
            <w:pPr>
              <w:widowControl/>
              <w:rPr>
                <w:rFonts w:hint="eastAsia" w:asciiTheme="minorEastAsia" w:hAnsiTheme="minorEastAsia" w:eastAsiaTheme="minorEastAsia" w:cstheme="minorEastAsia"/>
                <w:kern w:val="0"/>
                <w:szCs w:val="21"/>
                <w:highlight w:val="none"/>
              </w:rPr>
            </w:pPr>
          </w:p>
        </w:tc>
        <w:tc>
          <w:tcPr>
            <w:tcW w:w="1092"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14"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7</w:t>
            </w:r>
          </w:p>
        </w:tc>
        <w:tc>
          <w:tcPr>
            <w:tcW w:w="97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16"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00750288X01001650004440111</w:t>
            </w:r>
          </w:p>
        </w:tc>
        <w:tc>
          <w:tcPr>
            <w:tcW w:w="189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因私出国护照审核</w:t>
            </w:r>
          </w:p>
        </w:tc>
        <w:tc>
          <w:tcPr>
            <w:tcW w:w="2172" w:type="dxa"/>
            <w:vAlign w:val="center"/>
          </w:tcPr>
          <w:p>
            <w:pPr>
              <w:widowControl/>
              <w:rPr>
                <w:rFonts w:hint="eastAsia" w:asciiTheme="minorEastAsia" w:hAnsiTheme="minorEastAsia" w:eastAsiaTheme="minorEastAsia" w:cstheme="minorEastAsia"/>
                <w:kern w:val="0"/>
                <w:szCs w:val="21"/>
                <w:highlight w:val="none"/>
              </w:rPr>
            </w:pPr>
          </w:p>
        </w:tc>
        <w:tc>
          <w:tcPr>
            <w:tcW w:w="1092"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14"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8</w:t>
            </w:r>
          </w:p>
        </w:tc>
        <w:tc>
          <w:tcPr>
            <w:tcW w:w="97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16"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00750288X01001660004440111</w:t>
            </w:r>
          </w:p>
        </w:tc>
        <w:tc>
          <w:tcPr>
            <w:tcW w:w="189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因私往来香港、澳门、台湾地区通行证审核</w:t>
            </w:r>
          </w:p>
        </w:tc>
        <w:tc>
          <w:tcPr>
            <w:tcW w:w="2172" w:type="dxa"/>
            <w:vAlign w:val="center"/>
          </w:tcPr>
          <w:p>
            <w:pPr>
              <w:widowControl/>
              <w:rPr>
                <w:rFonts w:hint="eastAsia" w:asciiTheme="minorEastAsia" w:hAnsiTheme="minorEastAsia" w:eastAsiaTheme="minorEastAsia" w:cstheme="minorEastAsia"/>
                <w:kern w:val="0"/>
                <w:szCs w:val="21"/>
                <w:highlight w:val="none"/>
              </w:rPr>
            </w:pPr>
          </w:p>
        </w:tc>
        <w:tc>
          <w:tcPr>
            <w:tcW w:w="1092"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14"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9</w:t>
            </w:r>
          </w:p>
        </w:tc>
        <w:tc>
          <w:tcPr>
            <w:tcW w:w="97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16"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00750288X01001670004440111</w:t>
            </w:r>
          </w:p>
        </w:tc>
        <w:tc>
          <w:tcPr>
            <w:tcW w:w="189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台湾居民来往大陆通行证签发</w:t>
            </w:r>
          </w:p>
        </w:tc>
        <w:tc>
          <w:tcPr>
            <w:tcW w:w="2172" w:type="dxa"/>
            <w:vAlign w:val="center"/>
          </w:tcPr>
          <w:p>
            <w:pPr>
              <w:widowControl/>
              <w:rPr>
                <w:rFonts w:hint="eastAsia" w:asciiTheme="minorEastAsia" w:hAnsiTheme="minorEastAsia" w:eastAsiaTheme="minorEastAsia" w:cstheme="minorEastAsia"/>
                <w:kern w:val="0"/>
                <w:szCs w:val="21"/>
                <w:highlight w:val="none"/>
              </w:rPr>
            </w:pPr>
          </w:p>
        </w:tc>
        <w:tc>
          <w:tcPr>
            <w:tcW w:w="1092"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14"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10</w:t>
            </w:r>
          </w:p>
        </w:tc>
        <w:tc>
          <w:tcPr>
            <w:tcW w:w="97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16"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00750288X01001800004440111</w:t>
            </w:r>
          </w:p>
        </w:tc>
        <w:tc>
          <w:tcPr>
            <w:tcW w:w="189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营业性射击场配置射击运动枪支审核</w:t>
            </w:r>
          </w:p>
        </w:tc>
        <w:tc>
          <w:tcPr>
            <w:tcW w:w="2172" w:type="dxa"/>
            <w:vAlign w:val="center"/>
          </w:tcPr>
          <w:p>
            <w:pPr>
              <w:widowControl/>
              <w:rPr>
                <w:rFonts w:hint="eastAsia" w:asciiTheme="minorEastAsia" w:hAnsiTheme="minorEastAsia" w:eastAsiaTheme="minorEastAsia" w:cstheme="minorEastAsia"/>
                <w:kern w:val="0"/>
                <w:szCs w:val="21"/>
                <w:highlight w:val="none"/>
              </w:rPr>
            </w:pPr>
          </w:p>
        </w:tc>
        <w:tc>
          <w:tcPr>
            <w:tcW w:w="1092"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14"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11</w:t>
            </w:r>
          </w:p>
        </w:tc>
        <w:tc>
          <w:tcPr>
            <w:tcW w:w="97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16"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00750288X01010780004440111</w:t>
            </w:r>
          </w:p>
        </w:tc>
        <w:tc>
          <w:tcPr>
            <w:tcW w:w="189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外国人停居留证件签发</w:t>
            </w:r>
          </w:p>
        </w:tc>
        <w:tc>
          <w:tcPr>
            <w:tcW w:w="2172" w:type="dxa"/>
            <w:vAlign w:val="center"/>
          </w:tcPr>
          <w:p>
            <w:pPr>
              <w:widowControl/>
              <w:rPr>
                <w:rFonts w:hint="eastAsia" w:asciiTheme="minorEastAsia" w:hAnsiTheme="minorEastAsia" w:eastAsiaTheme="minorEastAsia" w:cstheme="minorEastAsia"/>
                <w:kern w:val="0"/>
                <w:szCs w:val="21"/>
                <w:highlight w:val="none"/>
              </w:rPr>
            </w:pPr>
          </w:p>
        </w:tc>
        <w:tc>
          <w:tcPr>
            <w:tcW w:w="1092"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14" w:type="dxa"/>
            <w:vAlign w:val="center"/>
          </w:tcPr>
          <w:p>
            <w:pPr>
              <w:widowControl/>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12</w:t>
            </w:r>
          </w:p>
        </w:tc>
        <w:tc>
          <w:tcPr>
            <w:tcW w:w="97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市公安局白云区分局</w:t>
            </w:r>
          </w:p>
        </w:tc>
        <w:tc>
          <w:tcPr>
            <w:tcW w:w="2616" w:type="dxa"/>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i w:val="0"/>
                <w:color w:val="000000"/>
                <w:kern w:val="0"/>
                <w:sz w:val="18"/>
                <w:szCs w:val="18"/>
                <w:highlight w:val="none"/>
                <w:u w:val="none"/>
                <w:lang w:val="en-US" w:eastAsia="zh-CN" w:bidi="ar"/>
              </w:rPr>
              <w:t>00750288X01010800004440111</w:t>
            </w:r>
          </w:p>
        </w:tc>
        <w:tc>
          <w:tcPr>
            <w:tcW w:w="189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出入境通行证签发</w:t>
            </w:r>
          </w:p>
        </w:tc>
        <w:tc>
          <w:tcPr>
            <w:tcW w:w="2172" w:type="dxa"/>
            <w:vAlign w:val="center"/>
          </w:tcPr>
          <w:p>
            <w:pPr>
              <w:widowControl/>
              <w:rPr>
                <w:rFonts w:hint="eastAsia" w:asciiTheme="minorEastAsia" w:hAnsiTheme="minorEastAsia" w:eastAsiaTheme="minorEastAsia" w:cstheme="minorEastAsia"/>
                <w:kern w:val="0"/>
                <w:szCs w:val="21"/>
                <w:highlight w:val="none"/>
              </w:rPr>
            </w:pPr>
          </w:p>
        </w:tc>
        <w:tc>
          <w:tcPr>
            <w:tcW w:w="1092" w:type="dxa"/>
            <w:vAlign w:val="center"/>
          </w:tcPr>
          <w:p>
            <w:pPr>
              <w:widowControl/>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14" w:type="dxa"/>
            <w:vAlign w:val="center"/>
          </w:tcPr>
          <w:p>
            <w:pPr>
              <w:widowControl/>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val="en-US" w:eastAsia="zh-CN"/>
              </w:rPr>
              <w:t>13</w:t>
            </w:r>
          </w:p>
        </w:tc>
        <w:tc>
          <w:tcPr>
            <w:tcW w:w="97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区文化广电新闻出版局</w:t>
            </w:r>
          </w:p>
        </w:tc>
        <w:tc>
          <w:tcPr>
            <w:tcW w:w="2616"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78376498901008180004440111</w:t>
            </w:r>
          </w:p>
        </w:tc>
        <w:tc>
          <w:tcPr>
            <w:tcW w:w="189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音像制作单位的设立、变更审批</w:t>
            </w:r>
          </w:p>
        </w:tc>
        <w:tc>
          <w:tcPr>
            <w:tcW w:w="2172"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仅指</w:t>
            </w:r>
            <w:r>
              <w:rPr>
                <w:rFonts w:hint="eastAsia" w:asciiTheme="minorEastAsia" w:hAnsiTheme="minorEastAsia" w:eastAsiaTheme="minorEastAsia" w:cstheme="minorEastAsia"/>
                <w:kern w:val="0"/>
                <w:szCs w:val="21"/>
                <w:highlight w:val="none"/>
              </w:rPr>
              <w:t>从事音像制品制作业务审核</w:t>
            </w:r>
          </w:p>
        </w:tc>
        <w:tc>
          <w:tcPr>
            <w:tcW w:w="1092"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调整编码、增加备注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14"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4</w:t>
            </w:r>
          </w:p>
        </w:tc>
        <w:tc>
          <w:tcPr>
            <w:tcW w:w="97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区文化广电新闻出版局</w:t>
            </w:r>
          </w:p>
        </w:tc>
        <w:tc>
          <w:tcPr>
            <w:tcW w:w="2616"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78376498901008310004440111</w:t>
            </w:r>
          </w:p>
        </w:tc>
        <w:tc>
          <w:tcPr>
            <w:tcW w:w="189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有线广播电视站许可证核发</w:t>
            </w:r>
          </w:p>
        </w:tc>
        <w:tc>
          <w:tcPr>
            <w:tcW w:w="2172" w:type="dxa"/>
            <w:vAlign w:val="center"/>
          </w:tcPr>
          <w:p>
            <w:pPr>
              <w:widowControl/>
              <w:rPr>
                <w:rFonts w:hint="eastAsia" w:asciiTheme="minorEastAsia" w:hAnsiTheme="minorEastAsia" w:eastAsiaTheme="minorEastAsia" w:cstheme="minorEastAsia"/>
                <w:kern w:val="0"/>
                <w:szCs w:val="21"/>
                <w:highlight w:val="none"/>
              </w:rPr>
            </w:pPr>
          </w:p>
        </w:tc>
        <w:tc>
          <w:tcPr>
            <w:tcW w:w="1092"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14"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5</w:t>
            </w:r>
          </w:p>
        </w:tc>
        <w:tc>
          <w:tcPr>
            <w:tcW w:w="97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区文化广电新闻出版局</w:t>
            </w:r>
          </w:p>
        </w:tc>
        <w:tc>
          <w:tcPr>
            <w:tcW w:w="2616"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78376498901008320004440111</w:t>
            </w:r>
          </w:p>
        </w:tc>
        <w:tc>
          <w:tcPr>
            <w:tcW w:w="189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有线广播电视工程设计（安装）许可证核发</w:t>
            </w:r>
          </w:p>
        </w:tc>
        <w:tc>
          <w:tcPr>
            <w:tcW w:w="2172" w:type="dxa"/>
            <w:vAlign w:val="center"/>
          </w:tcPr>
          <w:p>
            <w:pPr>
              <w:widowControl/>
              <w:rPr>
                <w:rFonts w:hint="eastAsia" w:asciiTheme="minorEastAsia" w:hAnsiTheme="minorEastAsia" w:eastAsiaTheme="minorEastAsia" w:cstheme="minorEastAsia"/>
                <w:kern w:val="0"/>
                <w:szCs w:val="21"/>
                <w:highlight w:val="none"/>
              </w:rPr>
            </w:pPr>
          </w:p>
        </w:tc>
        <w:tc>
          <w:tcPr>
            <w:tcW w:w="1092"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14"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6</w:t>
            </w:r>
          </w:p>
        </w:tc>
        <w:tc>
          <w:tcPr>
            <w:tcW w:w="97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区卫生和计划生育局</w:t>
            </w:r>
          </w:p>
        </w:tc>
        <w:tc>
          <w:tcPr>
            <w:tcW w:w="2616"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00750268701006760004440111</w:t>
            </w:r>
          </w:p>
        </w:tc>
        <w:tc>
          <w:tcPr>
            <w:tcW w:w="189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单采血浆站许可证审核</w:t>
            </w:r>
          </w:p>
        </w:tc>
        <w:tc>
          <w:tcPr>
            <w:tcW w:w="2172" w:type="dxa"/>
            <w:vAlign w:val="center"/>
          </w:tcPr>
          <w:p>
            <w:pPr>
              <w:widowControl/>
              <w:rPr>
                <w:rFonts w:hint="eastAsia" w:asciiTheme="minorEastAsia" w:hAnsiTheme="minorEastAsia" w:eastAsiaTheme="minorEastAsia" w:cstheme="minorEastAsia"/>
                <w:kern w:val="0"/>
                <w:szCs w:val="21"/>
                <w:highlight w:val="none"/>
              </w:rPr>
            </w:pPr>
          </w:p>
        </w:tc>
        <w:tc>
          <w:tcPr>
            <w:tcW w:w="1092"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14" w:type="dxa"/>
            <w:vAlign w:val="center"/>
          </w:tcPr>
          <w:p>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7</w:t>
            </w:r>
          </w:p>
        </w:tc>
        <w:tc>
          <w:tcPr>
            <w:tcW w:w="978"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区档案局</w:t>
            </w:r>
          </w:p>
        </w:tc>
        <w:tc>
          <w:tcPr>
            <w:tcW w:w="2616" w:type="dxa"/>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i w:val="0"/>
                <w:color w:val="000000"/>
                <w:kern w:val="0"/>
                <w:sz w:val="18"/>
                <w:szCs w:val="18"/>
                <w:highlight w:val="none"/>
                <w:u w:val="none"/>
                <w:lang w:val="en-US" w:eastAsia="zh-CN" w:bidi="ar"/>
              </w:rPr>
              <w:t>00750244101010460004440111</w:t>
            </w:r>
          </w:p>
        </w:tc>
        <w:tc>
          <w:tcPr>
            <w:tcW w:w="1896"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机关、团体、企业事业单位、其他组织和个人携带、运输或者邮寄档案及其复制件出境审核</w:t>
            </w:r>
          </w:p>
        </w:tc>
        <w:tc>
          <w:tcPr>
            <w:tcW w:w="2172" w:type="dxa"/>
            <w:vAlign w:val="center"/>
          </w:tcPr>
          <w:p>
            <w:pPr>
              <w:widowControl/>
              <w:rPr>
                <w:rFonts w:hint="eastAsia" w:asciiTheme="minorEastAsia" w:hAnsiTheme="minorEastAsia" w:eastAsiaTheme="minorEastAsia" w:cstheme="minorEastAsia"/>
                <w:kern w:val="0"/>
                <w:szCs w:val="21"/>
                <w:highlight w:val="none"/>
              </w:rPr>
            </w:pPr>
          </w:p>
        </w:tc>
        <w:tc>
          <w:tcPr>
            <w:tcW w:w="1092" w:type="dxa"/>
            <w:vAlign w:val="center"/>
          </w:tcPr>
          <w:p>
            <w:pPr>
              <w:widowControl/>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调整编码</w:t>
            </w:r>
          </w:p>
        </w:tc>
      </w:tr>
    </w:tbl>
    <w:p>
      <w:pPr>
        <w:rPr>
          <w:highlight w:val="none"/>
        </w:rPr>
      </w:pPr>
    </w:p>
    <w:p>
      <w:pPr>
        <w:numPr>
          <w:ilvl w:val="0"/>
          <w:numId w:val="4"/>
        </w:numPr>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其他动态调整内容（</w:t>
      </w:r>
      <w:r>
        <w:rPr>
          <w:rFonts w:hint="eastAsia" w:ascii="黑体" w:hAnsi="黑体" w:eastAsia="黑体" w:cs="黑体"/>
          <w:sz w:val="32"/>
          <w:szCs w:val="32"/>
          <w:highlight w:val="none"/>
          <w:lang w:val="en-US" w:eastAsia="zh-CN"/>
        </w:rPr>
        <w:t>行政许可13项、备案6项）</w:t>
      </w:r>
    </w:p>
    <w:p>
      <w:pPr>
        <w:numPr>
          <w:ilvl w:val="0"/>
          <w:numId w:val="0"/>
        </w:numPr>
        <w:rPr>
          <w:rFonts w:hint="eastAsia" w:ascii="黑体" w:hAnsi="黑体" w:eastAsia="黑体" w:cs="黑体"/>
          <w:sz w:val="32"/>
          <w:szCs w:val="32"/>
          <w:highlight w:val="none"/>
          <w:lang w:eastAsia="zh-CN"/>
        </w:rPr>
      </w:pPr>
    </w:p>
    <w:tbl>
      <w:tblPr>
        <w:tblStyle w:val="5"/>
        <w:tblW w:w="9480"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452"/>
        <w:gridCol w:w="1368"/>
        <w:gridCol w:w="1908"/>
        <w:gridCol w:w="2898"/>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trPr>
        <w:tc>
          <w:tcPr>
            <w:tcW w:w="672" w:type="dxa"/>
            <w:vAlign w:val="top"/>
          </w:tcPr>
          <w:p>
            <w:pPr>
              <w:widowControl/>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序号</w:t>
            </w:r>
          </w:p>
        </w:tc>
        <w:tc>
          <w:tcPr>
            <w:tcW w:w="1452" w:type="dxa"/>
            <w:vAlign w:val="center"/>
          </w:tcPr>
          <w:p>
            <w:pPr>
              <w:widowControl/>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实施主体</w:t>
            </w:r>
          </w:p>
        </w:tc>
        <w:tc>
          <w:tcPr>
            <w:tcW w:w="1368" w:type="dxa"/>
            <w:vAlign w:val="center"/>
          </w:tcPr>
          <w:p>
            <w:pPr>
              <w:widowControl/>
              <w:jc w:val="center"/>
              <w:rPr>
                <w:rFonts w:hint="default" w:ascii="Times New Roman" w:hAnsi="Times New Roman" w:eastAsia="宋体" w:cs="Times New Roman"/>
                <w:b/>
                <w:bCs/>
                <w:kern w:val="0"/>
                <w:szCs w:val="21"/>
                <w:highlight w:val="none"/>
                <w:lang w:eastAsia="zh-CN"/>
              </w:rPr>
            </w:pPr>
            <w:r>
              <w:rPr>
                <w:rFonts w:hint="eastAsia" w:cs="Times New Roman"/>
                <w:b/>
                <w:bCs/>
                <w:kern w:val="0"/>
                <w:szCs w:val="21"/>
                <w:highlight w:val="none"/>
                <w:lang w:eastAsia="zh-CN"/>
              </w:rPr>
              <w:t>原</w:t>
            </w:r>
            <w:r>
              <w:rPr>
                <w:rFonts w:hint="default" w:ascii="Times New Roman" w:hAnsi="Times New Roman" w:cs="Times New Roman"/>
                <w:b/>
                <w:bCs/>
                <w:kern w:val="0"/>
                <w:szCs w:val="21"/>
                <w:highlight w:val="none"/>
                <w:lang w:eastAsia="zh-CN"/>
              </w:rPr>
              <w:t>编码</w:t>
            </w:r>
          </w:p>
        </w:tc>
        <w:tc>
          <w:tcPr>
            <w:tcW w:w="1908" w:type="dxa"/>
            <w:vAlign w:val="center"/>
          </w:tcPr>
          <w:p>
            <w:pPr>
              <w:widowControl/>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项目名称</w:t>
            </w:r>
          </w:p>
        </w:tc>
        <w:tc>
          <w:tcPr>
            <w:tcW w:w="2898" w:type="dxa"/>
            <w:vAlign w:val="center"/>
          </w:tcPr>
          <w:p>
            <w:pPr>
              <w:widowControl/>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备注</w:t>
            </w:r>
          </w:p>
        </w:tc>
        <w:tc>
          <w:tcPr>
            <w:tcW w:w="1182" w:type="dxa"/>
            <w:vAlign w:val="center"/>
          </w:tcPr>
          <w:p>
            <w:pPr>
              <w:widowControl/>
              <w:jc w:val="center"/>
              <w:rPr>
                <w:rFonts w:hint="default" w:ascii="Times New Roman" w:hAnsi="Times New Roman" w:cs="Times New Roman"/>
                <w:b/>
                <w:bCs/>
                <w:kern w:val="0"/>
                <w:szCs w:val="21"/>
                <w:highlight w:val="none"/>
              </w:rPr>
            </w:pPr>
            <w:r>
              <w:rPr>
                <w:rFonts w:hint="eastAsia" w:cs="Times New Roman"/>
                <w:b/>
                <w:bCs/>
                <w:color w:val="auto"/>
                <w:kern w:val="0"/>
                <w:sz w:val="21"/>
                <w:szCs w:val="21"/>
                <w:highlight w:val="none"/>
                <w:lang w:eastAsia="zh-CN"/>
              </w:rPr>
              <w:t>调整</w:t>
            </w:r>
            <w:r>
              <w:rPr>
                <w:rFonts w:hint="default" w:ascii="Times New Roman" w:hAnsi="Times New Roman" w:eastAsia="宋体" w:cs="Times New Roman"/>
                <w:b/>
                <w:bCs/>
                <w:color w:val="auto"/>
                <w:kern w:val="0"/>
                <w:sz w:val="21"/>
                <w:szCs w:val="21"/>
                <w:highlight w:val="none"/>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72" w:type="dxa"/>
            <w:vAlign w:val="center"/>
          </w:tcPr>
          <w:p>
            <w:pPr>
              <w:widowControl/>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1</w:t>
            </w:r>
          </w:p>
        </w:tc>
        <w:tc>
          <w:tcPr>
            <w:tcW w:w="1452" w:type="dxa"/>
            <w:vAlign w:val="center"/>
          </w:tcPr>
          <w:p>
            <w:pPr>
              <w:widowControl/>
              <w:rPr>
                <w:rFonts w:hint="default" w:ascii="Times New Roman" w:hAnsi="Times New Roman" w:cs="Times New Roman"/>
                <w:kern w:val="0"/>
                <w:szCs w:val="21"/>
                <w:highlight w:val="none"/>
              </w:rPr>
            </w:pPr>
            <w:r>
              <w:rPr>
                <w:rFonts w:hint="default" w:ascii="Times New Roman" w:hAnsi="Times New Roman" w:cs="Times New Roman"/>
                <w:highlight w:val="none"/>
              </w:rPr>
              <w:t>区政府（区农林局实施）</w:t>
            </w:r>
          </w:p>
        </w:tc>
        <w:tc>
          <w:tcPr>
            <w:tcW w:w="1368" w:type="dxa"/>
            <w:vAlign w:val="center"/>
          </w:tcPr>
          <w:p>
            <w:pPr>
              <w:keepNext w:val="0"/>
              <w:keepLines w:val="0"/>
              <w:widowControl/>
              <w:suppressLineNumbers w:val="0"/>
              <w:jc w:val="left"/>
              <w:textAlignment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gzby0114001</w:t>
            </w:r>
          </w:p>
        </w:tc>
        <w:tc>
          <w:tcPr>
            <w:tcW w:w="1908" w:type="dxa"/>
            <w:vAlign w:val="center"/>
          </w:tcPr>
          <w:p>
            <w:pPr>
              <w:widowControl/>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海域使用权的审核</w:t>
            </w:r>
          </w:p>
        </w:tc>
        <w:tc>
          <w:tcPr>
            <w:tcW w:w="2898" w:type="dxa"/>
            <w:vAlign w:val="center"/>
          </w:tcPr>
          <w:p>
            <w:pPr>
              <w:widowControl/>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跨行政区域的海域使用权审核除外。2016年穗府令第142号委托下放事项。</w:t>
            </w:r>
          </w:p>
        </w:tc>
        <w:tc>
          <w:tcPr>
            <w:tcW w:w="1182" w:type="dxa"/>
            <w:vAlign w:val="center"/>
          </w:tcPr>
          <w:p>
            <w:pPr>
              <w:widowControl/>
              <w:jc w:val="center"/>
              <w:rPr>
                <w:rFonts w:hint="default" w:ascii="Times New Roman" w:hAnsi="Times New Roman" w:cs="Times New Roman"/>
                <w:b w:val="0"/>
                <w:bCs w:val="0"/>
                <w:color w:val="auto"/>
                <w:kern w:val="0"/>
                <w:sz w:val="21"/>
                <w:szCs w:val="21"/>
                <w:highlight w:val="none"/>
                <w:lang w:eastAsia="zh-CN"/>
              </w:rPr>
            </w:pPr>
            <w:r>
              <w:rPr>
                <w:rFonts w:hint="default" w:ascii="Times New Roman" w:hAnsi="Times New Roman" w:cs="Times New Roman"/>
                <w:kern w:val="0"/>
                <w:szCs w:val="21"/>
                <w:highlight w:val="none"/>
                <w:lang w:val="en-US"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72" w:type="dxa"/>
            <w:vAlign w:val="center"/>
          </w:tcPr>
          <w:p>
            <w:pPr>
              <w:widowControl/>
              <w:jc w:val="center"/>
              <w:rPr>
                <w:rFonts w:hint="eastAsia" w:ascii="Times New Roman" w:hAnsi="Times New Roman" w:eastAsia="宋体" w:cs="Times New Roman"/>
                <w:kern w:val="0"/>
                <w:szCs w:val="21"/>
                <w:highlight w:val="none"/>
                <w:lang w:val="en-US" w:eastAsia="zh-CN"/>
              </w:rPr>
            </w:pPr>
            <w:r>
              <w:rPr>
                <w:rFonts w:hint="eastAsia" w:cs="Times New Roman"/>
                <w:kern w:val="0"/>
                <w:szCs w:val="21"/>
                <w:highlight w:val="none"/>
                <w:lang w:val="en-US" w:eastAsia="zh-CN"/>
              </w:rPr>
              <w:t>2</w:t>
            </w:r>
          </w:p>
        </w:tc>
        <w:tc>
          <w:tcPr>
            <w:tcW w:w="1452" w:type="dxa"/>
            <w:vAlign w:val="center"/>
          </w:tcPr>
          <w:p>
            <w:pPr>
              <w:widowControl/>
              <w:rPr>
                <w:rFonts w:hint="eastAsia" w:ascii="Times New Roman" w:hAnsi="Times New Roman" w:eastAsia="宋体" w:cs="Times New Roman"/>
                <w:highlight w:val="none"/>
                <w:lang w:eastAsia="zh-CN"/>
              </w:rPr>
            </w:pPr>
            <w:r>
              <w:rPr>
                <w:rFonts w:hint="eastAsia" w:cs="Times New Roman"/>
                <w:highlight w:val="none"/>
                <w:lang w:eastAsia="zh-CN"/>
              </w:rPr>
              <w:t>区财政局</w:t>
            </w:r>
          </w:p>
        </w:tc>
        <w:tc>
          <w:tcPr>
            <w:tcW w:w="1368" w:type="dxa"/>
            <w:vAlign w:val="center"/>
          </w:tcPr>
          <w:p>
            <w:pPr>
              <w:keepNext w:val="0"/>
              <w:keepLines w:val="0"/>
              <w:widowControl/>
              <w:suppressLineNumbers w:val="0"/>
              <w:jc w:val="left"/>
              <w:textAlignment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gzby1111001</w:t>
            </w:r>
          </w:p>
        </w:tc>
        <w:tc>
          <w:tcPr>
            <w:tcW w:w="1908" w:type="dxa"/>
            <w:vAlign w:val="center"/>
          </w:tcPr>
          <w:p>
            <w:pPr>
              <w:widowControl/>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会计从业资格证书核发</w:t>
            </w:r>
          </w:p>
        </w:tc>
        <w:tc>
          <w:tcPr>
            <w:tcW w:w="2898" w:type="dxa"/>
            <w:vAlign w:val="center"/>
          </w:tcPr>
          <w:p>
            <w:pPr>
              <w:widowControl/>
              <w:rPr>
                <w:rFonts w:hint="default" w:ascii="Times New Roman" w:hAnsi="Times New Roman" w:cs="Times New Roman"/>
                <w:kern w:val="0"/>
                <w:szCs w:val="21"/>
                <w:highlight w:val="none"/>
              </w:rPr>
            </w:pPr>
          </w:p>
        </w:tc>
        <w:tc>
          <w:tcPr>
            <w:tcW w:w="1182" w:type="dxa"/>
            <w:vAlign w:val="center"/>
          </w:tcPr>
          <w:p>
            <w:pPr>
              <w:widowControl/>
              <w:jc w:val="center"/>
              <w:rPr>
                <w:rFonts w:hint="default" w:ascii="Times New Roman" w:hAnsi="Times New Roman" w:cs="Times New Roman"/>
                <w:kern w:val="0"/>
                <w:szCs w:val="21"/>
                <w:highlight w:val="none"/>
                <w:lang w:val="en-US" w:eastAsia="zh-CN"/>
              </w:rPr>
            </w:pPr>
            <w:r>
              <w:rPr>
                <w:rFonts w:hint="eastAsia" w:cs="Times New Roman"/>
                <w:kern w:val="0"/>
                <w:szCs w:val="21"/>
                <w:highlight w:val="none"/>
                <w:lang w:val="en-US"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72" w:type="dxa"/>
            <w:vAlign w:val="center"/>
          </w:tcPr>
          <w:p>
            <w:pPr>
              <w:widowControl/>
              <w:jc w:val="center"/>
              <w:rPr>
                <w:rFonts w:hint="default" w:ascii="Times New Roman" w:hAnsi="Times New Roman" w:cs="Times New Roman" w:eastAsiaTheme="minorEastAsia"/>
                <w:kern w:val="0"/>
                <w:szCs w:val="21"/>
                <w:highlight w:val="none"/>
                <w:lang w:val="en-US" w:eastAsia="zh-CN"/>
              </w:rPr>
            </w:pPr>
            <w:r>
              <w:rPr>
                <w:rFonts w:hint="eastAsia" w:cs="Times New Roman" w:eastAsiaTheme="minorEastAsia"/>
                <w:kern w:val="0"/>
                <w:szCs w:val="21"/>
                <w:highlight w:val="none"/>
                <w:lang w:val="en-US" w:eastAsia="zh-CN"/>
              </w:rPr>
              <w:t>3</w:t>
            </w:r>
          </w:p>
        </w:tc>
        <w:tc>
          <w:tcPr>
            <w:tcW w:w="1452" w:type="dxa"/>
            <w:vAlign w:val="center"/>
          </w:tcPr>
          <w:p>
            <w:pPr>
              <w:widowControl/>
              <w:rPr>
                <w:rFonts w:hint="default" w:ascii="Times New Roman" w:hAnsi="Times New Roman" w:cs="Times New Roman"/>
                <w:highlight w:val="none"/>
              </w:rPr>
            </w:pPr>
            <w:r>
              <w:rPr>
                <w:rFonts w:hint="default" w:ascii="Times New Roman" w:hAnsi="Times New Roman" w:cs="Times New Roman"/>
                <w:kern w:val="0"/>
                <w:szCs w:val="21"/>
                <w:highlight w:val="none"/>
              </w:rPr>
              <w:t>区环境保护局</w:t>
            </w:r>
          </w:p>
        </w:tc>
        <w:tc>
          <w:tcPr>
            <w:tcW w:w="1368" w:type="dxa"/>
            <w:vAlign w:val="center"/>
          </w:tcPr>
          <w:p>
            <w:pPr>
              <w:keepNext w:val="0"/>
              <w:keepLines w:val="0"/>
              <w:widowControl/>
              <w:suppressLineNumbers w:val="0"/>
              <w:jc w:val="left"/>
              <w:textAlignment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gzby1</w:t>
            </w:r>
            <w:r>
              <w:rPr>
                <w:rFonts w:hint="default" w:ascii="Times New Roman" w:hAnsi="Times New Roman" w:cs="Times New Roman"/>
                <w:kern w:val="0"/>
                <w:szCs w:val="21"/>
                <w:highlight w:val="none"/>
                <w:lang w:val="en-US" w:eastAsia="zh-CN"/>
              </w:rPr>
              <w:t>311002</w:t>
            </w:r>
          </w:p>
        </w:tc>
        <w:tc>
          <w:tcPr>
            <w:tcW w:w="1908" w:type="dxa"/>
            <w:vAlign w:val="center"/>
          </w:tcPr>
          <w:p>
            <w:pPr>
              <w:widowControl/>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建设项目环境保护设施验收</w:t>
            </w:r>
          </w:p>
        </w:tc>
        <w:tc>
          <w:tcPr>
            <w:tcW w:w="2898" w:type="dxa"/>
            <w:vAlign w:val="center"/>
          </w:tcPr>
          <w:p>
            <w:pPr>
              <w:widowControl/>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含市第五轮下放事项“建设项目防治污染设施验收（除省、市重点工程项目外）”。</w:t>
            </w:r>
          </w:p>
        </w:tc>
        <w:tc>
          <w:tcPr>
            <w:tcW w:w="1182" w:type="dxa"/>
            <w:vAlign w:val="center"/>
          </w:tcPr>
          <w:p>
            <w:pPr>
              <w:widowControl/>
              <w:jc w:val="center"/>
              <w:rPr>
                <w:rFonts w:hint="default" w:ascii="Times New Roman" w:hAnsi="Times New Roman" w:cs="Times New Roman"/>
                <w:kern w:val="0"/>
                <w:szCs w:val="21"/>
                <w:highlight w:val="none"/>
                <w:lang w:val="en-US" w:eastAsia="zh-CN"/>
              </w:rPr>
            </w:pPr>
            <w:r>
              <w:rPr>
                <w:rFonts w:hint="default" w:ascii="Times New Roman" w:hAnsi="Times New Roman" w:cs="Times New Roman"/>
                <w:b w:val="0"/>
                <w:bCs w:val="0"/>
                <w:color w:val="auto"/>
                <w:kern w:val="0"/>
                <w:sz w:val="21"/>
                <w:szCs w:val="21"/>
                <w:highlight w:val="none"/>
                <w:lang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72" w:type="dxa"/>
            <w:vAlign w:val="center"/>
          </w:tcPr>
          <w:p>
            <w:pPr>
              <w:widowControl/>
              <w:jc w:val="center"/>
              <w:rPr>
                <w:rFonts w:hint="default" w:ascii="Times New Roman" w:hAnsi="Times New Roman" w:cs="Times New Roman" w:eastAsiaTheme="minorEastAsia"/>
                <w:kern w:val="0"/>
                <w:szCs w:val="21"/>
                <w:highlight w:val="none"/>
                <w:lang w:val="en-US" w:eastAsia="zh-CN"/>
              </w:rPr>
            </w:pPr>
            <w:r>
              <w:rPr>
                <w:rFonts w:hint="eastAsia" w:cs="Times New Roman" w:eastAsiaTheme="minorEastAsia"/>
                <w:kern w:val="0"/>
                <w:szCs w:val="21"/>
                <w:highlight w:val="none"/>
                <w:lang w:val="en-US" w:eastAsia="zh-CN"/>
              </w:rPr>
              <w:t>4</w:t>
            </w:r>
          </w:p>
        </w:tc>
        <w:tc>
          <w:tcPr>
            <w:tcW w:w="1452" w:type="dxa"/>
            <w:vAlign w:val="center"/>
          </w:tcPr>
          <w:p>
            <w:pPr>
              <w:widowControl/>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区农林局</w:t>
            </w:r>
          </w:p>
        </w:tc>
        <w:tc>
          <w:tcPr>
            <w:tcW w:w="1368" w:type="dxa"/>
            <w:vAlign w:val="center"/>
          </w:tcPr>
          <w:p>
            <w:pPr>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gzby1513005</w:t>
            </w:r>
          </w:p>
        </w:tc>
        <w:tc>
          <w:tcPr>
            <w:tcW w:w="1908" w:type="dxa"/>
            <w:vAlign w:val="center"/>
          </w:tcPr>
          <w:p>
            <w:pPr>
              <w:widowControl/>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使用渔港水域进行捕捞、养殖审批</w:t>
            </w:r>
          </w:p>
        </w:tc>
        <w:tc>
          <w:tcPr>
            <w:tcW w:w="2898" w:type="dxa"/>
            <w:vAlign w:val="center"/>
          </w:tcPr>
          <w:p>
            <w:pPr>
              <w:widowControl/>
              <w:rPr>
                <w:rFonts w:hint="default" w:ascii="Times New Roman" w:hAnsi="Times New Roman" w:cs="Times New Roman"/>
                <w:kern w:val="0"/>
                <w:szCs w:val="21"/>
                <w:highlight w:val="none"/>
              </w:rPr>
            </w:pPr>
          </w:p>
        </w:tc>
        <w:tc>
          <w:tcPr>
            <w:tcW w:w="1182" w:type="dxa"/>
            <w:vAlign w:val="center"/>
          </w:tcPr>
          <w:p>
            <w:pPr>
              <w:widowControl/>
              <w:jc w:val="center"/>
              <w:rPr>
                <w:rFonts w:hint="default" w:ascii="Times New Roman" w:hAnsi="Times New Roman" w:cs="Times New Roman"/>
                <w:b w:val="0"/>
                <w:bCs w:val="0"/>
                <w:color w:val="auto"/>
                <w:kern w:val="0"/>
                <w:sz w:val="21"/>
                <w:szCs w:val="21"/>
                <w:highlight w:val="none"/>
                <w:lang w:eastAsia="zh-CN"/>
              </w:rPr>
            </w:pPr>
            <w:r>
              <w:rPr>
                <w:rFonts w:hint="default" w:ascii="Times New Roman" w:hAnsi="Times New Roman" w:cs="Times New Roman"/>
                <w:kern w:val="0"/>
                <w:szCs w:val="21"/>
                <w:highlight w:val="none"/>
                <w:lang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72" w:type="dxa"/>
            <w:vAlign w:val="center"/>
          </w:tcPr>
          <w:p>
            <w:pPr>
              <w:widowControl/>
              <w:jc w:val="center"/>
              <w:rPr>
                <w:rFonts w:hint="default" w:ascii="Times New Roman" w:hAnsi="Times New Roman" w:cs="Times New Roman" w:eastAsiaTheme="minorEastAsia"/>
                <w:kern w:val="0"/>
                <w:szCs w:val="21"/>
                <w:highlight w:val="none"/>
                <w:lang w:val="en-US" w:eastAsia="zh-CN"/>
              </w:rPr>
            </w:pPr>
            <w:r>
              <w:rPr>
                <w:rFonts w:hint="eastAsia" w:cs="Times New Roman" w:eastAsiaTheme="minorEastAsia"/>
                <w:kern w:val="0"/>
                <w:szCs w:val="21"/>
                <w:highlight w:val="none"/>
                <w:lang w:val="en-US" w:eastAsia="zh-CN"/>
              </w:rPr>
              <w:t>5</w:t>
            </w:r>
          </w:p>
        </w:tc>
        <w:tc>
          <w:tcPr>
            <w:tcW w:w="1452" w:type="dxa"/>
            <w:vAlign w:val="center"/>
          </w:tcPr>
          <w:p>
            <w:pPr>
              <w:widowControl/>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区农林局</w:t>
            </w:r>
          </w:p>
        </w:tc>
        <w:tc>
          <w:tcPr>
            <w:tcW w:w="1368" w:type="dxa"/>
            <w:vAlign w:val="center"/>
          </w:tcPr>
          <w:p>
            <w:pPr>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gzby1513014</w:t>
            </w:r>
          </w:p>
        </w:tc>
        <w:tc>
          <w:tcPr>
            <w:tcW w:w="1908" w:type="dxa"/>
            <w:vAlign w:val="center"/>
          </w:tcPr>
          <w:p>
            <w:pPr>
              <w:widowControl/>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运输保护野生动物及其产品出县境审批</w:t>
            </w:r>
          </w:p>
        </w:tc>
        <w:tc>
          <w:tcPr>
            <w:tcW w:w="2898" w:type="dxa"/>
            <w:vAlign w:val="center"/>
          </w:tcPr>
          <w:p>
            <w:pPr>
              <w:widowControl/>
              <w:rPr>
                <w:rFonts w:hint="default" w:ascii="Times New Roman" w:hAnsi="Times New Roman" w:cs="Times New Roman"/>
                <w:kern w:val="0"/>
                <w:szCs w:val="21"/>
                <w:highlight w:val="none"/>
              </w:rPr>
            </w:pPr>
          </w:p>
        </w:tc>
        <w:tc>
          <w:tcPr>
            <w:tcW w:w="1182" w:type="dxa"/>
            <w:vAlign w:val="center"/>
          </w:tcPr>
          <w:p>
            <w:pPr>
              <w:widowControl/>
              <w:jc w:val="center"/>
              <w:rPr>
                <w:rFonts w:hint="default" w:ascii="Times New Roman" w:hAnsi="Times New Roman" w:cs="Times New Roman"/>
                <w:kern w:val="0"/>
                <w:szCs w:val="21"/>
                <w:highlight w:val="none"/>
                <w:lang w:eastAsia="zh-CN"/>
              </w:rPr>
            </w:pPr>
            <w:r>
              <w:rPr>
                <w:rFonts w:hint="default" w:ascii="Times New Roman" w:hAnsi="Times New Roman" w:cs="Times New Roman"/>
                <w:kern w:val="0"/>
                <w:szCs w:val="21"/>
                <w:highlight w:val="none"/>
                <w:lang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72" w:type="dxa"/>
            <w:vAlign w:val="center"/>
          </w:tcPr>
          <w:p>
            <w:pPr>
              <w:widowControl/>
              <w:jc w:val="center"/>
              <w:rPr>
                <w:rFonts w:hint="default" w:ascii="Times New Roman" w:hAnsi="Times New Roman" w:cs="Times New Roman" w:eastAsiaTheme="minorEastAsia"/>
                <w:kern w:val="0"/>
                <w:szCs w:val="21"/>
                <w:highlight w:val="none"/>
                <w:lang w:val="en-US" w:eastAsia="zh-CN"/>
              </w:rPr>
            </w:pPr>
            <w:r>
              <w:rPr>
                <w:rFonts w:hint="eastAsia" w:cs="Times New Roman" w:eastAsiaTheme="minorEastAsia"/>
                <w:kern w:val="0"/>
                <w:szCs w:val="21"/>
                <w:highlight w:val="none"/>
                <w:lang w:val="en-US" w:eastAsia="zh-CN"/>
              </w:rPr>
              <w:t>6</w:t>
            </w:r>
          </w:p>
        </w:tc>
        <w:tc>
          <w:tcPr>
            <w:tcW w:w="1452" w:type="dxa"/>
            <w:vAlign w:val="center"/>
          </w:tcPr>
          <w:p>
            <w:pPr>
              <w:widowControl/>
              <w:rPr>
                <w:rFonts w:hint="default" w:ascii="Times New Roman" w:hAnsi="Times New Roman" w:cs="Times New Roman"/>
                <w:highlight w:val="none"/>
              </w:rPr>
            </w:pPr>
            <w:r>
              <w:rPr>
                <w:rFonts w:hint="default" w:ascii="Times New Roman" w:hAnsi="Times New Roman" w:cs="Times New Roman"/>
                <w:highlight w:val="none"/>
              </w:rPr>
              <w:t>区农林局</w:t>
            </w:r>
          </w:p>
        </w:tc>
        <w:tc>
          <w:tcPr>
            <w:tcW w:w="1368" w:type="dxa"/>
            <w:vAlign w:val="center"/>
          </w:tcPr>
          <w:p>
            <w:pPr>
              <w:widowControl/>
              <w:rPr>
                <w:rFonts w:hint="default" w:ascii="Times New Roman" w:hAnsi="Times New Roman" w:cs="Times New Roman"/>
                <w:color w:val="000000"/>
                <w:highlight w:val="none"/>
              </w:rPr>
            </w:pPr>
            <w:r>
              <w:rPr>
                <w:rFonts w:hint="default" w:ascii="Times New Roman" w:hAnsi="Times New Roman" w:cs="Times New Roman"/>
                <w:kern w:val="0"/>
                <w:szCs w:val="21"/>
                <w:highlight w:val="none"/>
              </w:rPr>
              <w:t>gzby1514005</w:t>
            </w:r>
          </w:p>
        </w:tc>
        <w:tc>
          <w:tcPr>
            <w:tcW w:w="1908" w:type="dxa"/>
            <w:vAlign w:val="center"/>
          </w:tcPr>
          <w:p>
            <w:pPr>
              <w:widowControl/>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海洋工程建设项目海洋环境影响报告核准</w:t>
            </w:r>
          </w:p>
        </w:tc>
        <w:tc>
          <w:tcPr>
            <w:tcW w:w="2898" w:type="dxa"/>
            <w:vAlign w:val="center"/>
          </w:tcPr>
          <w:p>
            <w:pPr>
              <w:widowControl/>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2016年穗府令第142号委托下放事项。</w:t>
            </w:r>
          </w:p>
        </w:tc>
        <w:tc>
          <w:tcPr>
            <w:tcW w:w="1182" w:type="dxa"/>
            <w:vAlign w:val="center"/>
          </w:tcPr>
          <w:p>
            <w:pPr>
              <w:widowControl/>
              <w:jc w:val="center"/>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val="en-US"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72" w:type="dxa"/>
            <w:vAlign w:val="center"/>
          </w:tcPr>
          <w:p>
            <w:pPr>
              <w:widowControl/>
              <w:jc w:val="center"/>
              <w:rPr>
                <w:rFonts w:hint="default" w:ascii="Times New Roman" w:hAnsi="Times New Roman" w:cs="Times New Roman" w:eastAsiaTheme="minorEastAsia"/>
                <w:kern w:val="0"/>
                <w:szCs w:val="21"/>
                <w:highlight w:val="none"/>
                <w:lang w:val="en-US" w:eastAsia="zh-CN"/>
              </w:rPr>
            </w:pPr>
            <w:r>
              <w:rPr>
                <w:rFonts w:hint="eastAsia" w:cs="Times New Roman" w:eastAsiaTheme="minorEastAsia"/>
                <w:kern w:val="0"/>
                <w:szCs w:val="21"/>
                <w:highlight w:val="none"/>
                <w:lang w:val="en-US" w:eastAsia="zh-CN"/>
              </w:rPr>
              <w:t>7</w:t>
            </w:r>
          </w:p>
        </w:tc>
        <w:tc>
          <w:tcPr>
            <w:tcW w:w="1452" w:type="dxa"/>
            <w:vAlign w:val="center"/>
          </w:tcPr>
          <w:p>
            <w:pPr>
              <w:widowControl/>
              <w:rPr>
                <w:rFonts w:hint="default" w:ascii="Times New Roman" w:hAnsi="Times New Roman" w:cs="Times New Roman"/>
                <w:highlight w:val="none"/>
              </w:rPr>
            </w:pPr>
            <w:r>
              <w:rPr>
                <w:rFonts w:hint="default" w:ascii="Times New Roman" w:hAnsi="Times New Roman" w:cs="Times New Roman"/>
                <w:highlight w:val="none"/>
              </w:rPr>
              <w:t>区农林局</w:t>
            </w:r>
          </w:p>
        </w:tc>
        <w:tc>
          <w:tcPr>
            <w:tcW w:w="1368" w:type="dxa"/>
            <w:vAlign w:val="center"/>
          </w:tcPr>
          <w:p>
            <w:pPr>
              <w:widowControl/>
              <w:rPr>
                <w:rFonts w:hint="default" w:ascii="Times New Roman" w:hAnsi="Times New Roman" w:cs="Times New Roman"/>
                <w:color w:val="000000"/>
                <w:highlight w:val="none"/>
              </w:rPr>
            </w:pPr>
            <w:r>
              <w:rPr>
                <w:rFonts w:hint="default" w:ascii="Times New Roman" w:hAnsi="Times New Roman" w:cs="Times New Roman"/>
                <w:kern w:val="0"/>
                <w:szCs w:val="21"/>
                <w:highlight w:val="none"/>
              </w:rPr>
              <w:t>gzby151400</w:t>
            </w:r>
          </w:p>
        </w:tc>
        <w:tc>
          <w:tcPr>
            <w:tcW w:w="1908" w:type="dxa"/>
            <w:vAlign w:val="center"/>
          </w:tcPr>
          <w:p>
            <w:pPr>
              <w:widowControl/>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海洋工程建设项目环境保护设施“三同时”检查批准</w:t>
            </w:r>
          </w:p>
        </w:tc>
        <w:tc>
          <w:tcPr>
            <w:tcW w:w="2898" w:type="dxa"/>
            <w:vAlign w:val="center"/>
          </w:tcPr>
          <w:p>
            <w:pPr>
              <w:widowControl/>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2016年穗府令第142号委托下放事项。</w:t>
            </w:r>
          </w:p>
        </w:tc>
        <w:tc>
          <w:tcPr>
            <w:tcW w:w="1182" w:type="dxa"/>
            <w:vAlign w:val="center"/>
          </w:tcPr>
          <w:p>
            <w:pPr>
              <w:widowControl/>
              <w:jc w:val="center"/>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val="en-US"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72" w:type="dxa"/>
            <w:vAlign w:val="center"/>
          </w:tcPr>
          <w:p>
            <w:pPr>
              <w:widowControl/>
              <w:jc w:val="center"/>
              <w:rPr>
                <w:rFonts w:hint="default" w:ascii="Times New Roman" w:hAnsi="Times New Roman" w:eastAsia="宋体" w:cs="Times New Roman"/>
                <w:kern w:val="0"/>
                <w:szCs w:val="21"/>
                <w:highlight w:val="none"/>
                <w:lang w:val="en-US" w:eastAsia="zh-CN"/>
              </w:rPr>
            </w:pPr>
            <w:r>
              <w:rPr>
                <w:rFonts w:hint="eastAsia" w:cs="Times New Roman"/>
                <w:kern w:val="0"/>
                <w:szCs w:val="21"/>
                <w:highlight w:val="none"/>
                <w:lang w:val="en-US" w:eastAsia="zh-CN"/>
              </w:rPr>
              <w:t>8</w:t>
            </w:r>
          </w:p>
        </w:tc>
        <w:tc>
          <w:tcPr>
            <w:tcW w:w="1452" w:type="dxa"/>
            <w:vAlign w:val="center"/>
          </w:tcPr>
          <w:p>
            <w:pPr>
              <w:widowControl/>
              <w:rPr>
                <w:rFonts w:hint="default" w:ascii="Times New Roman" w:hAnsi="Times New Roman" w:cs="Times New Roman"/>
                <w:highlight w:val="none"/>
              </w:rPr>
            </w:pPr>
            <w:r>
              <w:rPr>
                <w:rFonts w:hint="default" w:ascii="Times New Roman" w:hAnsi="Times New Roman" w:cs="Times New Roman"/>
                <w:highlight w:val="none"/>
              </w:rPr>
              <w:t>区农林局</w:t>
            </w:r>
          </w:p>
        </w:tc>
        <w:tc>
          <w:tcPr>
            <w:tcW w:w="1368" w:type="dxa"/>
            <w:vAlign w:val="center"/>
          </w:tcPr>
          <w:p>
            <w:pPr>
              <w:widowControl/>
              <w:rPr>
                <w:rFonts w:hint="default" w:ascii="Times New Roman" w:hAnsi="Times New Roman" w:cs="Times New Roman"/>
                <w:color w:val="000000"/>
                <w:highlight w:val="none"/>
              </w:rPr>
            </w:pPr>
            <w:r>
              <w:rPr>
                <w:rFonts w:hint="default" w:ascii="Times New Roman" w:hAnsi="Times New Roman" w:cs="Times New Roman"/>
                <w:kern w:val="0"/>
                <w:szCs w:val="21"/>
                <w:highlight w:val="none"/>
              </w:rPr>
              <w:t>gzby151400</w:t>
            </w:r>
            <w:r>
              <w:rPr>
                <w:rFonts w:hint="default" w:ascii="Times New Roman" w:hAnsi="Times New Roman" w:cs="Times New Roman"/>
                <w:kern w:val="0"/>
                <w:szCs w:val="21"/>
                <w:highlight w:val="none"/>
                <w:lang w:val="en-US" w:eastAsia="zh-CN"/>
              </w:rPr>
              <w:t>7</w:t>
            </w:r>
          </w:p>
        </w:tc>
        <w:tc>
          <w:tcPr>
            <w:tcW w:w="1908" w:type="dxa"/>
            <w:vAlign w:val="center"/>
          </w:tcPr>
          <w:p>
            <w:pPr>
              <w:widowControl/>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海洋工程拆除或改作他用的审批</w:t>
            </w:r>
          </w:p>
        </w:tc>
        <w:tc>
          <w:tcPr>
            <w:tcW w:w="2898" w:type="dxa"/>
            <w:vAlign w:val="center"/>
          </w:tcPr>
          <w:p>
            <w:pPr>
              <w:widowControl/>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2016年穗府令第142号委托下放事项。</w:t>
            </w:r>
          </w:p>
        </w:tc>
        <w:tc>
          <w:tcPr>
            <w:tcW w:w="1182" w:type="dxa"/>
            <w:vAlign w:val="center"/>
          </w:tcPr>
          <w:p>
            <w:pPr>
              <w:widowControl/>
              <w:jc w:val="center"/>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val="en-US"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72" w:type="dxa"/>
            <w:vAlign w:val="center"/>
          </w:tcPr>
          <w:p>
            <w:pPr>
              <w:widowControl/>
              <w:jc w:val="center"/>
              <w:rPr>
                <w:rFonts w:hint="default" w:ascii="Times New Roman" w:hAnsi="Times New Roman" w:eastAsia="宋体" w:cs="Times New Roman"/>
                <w:kern w:val="0"/>
                <w:szCs w:val="21"/>
                <w:highlight w:val="none"/>
                <w:lang w:val="en-US" w:eastAsia="zh-CN"/>
              </w:rPr>
            </w:pPr>
            <w:r>
              <w:rPr>
                <w:rFonts w:hint="eastAsia" w:cs="Times New Roman"/>
                <w:kern w:val="0"/>
                <w:szCs w:val="21"/>
                <w:highlight w:val="none"/>
                <w:lang w:val="en-US" w:eastAsia="zh-CN"/>
              </w:rPr>
              <w:t>9</w:t>
            </w:r>
          </w:p>
        </w:tc>
        <w:tc>
          <w:tcPr>
            <w:tcW w:w="1452" w:type="dxa"/>
            <w:vAlign w:val="center"/>
          </w:tcPr>
          <w:p>
            <w:pPr>
              <w:widowControl/>
              <w:rPr>
                <w:rFonts w:hint="default" w:ascii="Times New Roman" w:hAnsi="Times New Roman" w:cs="Times New Roman"/>
                <w:highlight w:val="none"/>
              </w:rPr>
            </w:pPr>
            <w:r>
              <w:rPr>
                <w:rFonts w:hint="default" w:ascii="Times New Roman" w:hAnsi="Times New Roman" w:cs="Times New Roman"/>
                <w:highlight w:val="none"/>
              </w:rPr>
              <w:t>区农林局</w:t>
            </w:r>
          </w:p>
        </w:tc>
        <w:tc>
          <w:tcPr>
            <w:tcW w:w="1368" w:type="dxa"/>
            <w:vAlign w:val="center"/>
          </w:tcPr>
          <w:p>
            <w:pPr>
              <w:widowControl/>
              <w:rPr>
                <w:rFonts w:hint="default" w:ascii="Times New Roman" w:hAnsi="Times New Roman" w:cs="Times New Roman"/>
                <w:color w:val="000000"/>
                <w:highlight w:val="none"/>
              </w:rPr>
            </w:pPr>
            <w:r>
              <w:rPr>
                <w:rFonts w:hint="default" w:ascii="Times New Roman" w:hAnsi="Times New Roman" w:cs="Times New Roman"/>
                <w:kern w:val="0"/>
                <w:szCs w:val="21"/>
                <w:highlight w:val="none"/>
              </w:rPr>
              <w:t>gzby151400</w:t>
            </w:r>
            <w:r>
              <w:rPr>
                <w:rFonts w:hint="default" w:ascii="Times New Roman" w:hAnsi="Times New Roman" w:cs="Times New Roman"/>
                <w:kern w:val="0"/>
                <w:szCs w:val="21"/>
                <w:highlight w:val="none"/>
                <w:lang w:val="en-US" w:eastAsia="zh-CN"/>
              </w:rPr>
              <w:t>8</w:t>
            </w:r>
          </w:p>
        </w:tc>
        <w:tc>
          <w:tcPr>
            <w:tcW w:w="1908" w:type="dxa"/>
            <w:vAlign w:val="center"/>
          </w:tcPr>
          <w:p>
            <w:pPr>
              <w:widowControl/>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拆除或闲置海洋工程环境保护设施审批</w:t>
            </w:r>
          </w:p>
        </w:tc>
        <w:tc>
          <w:tcPr>
            <w:tcW w:w="2898" w:type="dxa"/>
            <w:vAlign w:val="center"/>
          </w:tcPr>
          <w:p>
            <w:pPr>
              <w:widowControl/>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2016年穗府令第142号委托下放事项。</w:t>
            </w:r>
          </w:p>
        </w:tc>
        <w:tc>
          <w:tcPr>
            <w:tcW w:w="1182" w:type="dxa"/>
            <w:vAlign w:val="center"/>
          </w:tcPr>
          <w:p>
            <w:pPr>
              <w:widowControl/>
              <w:jc w:val="center"/>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val="en-US"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72" w:type="dxa"/>
            <w:vAlign w:val="center"/>
          </w:tcPr>
          <w:p>
            <w:pPr>
              <w:widowControl/>
              <w:jc w:val="center"/>
              <w:rPr>
                <w:rFonts w:hint="default" w:ascii="Times New Roman" w:hAnsi="Times New Roman" w:eastAsia="宋体" w:cs="Times New Roman"/>
                <w:kern w:val="0"/>
                <w:szCs w:val="21"/>
                <w:highlight w:val="none"/>
                <w:lang w:val="en-US" w:eastAsia="zh-CN"/>
              </w:rPr>
            </w:pPr>
            <w:r>
              <w:rPr>
                <w:rFonts w:hint="eastAsia" w:cs="Times New Roman"/>
                <w:kern w:val="0"/>
                <w:szCs w:val="21"/>
                <w:highlight w:val="none"/>
                <w:lang w:val="en-US" w:eastAsia="zh-CN"/>
              </w:rPr>
              <w:t>10</w:t>
            </w:r>
          </w:p>
        </w:tc>
        <w:tc>
          <w:tcPr>
            <w:tcW w:w="1452" w:type="dxa"/>
            <w:vAlign w:val="center"/>
          </w:tcPr>
          <w:p>
            <w:pPr>
              <w:widowControl/>
              <w:rPr>
                <w:rFonts w:hint="default" w:ascii="Times New Roman" w:hAnsi="Times New Roman" w:cs="Times New Roman"/>
                <w:highlight w:val="none"/>
              </w:rPr>
            </w:pPr>
            <w:r>
              <w:rPr>
                <w:rFonts w:hint="default" w:ascii="Times New Roman" w:hAnsi="Times New Roman" w:cs="Times New Roman"/>
                <w:color w:val="000000"/>
                <w:highlight w:val="none"/>
              </w:rPr>
              <w:t>区农林局</w:t>
            </w:r>
          </w:p>
        </w:tc>
        <w:tc>
          <w:tcPr>
            <w:tcW w:w="1368" w:type="dxa"/>
            <w:vAlign w:val="center"/>
          </w:tcPr>
          <w:p>
            <w:pPr>
              <w:widowControl/>
              <w:rPr>
                <w:rFonts w:hint="default" w:ascii="Times New Roman" w:hAnsi="Times New Roman" w:cs="Times New Roman"/>
                <w:color w:val="000000"/>
                <w:highlight w:val="none"/>
              </w:rPr>
            </w:pPr>
            <w:r>
              <w:rPr>
                <w:rFonts w:hint="default" w:ascii="Times New Roman" w:hAnsi="Times New Roman" w:cs="Times New Roman"/>
                <w:kern w:val="0"/>
                <w:szCs w:val="21"/>
                <w:highlight w:val="none"/>
              </w:rPr>
              <w:t>gzby151400</w:t>
            </w:r>
            <w:r>
              <w:rPr>
                <w:rFonts w:hint="default" w:ascii="Times New Roman" w:hAnsi="Times New Roman" w:cs="Times New Roman"/>
                <w:kern w:val="0"/>
                <w:szCs w:val="21"/>
                <w:highlight w:val="none"/>
                <w:lang w:val="en-US" w:eastAsia="zh-CN"/>
              </w:rPr>
              <w:t>9</w:t>
            </w:r>
          </w:p>
        </w:tc>
        <w:tc>
          <w:tcPr>
            <w:tcW w:w="1908" w:type="dxa"/>
            <w:vAlign w:val="center"/>
          </w:tcPr>
          <w:p>
            <w:pPr>
              <w:widowControl/>
              <w:rPr>
                <w:rFonts w:hint="default" w:ascii="Times New Roman" w:hAnsi="Times New Roman" w:cs="Times New Roman"/>
                <w:kern w:val="0"/>
                <w:szCs w:val="21"/>
                <w:highlight w:val="none"/>
              </w:rPr>
            </w:pPr>
            <w:r>
              <w:rPr>
                <w:rFonts w:hint="default" w:ascii="Times New Roman" w:hAnsi="Times New Roman" w:cs="Times New Roman"/>
                <w:color w:val="000000"/>
                <w:kern w:val="0"/>
                <w:szCs w:val="21"/>
                <w:highlight w:val="none"/>
              </w:rPr>
              <w:t>海洋工程建设项目的环境保护设施验收</w:t>
            </w:r>
          </w:p>
        </w:tc>
        <w:tc>
          <w:tcPr>
            <w:tcW w:w="2898" w:type="dxa"/>
            <w:vAlign w:val="center"/>
          </w:tcPr>
          <w:p>
            <w:pPr>
              <w:widowControl/>
              <w:rPr>
                <w:rFonts w:hint="default" w:ascii="Times New Roman" w:hAnsi="Times New Roman" w:cs="Times New Roman"/>
                <w:kern w:val="0"/>
                <w:szCs w:val="21"/>
                <w:highlight w:val="none"/>
              </w:rPr>
            </w:pPr>
            <w:r>
              <w:rPr>
                <w:rFonts w:hint="default" w:ascii="Times New Roman" w:hAnsi="Times New Roman" w:cs="Times New Roman"/>
                <w:color w:val="000000"/>
                <w:kern w:val="0"/>
                <w:szCs w:val="21"/>
                <w:highlight w:val="none"/>
              </w:rPr>
              <w:t>2016年穗府令第142号委托下放事项。</w:t>
            </w:r>
          </w:p>
        </w:tc>
        <w:tc>
          <w:tcPr>
            <w:tcW w:w="1182" w:type="dxa"/>
            <w:vAlign w:val="center"/>
          </w:tcPr>
          <w:p>
            <w:pPr>
              <w:widowControl/>
              <w:jc w:val="center"/>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val="en-US"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72" w:type="dxa"/>
            <w:vAlign w:val="center"/>
          </w:tcPr>
          <w:p>
            <w:pPr>
              <w:widowControl/>
              <w:jc w:val="center"/>
              <w:rPr>
                <w:rFonts w:hint="default" w:ascii="Times New Roman" w:hAnsi="Times New Roman" w:cs="Times New Roman" w:eastAsiaTheme="minorEastAsia"/>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1</w:t>
            </w:r>
            <w:r>
              <w:rPr>
                <w:rFonts w:hint="eastAsia" w:cs="Times New Roman"/>
                <w:color w:val="000000"/>
                <w:kern w:val="0"/>
                <w:szCs w:val="21"/>
                <w:highlight w:val="none"/>
                <w:lang w:val="en-US" w:eastAsia="zh-CN"/>
              </w:rPr>
              <w:t>1</w:t>
            </w:r>
          </w:p>
        </w:tc>
        <w:tc>
          <w:tcPr>
            <w:tcW w:w="1452" w:type="dxa"/>
            <w:vAlign w:val="center"/>
          </w:tcPr>
          <w:p>
            <w:pPr>
              <w:widowControl/>
              <w:rPr>
                <w:rFonts w:hint="default" w:ascii="Times New Roman" w:hAnsi="Times New Roman" w:cs="Times New Roman"/>
                <w:color w:val="000000"/>
                <w:highlight w:val="none"/>
              </w:rPr>
            </w:pPr>
            <w:r>
              <w:rPr>
                <w:rFonts w:hint="default" w:ascii="Times New Roman" w:hAnsi="Times New Roman" w:cs="Times New Roman"/>
                <w:highlight w:val="none"/>
              </w:rPr>
              <w:t>区农林局</w:t>
            </w:r>
          </w:p>
        </w:tc>
        <w:tc>
          <w:tcPr>
            <w:tcW w:w="1368" w:type="dxa"/>
            <w:vAlign w:val="center"/>
          </w:tcPr>
          <w:p>
            <w:pPr>
              <w:keepNext w:val="0"/>
              <w:keepLines w:val="0"/>
              <w:widowControl/>
              <w:suppressLineNumbers w:val="0"/>
              <w:jc w:val="left"/>
              <w:textAlignment w:val="center"/>
              <w:rPr>
                <w:rFonts w:hint="default" w:ascii="Times New Roman" w:hAnsi="Times New Roman" w:cs="Times New Roman"/>
                <w:color w:val="000000"/>
                <w:highlight w:val="none"/>
              </w:rPr>
            </w:pPr>
            <w:r>
              <w:rPr>
                <w:rFonts w:hint="default" w:ascii="Times New Roman" w:hAnsi="Times New Roman" w:cs="Times New Roman"/>
                <w:kern w:val="0"/>
                <w:szCs w:val="21"/>
                <w:highlight w:val="none"/>
              </w:rPr>
              <w:t>gzby15140</w:t>
            </w:r>
            <w:r>
              <w:rPr>
                <w:rFonts w:hint="default" w:ascii="Times New Roman" w:hAnsi="Times New Roman" w:cs="Times New Roman"/>
                <w:kern w:val="0"/>
                <w:szCs w:val="21"/>
                <w:highlight w:val="none"/>
                <w:lang w:val="en-US" w:eastAsia="zh-CN"/>
              </w:rPr>
              <w:t>11</w:t>
            </w:r>
          </w:p>
        </w:tc>
        <w:tc>
          <w:tcPr>
            <w:tcW w:w="1908" w:type="dxa"/>
            <w:vAlign w:val="center"/>
          </w:tcPr>
          <w:p>
            <w:pPr>
              <w:widowControl/>
              <w:rPr>
                <w:rFonts w:hint="default" w:ascii="Times New Roman" w:hAnsi="Times New Roman" w:cs="Times New Roman"/>
                <w:color w:val="000000"/>
                <w:kern w:val="0"/>
                <w:szCs w:val="21"/>
                <w:highlight w:val="none"/>
              </w:rPr>
            </w:pPr>
            <w:r>
              <w:rPr>
                <w:rFonts w:hint="default" w:ascii="Times New Roman" w:hAnsi="Times New Roman" w:cs="Times New Roman"/>
                <w:kern w:val="0"/>
                <w:szCs w:val="21"/>
                <w:highlight w:val="none"/>
              </w:rPr>
              <w:t>建设禁渔区线内侧的人工鱼礁审批</w:t>
            </w:r>
          </w:p>
        </w:tc>
        <w:tc>
          <w:tcPr>
            <w:tcW w:w="2898" w:type="dxa"/>
            <w:vAlign w:val="center"/>
          </w:tcPr>
          <w:p>
            <w:pPr>
              <w:widowControl/>
              <w:rPr>
                <w:rFonts w:hint="default" w:ascii="Times New Roman" w:hAnsi="Times New Roman" w:cs="Times New Roman"/>
                <w:color w:val="000000"/>
                <w:kern w:val="0"/>
                <w:szCs w:val="21"/>
                <w:highlight w:val="none"/>
              </w:rPr>
            </w:pPr>
            <w:r>
              <w:rPr>
                <w:rFonts w:hint="default" w:ascii="Times New Roman" w:hAnsi="Times New Roman" w:cs="Times New Roman"/>
                <w:kern w:val="0"/>
                <w:szCs w:val="21"/>
                <w:highlight w:val="none"/>
              </w:rPr>
              <w:t>2016年穗府令第142号委托下放事项。</w:t>
            </w:r>
          </w:p>
        </w:tc>
        <w:tc>
          <w:tcPr>
            <w:tcW w:w="1182" w:type="dxa"/>
            <w:vAlign w:val="center"/>
          </w:tcPr>
          <w:p>
            <w:pPr>
              <w:widowControl/>
              <w:jc w:val="center"/>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val="en-US"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72" w:type="dxa"/>
            <w:vAlign w:val="center"/>
          </w:tcPr>
          <w:p>
            <w:pPr>
              <w:widowControl/>
              <w:jc w:val="center"/>
              <w:rPr>
                <w:rFonts w:hint="default" w:ascii="Times New Roman" w:hAnsi="Times New Roman" w:cs="Times New Roman" w:eastAsiaTheme="minorEastAsia"/>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1</w:t>
            </w:r>
            <w:r>
              <w:rPr>
                <w:rFonts w:hint="eastAsia" w:cs="Times New Roman"/>
                <w:color w:val="000000"/>
                <w:kern w:val="0"/>
                <w:szCs w:val="21"/>
                <w:highlight w:val="none"/>
                <w:lang w:val="en-US" w:eastAsia="zh-CN"/>
              </w:rPr>
              <w:t>2</w:t>
            </w:r>
          </w:p>
        </w:tc>
        <w:tc>
          <w:tcPr>
            <w:tcW w:w="1452" w:type="dxa"/>
            <w:vAlign w:val="center"/>
          </w:tcPr>
          <w:p>
            <w:pPr>
              <w:widowControl/>
              <w:rPr>
                <w:rFonts w:hint="default" w:ascii="Times New Roman" w:hAnsi="Times New Roman" w:cs="Times New Roman"/>
                <w:color w:val="000000"/>
                <w:highlight w:val="none"/>
              </w:rPr>
            </w:pPr>
            <w:r>
              <w:rPr>
                <w:rFonts w:hint="default" w:ascii="Times New Roman" w:hAnsi="Times New Roman" w:cs="Times New Roman"/>
                <w:highlight w:val="none"/>
              </w:rPr>
              <w:t>区卫生和计划生育局</w:t>
            </w:r>
          </w:p>
        </w:tc>
        <w:tc>
          <w:tcPr>
            <w:tcW w:w="1368" w:type="dxa"/>
            <w:vAlign w:val="center"/>
          </w:tcPr>
          <w:p>
            <w:pPr>
              <w:widowControl/>
              <w:rPr>
                <w:rFonts w:hint="default" w:ascii="Times New Roman" w:hAnsi="Times New Roman" w:cs="Times New Roman"/>
                <w:color w:val="000000"/>
                <w:highlight w:val="none"/>
              </w:rPr>
            </w:pPr>
            <w:r>
              <w:rPr>
                <w:rFonts w:hint="default" w:ascii="Times New Roman" w:hAnsi="Times New Roman" w:cs="Times New Roman"/>
                <w:kern w:val="0"/>
                <w:szCs w:val="21"/>
                <w:highlight w:val="none"/>
              </w:rPr>
              <w:t>gzby1714001</w:t>
            </w:r>
          </w:p>
        </w:tc>
        <w:tc>
          <w:tcPr>
            <w:tcW w:w="1908" w:type="dxa"/>
            <w:vAlign w:val="center"/>
          </w:tcPr>
          <w:p>
            <w:pPr>
              <w:widowControl/>
              <w:rPr>
                <w:rFonts w:hint="default" w:ascii="Times New Roman" w:hAnsi="Times New Roman" w:cs="Times New Roman"/>
                <w:color w:val="000000"/>
                <w:kern w:val="0"/>
                <w:szCs w:val="21"/>
                <w:highlight w:val="none"/>
              </w:rPr>
            </w:pPr>
            <w:r>
              <w:rPr>
                <w:rFonts w:hint="default" w:ascii="Times New Roman" w:hAnsi="Times New Roman" w:cs="Times New Roman"/>
                <w:kern w:val="0"/>
                <w:szCs w:val="21"/>
                <w:highlight w:val="none"/>
              </w:rPr>
              <w:t>计划生育技术服务机构执业许可证核发</w:t>
            </w:r>
          </w:p>
        </w:tc>
        <w:tc>
          <w:tcPr>
            <w:tcW w:w="2898" w:type="dxa"/>
            <w:vAlign w:val="center"/>
          </w:tcPr>
          <w:p>
            <w:pPr>
              <w:widowControl/>
              <w:rPr>
                <w:rFonts w:hint="default" w:ascii="Times New Roman" w:hAnsi="Times New Roman" w:cs="Times New Roman"/>
                <w:color w:val="000000"/>
                <w:kern w:val="0"/>
                <w:szCs w:val="21"/>
                <w:highlight w:val="none"/>
              </w:rPr>
            </w:pPr>
            <w:r>
              <w:rPr>
                <w:rFonts w:hint="default" w:ascii="Times New Roman" w:hAnsi="Times New Roman" w:cs="Times New Roman"/>
                <w:kern w:val="0"/>
                <w:szCs w:val="21"/>
                <w:highlight w:val="none"/>
              </w:rPr>
              <w:t>“含省下放事项“设区的市级以上计划生育技术服务机构执业许可审批和校验”与“计划生育技术服务机构设立许可”；                     2016年穗府令第142号委托下放事项。</w:t>
            </w:r>
          </w:p>
        </w:tc>
        <w:tc>
          <w:tcPr>
            <w:tcW w:w="1182" w:type="dxa"/>
            <w:vAlign w:val="center"/>
          </w:tcPr>
          <w:p>
            <w:pPr>
              <w:widowControl/>
              <w:jc w:val="center"/>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eastAsia="zh-CN"/>
              </w:rPr>
              <w:t>调整为其他职权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72" w:type="dxa"/>
            <w:vAlign w:val="center"/>
          </w:tcPr>
          <w:p>
            <w:pPr>
              <w:widowControl/>
              <w:jc w:val="center"/>
              <w:rPr>
                <w:rFonts w:hint="default" w:ascii="Times New Roman" w:hAnsi="Times New Roman" w:cs="Times New Roman" w:eastAsiaTheme="minorEastAsia"/>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1</w:t>
            </w:r>
            <w:r>
              <w:rPr>
                <w:rFonts w:hint="eastAsia" w:cs="Times New Roman"/>
                <w:color w:val="000000"/>
                <w:kern w:val="0"/>
                <w:szCs w:val="21"/>
                <w:highlight w:val="none"/>
                <w:lang w:val="en-US" w:eastAsia="zh-CN"/>
              </w:rPr>
              <w:t>3</w:t>
            </w:r>
          </w:p>
        </w:tc>
        <w:tc>
          <w:tcPr>
            <w:tcW w:w="1452" w:type="dxa"/>
            <w:vAlign w:val="center"/>
          </w:tcPr>
          <w:p>
            <w:pPr>
              <w:widowControl/>
              <w:rPr>
                <w:rFonts w:hint="default" w:ascii="Times New Roman" w:hAnsi="Times New Roman" w:cs="Times New Roman"/>
                <w:color w:val="000000"/>
                <w:highlight w:val="none"/>
              </w:rPr>
            </w:pPr>
            <w:r>
              <w:rPr>
                <w:rFonts w:hint="default" w:ascii="Times New Roman" w:hAnsi="Times New Roman" w:cs="Times New Roman"/>
                <w:highlight w:val="none"/>
              </w:rPr>
              <w:t>区卫生和计划生育局</w:t>
            </w:r>
          </w:p>
        </w:tc>
        <w:tc>
          <w:tcPr>
            <w:tcW w:w="1368" w:type="dxa"/>
            <w:vAlign w:val="center"/>
          </w:tcPr>
          <w:p>
            <w:pPr>
              <w:widowControl/>
              <w:rPr>
                <w:rFonts w:hint="default" w:ascii="Times New Roman" w:hAnsi="Times New Roman" w:cs="Times New Roman"/>
                <w:color w:val="000000"/>
                <w:highlight w:val="none"/>
              </w:rPr>
            </w:pPr>
            <w:r>
              <w:rPr>
                <w:rFonts w:hint="default" w:ascii="Times New Roman" w:hAnsi="Times New Roman" w:cs="Times New Roman"/>
                <w:kern w:val="0"/>
                <w:szCs w:val="21"/>
                <w:highlight w:val="none"/>
              </w:rPr>
              <w:t>gzby171400</w:t>
            </w:r>
            <w:r>
              <w:rPr>
                <w:rFonts w:hint="default" w:ascii="Times New Roman" w:hAnsi="Times New Roman" w:cs="Times New Roman"/>
                <w:kern w:val="0"/>
                <w:szCs w:val="21"/>
                <w:highlight w:val="none"/>
                <w:lang w:val="en-US" w:eastAsia="zh-CN"/>
              </w:rPr>
              <w:t>2</w:t>
            </w:r>
          </w:p>
        </w:tc>
        <w:tc>
          <w:tcPr>
            <w:tcW w:w="1908" w:type="dxa"/>
            <w:vAlign w:val="center"/>
          </w:tcPr>
          <w:p>
            <w:pPr>
              <w:widowControl/>
              <w:rPr>
                <w:rFonts w:hint="default" w:ascii="Times New Roman" w:hAnsi="Times New Roman" w:cs="Times New Roman"/>
                <w:color w:val="000000"/>
                <w:kern w:val="0"/>
                <w:szCs w:val="21"/>
                <w:highlight w:val="none"/>
              </w:rPr>
            </w:pPr>
            <w:r>
              <w:rPr>
                <w:rFonts w:hint="default" w:ascii="Times New Roman" w:hAnsi="Times New Roman" w:cs="Times New Roman"/>
                <w:kern w:val="0"/>
                <w:szCs w:val="21"/>
                <w:highlight w:val="none"/>
              </w:rPr>
              <w:t>计划生育技术服务人员合格证核发</w:t>
            </w:r>
          </w:p>
        </w:tc>
        <w:tc>
          <w:tcPr>
            <w:tcW w:w="2898" w:type="dxa"/>
            <w:vAlign w:val="center"/>
          </w:tcPr>
          <w:p>
            <w:pPr>
              <w:widowControl/>
              <w:rPr>
                <w:rFonts w:hint="default" w:ascii="Times New Roman" w:hAnsi="Times New Roman" w:cs="Times New Roman"/>
                <w:color w:val="000000"/>
                <w:kern w:val="0"/>
                <w:szCs w:val="21"/>
                <w:highlight w:val="none"/>
              </w:rPr>
            </w:pPr>
            <w:r>
              <w:rPr>
                <w:rFonts w:hint="default" w:ascii="Times New Roman" w:hAnsi="Times New Roman" w:cs="Times New Roman"/>
                <w:kern w:val="0"/>
                <w:szCs w:val="21"/>
                <w:highlight w:val="none"/>
              </w:rPr>
              <w:t>已取得执业医师、执业助理医师、乡村医生或者护士资格的人员，无需申领《计划生育技术服务人员合格证》。2016年穗府令第142号委托下放事项。</w:t>
            </w:r>
          </w:p>
        </w:tc>
        <w:tc>
          <w:tcPr>
            <w:tcW w:w="1182" w:type="dxa"/>
            <w:vAlign w:val="center"/>
          </w:tcPr>
          <w:p>
            <w:pPr>
              <w:widowControl/>
              <w:jc w:val="center"/>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eastAsia="zh-CN"/>
              </w:rPr>
              <w:t>调整为其他职权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72" w:type="dxa"/>
            <w:vAlign w:val="center"/>
          </w:tcPr>
          <w:p>
            <w:pPr>
              <w:widowControl/>
              <w:jc w:val="center"/>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1</w:t>
            </w:r>
            <w:r>
              <w:rPr>
                <w:rFonts w:hint="eastAsia" w:cs="Times New Roman"/>
                <w:color w:val="000000"/>
                <w:kern w:val="0"/>
                <w:szCs w:val="21"/>
                <w:highlight w:val="none"/>
                <w:lang w:val="en-US" w:eastAsia="zh-CN"/>
              </w:rPr>
              <w:t>4</w:t>
            </w:r>
          </w:p>
        </w:tc>
        <w:tc>
          <w:tcPr>
            <w:tcW w:w="1452" w:type="dxa"/>
            <w:vAlign w:val="center"/>
          </w:tcPr>
          <w:p>
            <w:pPr>
              <w:widowControl/>
              <w:rPr>
                <w:rFonts w:hint="default" w:ascii="Times New Roman" w:hAnsi="Times New Roman" w:cs="Times New Roman"/>
                <w:highlight w:val="none"/>
              </w:rPr>
            </w:pPr>
            <w:r>
              <w:rPr>
                <w:rFonts w:hint="eastAsia" w:cs="Times New Roman"/>
                <w:bCs/>
                <w:kern w:val="0"/>
                <w:szCs w:val="21"/>
                <w:highlight w:val="none"/>
                <w:lang w:eastAsia="zh-CN"/>
              </w:rPr>
              <w:t>原</w:t>
            </w:r>
            <w:r>
              <w:rPr>
                <w:rFonts w:hint="default" w:ascii="Times New Roman" w:hAnsi="Times New Roman" w:cs="Times New Roman"/>
                <w:bCs/>
                <w:kern w:val="0"/>
                <w:szCs w:val="21"/>
                <w:highlight w:val="none"/>
              </w:rPr>
              <w:t>区监察局</w:t>
            </w:r>
          </w:p>
        </w:tc>
        <w:tc>
          <w:tcPr>
            <w:tcW w:w="1368" w:type="dxa"/>
            <w:vAlign w:val="center"/>
          </w:tcPr>
          <w:p>
            <w:pPr>
              <w:widowControl/>
              <w:rPr>
                <w:rFonts w:hint="default" w:ascii="Times New Roman" w:hAnsi="Times New Roman" w:cs="Times New Roman"/>
                <w:color w:val="000000"/>
                <w:highlight w:val="none"/>
              </w:rPr>
            </w:pPr>
            <w:r>
              <w:rPr>
                <w:rFonts w:hint="default" w:ascii="Times New Roman" w:hAnsi="Times New Roman" w:cs="Times New Roman"/>
                <w:bCs/>
                <w:kern w:val="0"/>
                <w:szCs w:val="21"/>
                <w:highlight w:val="none"/>
              </w:rPr>
              <w:t>gzby072100</w:t>
            </w:r>
            <w:r>
              <w:rPr>
                <w:rFonts w:hint="eastAsia" w:cs="Times New Roman"/>
                <w:bCs/>
                <w:kern w:val="0"/>
                <w:szCs w:val="21"/>
                <w:highlight w:val="none"/>
                <w:lang w:val="en-US" w:eastAsia="zh-CN"/>
              </w:rPr>
              <w:t>1</w:t>
            </w:r>
          </w:p>
        </w:tc>
        <w:tc>
          <w:tcPr>
            <w:tcW w:w="1908" w:type="dxa"/>
            <w:vAlign w:val="center"/>
          </w:tcPr>
          <w:p>
            <w:pPr>
              <w:widowControl/>
              <w:rPr>
                <w:rFonts w:hint="default" w:ascii="Times New Roman" w:hAnsi="Times New Roman" w:cs="Times New Roman"/>
                <w:kern w:val="0"/>
                <w:szCs w:val="21"/>
                <w:highlight w:val="none"/>
              </w:rPr>
            </w:pPr>
            <w:r>
              <w:rPr>
                <w:rFonts w:hint="default" w:ascii="Times New Roman" w:hAnsi="Times New Roman" w:cs="Times New Roman"/>
                <w:bCs/>
                <w:kern w:val="0"/>
                <w:szCs w:val="21"/>
                <w:highlight w:val="none"/>
              </w:rPr>
              <w:t>经批准不进行招标的项目备案</w:t>
            </w:r>
          </w:p>
        </w:tc>
        <w:tc>
          <w:tcPr>
            <w:tcW w:w="2898" w:type="dxa"/>
            <w:vAlign w:val="center"/>
          </w:tcPr>
          <w:p>
            <w:pPr>
              <w:widowControl/>
              <w:rPr>
                <w:rFonts w:hint="default" w:ascii="Times New Roman" w:hAnsi="Times New Roman" w:cs="Times New Roman"/>
                <w:kern w:val="0"/>
                <w:szCs w:val="21"/>
                <w:highlight w:val="none"/>
              </w:rPr>
            </w:pPr>
          </w:p>
        </w:tc>
        <w:tc>
          <w:tcPr>
            <w:tcW w:w="1182" w:type="dxa"/>
            <w:vAlign w:val="center"/>
          </w:tcPr>
          <w:p>
            <w:pPr>
              <w:widowControl/>
              <w:jc w:val="center"/>
              <w:rPr>
                <w:rFonts w:hint="default" w:ascii="Times New Roman" w:hAnsi="Times New Roman" w:cs="Times New Roman"/>
                <w:kern w:val="0"/>
                <w:szCs w:val="21"/>
                <w:highlight w:val="none"/>
                <w:lang w:eastAsia="zh-CN"/>
              </w:rPr>
            </w:pPr>
            <w:r>
              <w:rPr>
                <w:rFonts w:hint="default" w:ascii="Times New Roman" w:hAnsi="Times New Roman" w:cs="Times New Roman"/>
                <w:bCs/>
                <w:kern w:val="0"/>
                <w:szCs w:val="21"/>
                <w:highlight w:val="none"/>
                <w:lang w:eastAsia="zh-CN"/>
              </w:rPr>
              <w:t>调整为内部事项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72" w:type="dxa"/>
            <w:vAlign w:val="center"/>
          </w:tcPr>
          <w:p>
            <w:pPr>
              <w:widowControl/>
              <w:jc w:val="center"/>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1</w:t>
            </w:r>
            <w:r>
              <w:rPr>
                <w:rFonts w:hint="eastAsia" w:cs="Times New Roman"/>
                <w:color w:val="000000"/>
                <w:kern w:val="0"/>
                <w:szCs w:val="21"/>
                <w:highlight w:val="none"/>
                <w:lang w:val="en-US" w:eastAsia="zh-CN"/>
              </w:rPr>
              <w:t>5</w:t>
            </w:r>
          </w:p>
        </w:tc>
        <w:tc>
          <w:tcPr>
            <w:tcW w:w="1452" w:type="dxa"/>
            <w:vAlign w:val="center"/>
          </w:tcPr>
          <w:p>
            <w:pPr>
              <w:widowControl/>
              <w:rPr>
                <w:rFonts w:hint="default" w:ascii="Times New Roman" w:hAnsi="Times New Roman" w:cs="Times New Roman"/>
                <w:highlight w:val="none"/>
              </w:rPr>
            </w:pPr>
            <w:r>
              <w:rPr>
                <w:rFonts w:hint="default" w:ascii="Times New Roman" w:hAnsi="Times New Roman" w:cs="Times New Roman"/>
                <w:bCs/>
                <w:kern w:val="0"/>
                <w:szCs w:val="21"/>
                <w:highlight w:val="none"/>
              </w:rPr>
              <w:t>市公安局白云区分局</w:t>
            </w:r>
          </w:p>
        </w:tc>
        <w:tc>
          <w:tcPr>
            <w:tcW w:w="1368" w:type="dxa"/>
            <w:vAlign w:val="center"/>
          </w:tcPr>
          <w:p>
            <w:pPr>
              <w:widowControl/>
              <w:rPr>
                <w:rFonts w:hint="default" w:ascii="Times New Roman" w:hAnsi="Times New Roman" w:cs="Times New Roman"/>
                <w:color w:val="000000"/>
                <w:highlight w:val="none"/>
              </w:rPr>
            </w:pPr>
            <w:r>
              <w:rPr>
                <w:rFonts w:hint="default" w:ascii="Times New Roman" w:hAnsi="Times New Roman" w:cs="Times New Roman"/>
                <w:bCs/>
                <w:kern w:val="0"/>
                <w:szCs w:val="21"/>
                <w:highlight w:val="none"/>
              </w:rPr>
              <w:t>gzby0921017</w:t>
            </w:r>
          </w:p>
        </w:tc>
        <w:tc>
          <w:tcPr>
            <w:tcW w:w="1908" w:type="dxa"/>
            <w:vAlign w:val="center"/>
          </w:tcPr>
          <w:p>
            <w:pPr>
              <w:rPr>
                <w:rFonts w:hint="default" w:ascii="Times New Roman" w:hAnsi="Times New Roman" w:cs="Times New Roman"/>
                <w:kern w:val="0"/>
                <w:szCs w:val="21"/>
                <w:highlight w:val="none"/>
              </w:rPr>
            </w:pPr>
            <w:r>
              <w:rPr>
                <w:rFonts w:hint="default" w:ascii="Times New Roman" w:hAnsi="Times New Roman" w:cs="Times New Roman"/>
                <w:color w:val="000000"/>
                <w:highlight w:val="none"/>
              </w:rPr>
              <w:t>自行招用保安员单位备案</w:t>
            </w:r>
          </w:p>
        </w:tc>
        <w:tc>
          <w:tcPr>
            <w:tcW w:w="2898" w:type="dxa"/>
            <w:vAlign w:val="center"/>
          </w:tcPr>
          <w:p>
            <w:pPr>
              <w:widowControl/>
              <w:rPr>
                <w:rFonts w:hint="default" w:ascii="Times New Roman" w:hAnsi="Times New Roman" w:cs="Times New Roman"/>
                <w:kern w:val="0"/>
                <w:szCs w:val="21"/>
                <w:highlight w:val="none"/>
              </w:rPr>
            </w:pPr>
          </w:p>
        </w:tc>
        <w:tc>
          <w:tcPr>
            <w:tcW w:w="1182" w:type="dxa"/>
            <w:vAlign w:val="center"/>
          </w:tcPr>
          <w:p>
            <w:pPr>
              <w:widowControl/>
              <w:jc w:val="center"/>
              <w:rPr>
                <w:rFonts w:hint="default" w:ascii="Times New Roman" w:hAnsi="Times New Roman" w:cs="Times New Roman"/>
                <w:kern w:val="0"/>
                <w:szCs w:val="21"/>
                <w:highlight w:val="none"/>
                <w:lang w:eastAsia="zh-CN"/>
              </w:rPr>
            </w:pPr>
            <w:r>
              <w:rPr>
                <w:rFonts w:hint="default" w:ascii="Times New Roman" w:hAnsi="Times New Roman" w:cs="Times New Roman"/>
                <w:kern w:val="0"/>
                <w:szCs w:val="21"/>
                <w:highlight w:val="none"/>
                <w:lang w:val="en-US"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72" w:type="dxa"/>
            <w:vAlign w:val="center"/>
          </w:tcPr>
          <w:p>
            <w:pPr>
              <w:widowControl/>
              <w:jc w:val="center"/>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1</w:t>
            </w:r>
            <w:r>
              <w:rPr>
                <w:rFonts w:hint="eastAsia" w:cs="Times New Roman"/>
                <w:color w:val="000000"/>
                <w:kern w:val="0"/>
                <w:szCs w:val="21"/>
                <w:highlight w:val="none"/>
                <w:lang w:val="en-US" w:eastAsia="zh-CN"/>
              </w:rPr>
              <w:t>6</w:t>
            </w:r>
          </w:p>
        </w:tc>
        <w:tc>
          <w:tcPr>
            <w:tcW w:w="1452" w:type="dxa"/>
            <w:vAlign w:val="center"/>
          </w:tcPr>
          <w:p>
            <w:pPr>
              <w:widowControl/>
              <w:jc w:val="left"/>
              <w:rPr>
                <w:rFonts w:hint="default" w:ascii="Times New Roman" w:hAnsi="Times New Roman" w:cs="Times New Roman"/>
                <w:highlight w:val="none"/>
              </w:rPr>
            </w:pPr>
            <w:r>
              <w:rPr>
                <w:rFonts w:hint="default" w:ascii="Times New Roman" w:hAnsi="Times New Roman" w:cs="Times New Roman"/>
                <w:bCs/>
                <w:kern w:val="0"/>
                <w:szCs w:val="21"/>
                <w:highlight w:val="none"/>
              </w:rPr>
              <w:t>市公安局白云区分局</w:t>
            </w:r>
          </w:p>
        </w:tc>
        <w:tc>
          <w:tcPr>
            <w:tcW w:w="1368" w:type="dxa"/>
            <w:vAlign w:val="center"/>
          </w:tcPr>
          <w:p>
            <w:pPr>
              <w:widowControl/>
              <w:rPr>
                <w:rFonts w:hint="default" w:ascii="Times New Roman" w:hAnsi="Times New Roman" w:cs="Times New Roman"/>
                <w:color w:val="000000"/>
                <w:highlight w:val="none"/>
              </w:rPr>
            </w:pPr>
            <w:r>
              <w:rPr>
                <w:rFonts w:hint="default" w:ascii="Times New Roman" w:hAnsi="Times New Roman" w:cs="Times New Roman"/>
                <w:bCs/>
                <w:kern w:val="0"/>
                <w:szCs w:val="21"/>
                <w:highlight w:val="none"/>
              </w:rPr>
              <w:t>gzby092101</w:t>
            </w:r>
            <w:r>
              <w:rPr>
                <w:rFonts w:hint="default" w:ascii="Times New Roman" w:hAnsi="Times New Roman" w:cs="Times New Roman"/>
                <w:bCs/>
                <w:kern w:val="0"/>
                <w:szCs w:val="21"/>
                <w:highlight w:val="none"/>
                <w:lang w:val="en-US" w:eastAsia="zh-CN"/>
              </w:rPr>
              <w:t>8</w:t>
            </w:r>
          </w:p>
        </w:tc>
        <w:tc>
          <w:tcPr>
            <w:tcW w:w="1908" w:type="dxa"/>
            <w:vAlign w:val="center"/>
          </w:tcPr>
          <w:p>
            <w:pPr>
              <w:rPr>
                <w:rFonts w:hint="default" w:ascii="Times New Roman" w:hAnsi="Times New Roman" w:cs="Times New Roman"/>
                <w:kern w:val="0"/>
                <w:szCs w:val="21"/>
                <w:highlight w:val="none"/>
              </w:rPr>
            </w:pPr>
            <w:r>
              <w:rPr>
                <w:rFonts w:hint="default" w:ascii="Times New Roman" w:hAnsi="Times New Roman" w:cs="Times New Roman"/>
                <w:color w:val="000000"/>
                <w:highlight w:val="none"/>
              </w:rPr>
              <w:t>管制刀具制造企业备案</w:t>
            </w:r>
          </w:p>
        </w:tc>
        <w:tc>
          <w:tcPr>
            <w:tcW w:w="2898" w:type="dxa"/>
            <w:vAlign w:val="center"/>
          </w:tcPr>
          <w:p>
            <w:pPr>
              <w:widowControl/>
              <w:rPr>
                <w:rFonts w:hint="default" w:ascii="Times New Roman" w:hAnsi="Times New Roman" w:cs="Times New Roman"/>
                <w:kern w:val="0"/>
                <w:szCs w:val="21"/>
                <w:highlight w:val="none"/>
              </w:rPr>
            </w:pPr>
          </w:p>
        </w:tc>
        <w:tc>
          <w:tcPr>
            <w:tcW w:w="1182" w:type="dxa"/>
            <w:vAlign w:val="center"/>
          </w:tcPr>
          <w:p>
            <w:pPr>
              <w:widowControl/>
              <w:jc w:val="center"/>
              <w:rPr>
                <w:rFonts w:hint="default" w:ascii="Times New Roman" w:hAnsi="Times New Roman" w:cs="Times New Roman"/>
                <w:kern w:val="0"/>
                <w:szCs w:val="21"/>
                <w:highlight w:val="none"/>
                <w:lang w:eastAsia="zh-CN"/>
              </w:rPr>
            </w:pPr>
            <w:r>
              <w:rPr>
                <w:rFonts w:hint="default" w:ascii="Times New Roman" w:hAnsi="Times New Roman" w:cs="Times New Roman"/>
                <w:kern w:val="0"/>
                <w:szCs w:val="21"/>
                <w:highlight w:val="none"/>
                <w:lang w:val="en-US"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72" w:type="dxa"/>
            <w:vAlign w:val="center"/>
          </w:tcPr>
          <w:p>
            <w:pPr>
              <w:widowControl/>
              <w:jc w:val="center"/>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1</w:t>
            </w:r>
            <w:r>
              <w:rPr>
                <w:rFonts w:hint="eastAsia" w:cs="Times New Roman"/>
                <w:color w:val="000000"/>
                <w:kern w:val="0"/>
                <w:szCs w:val="21"/>
                <w:highlight w:val="none"/>
                <w:lang w:val="en-US" w:eastAsia="zh-CN"/>
              </w:rPr>
              <w:t>7</w:t>
            </w:r>
          </w:p>
        </w:tc>
        <w:tc>
          <w:tcPr>
            <w:tcW w:w="1452" w:type="dxa"/>
            <w:vAlign w:val="center"/>
          </w:tcPr>
          <w:p>
            <w:pPr>
              <w:widowControl/>
              <w:jc w:val="left"/>
              <w:rPr>
                <w:rFonts w:hint="default" w:ascii="Times New Roman" w:hAnsi="Times New Roman" w:cs="Times New Roman"/>
                <w:highlight w:val="none"/>
              </w:rPr>
            </w:pPr>
            <w:r>
              <w:rPr>
                <w:rFonts w:hint="default" w:ascii="Times New Roman" w:hAnsi="Times New Roman" w:cs="Times New Roman"/>
                <w:color w:val="000000"/>
                <w:highlight w:val="none"/>
              </w:rPr>
              <w:t>市公安局白云区分局</w:t>
            </w:r>
          </w:p>
        </w:tc>
        <w:tc>
          <w:tcPr>
            <w:tcW w:w="1368" w:type="dxa"/>
            <w:vAlign w:val="center"/>
          </w:tcPr>
          <w:p>
            <w:pPr>
              <w:widowControl/>
              <w:rPr>
                <w:rFonts w:hint="default" w:ascii="Times New Roman" w:hAnsi="Times New Roman" w:cs="Times New Roman"/>
                <w:color w:val="000000"/>
                <w:highlight w:val="none"/>
              </w:rPr>
            </w:pPr>
            <w:r>
              <w:rPr>
                <w:rFonts w:hint="default" w:ascii="Times New Roman" w:hAnsi="Times New Roman" w:cs="Times New Roman"/>
                <w:bCs/>
                <w:kern w:val="0"/>
                <w:szCs w:val="21"/>
                <w:highlight w:val="none"/>
              </w:rPr>
              <w:t>gzby092101</w:t>
            </w:r>
            <w:r>
              <w:rPr>
                <w:rFonts w:hint="default" w:ascii="Times New Roman" w:hAnsi="Times New Roman" w:cs="Times New Roman"/>
                <w:bCs/>
                <w:kern w:val="0"/>
                <w:szCs w:val="21"/>
                <w:highlight w:val="none"/>
                <w:lang w:val="en-US" w:eastAsia="zh-CN"/>
              </w:rPr>
              <w:t>9</w:t>
            </w:r>
          </w:p>
        </w:tc>
        <w:tc>
          <w:tcPr>
            <w:tcW w:w="1908" w:type="dxa"/>
            <w:vAlign w:val="center"/>
          </w:tcPr>
          <w:p>
            <w:pPr>
              <w:rPr>
                <w:rFonts w:hint="default" w:ascii="Times New Roman" w:hAnsi="Times New Roman" w:cs="Times New Roman"/>
                <w:kern w:val="0"/>
                <w:szCs w:val="21"/>
                <w:highlight w:val="none"/>
              </w:rPr>
            </w:pPr>
            <w:r>
              <w:rPr>
                <w:rFonts w:hint="default" w:ascii="Times New Roman" w:hAnsi="Times New Roman" w:cs="Times New Roman"/>
                <w:color w:val="000000"/>
                <w:highlight w:val="none"/>
              </w:rPr>
              <w:t>弩的运输备案</w:t>
            </w:r>
          </w:p>
        </w:tc>
        <w:tc>
          <w:tcPr>
            <w:tcW w:w="2898" w:type="dxa"/>
            <w:vAlign w:val="center"/>
          </w:tcPr>
          <w:p>
            <w:pPr>
              <w:widowControl/>
              <w:rPr>
                <w:rFonts w:hint="default" w:ascii="Times New Roman" w:hAnsi="Times New Roman" w:cs="Times New Roman"/>
                <w:kern w:val="0"/>
                <w:szCs w:val="21"/>
                <w:highlight w:val="none"/>
              </w:rPr>
            </w:pPr>
          </w:p>
        </w:tc>
        <w:tc>
          <w:tcPr>
            <w:tcW w:w="1182" w:type="dxa"/>
            <w:vAlign w:val="center"/>
          </w:tcPr>
          <w:p>
            <w:pPr>
              <w:widowControl/>
              <w:jc w:val="center"/>
              <w:rPr>
                <w:rFonts w:hint="default" w:ascii="Times New Roman" w:hAnsi="Times New Roman" w:cs="Times New Roman"/>
                <w:kern w:val="0"/>
                <w:szCs w:val="21"/>
                <w:highlight w:val="none"/>
                <w:lang w:eastAsia="zh-CN"/>
              </w:rPr>
            </w:pPr>
            <w:r>
              <w:rPr>
                <w:rFonts w:hint="default" w:ascii="Times New Roman" w:hAnsi="Times New Roman" w:cs="Times New Roman"/>
                <w:kern w:val="0"/>
                <w:szCs w:val="21"/>
                <w:highlight w:val="none"/>
                <w:lang w:val="en-US"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72" w:type="dxa"/>
            <w:vAlign w:val="center"/>
          </w:tcPr>
          <w:p>
            <w:pPr>
              <w:widowControl/>
              <w:jc w:val="center"/>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1</w:t>
            </w:r>
            <w:r>
              <w:rPr>
                <w:rFonts w:hint="eastAsia" w:cs="Times New Roman"/>
                <w:color w:val="000000"/>
                <w:kern w:val="0"/>
                <w:szCs w:val="21"/>
                <w:highlight w:val="none"/>
                <w:lang w:val="en-US" w:eastAsia="zh-CN"/>
              </w:rPr>
              <w:t>8</w:t>
            </w:r>
          </w:p>
        </w:tc>
        <w:tc>
          <w:tcPr>
            <w:tcW w:w="1452" w:type="dxa"/>
            <w:vAlign w:val="center"/>
          </w:tcPr>
          <w:p>
            <w:pPr>
              <w:widowControl/>
              <w:jc w:val="left"/>
              <w:rPr>
                <w:rFonts w:hint="default" w:ascii="Times New Roman" w:hAnsi="Times New Roman" w:cs="Times New Roman"/>
                <w:highlight w:val="none"/>
              </w:rPr>
            </w:pPr>
            <w:r>
              <w:rPr>
                <w:rFonts w:hint="default" w:ascii="Times New Roman" w:hAnsi="Times New Roman" w:cs="Times New Roman"/>
                <w:color w:val="000000"/>
                <w:highlight w:val="none"/>
              </w:rPr>
              <w:t>市公安局白云区分局</w:t>
            </w:r>
          </w:p>
        </w:tc>
        <w:tc>
          <w:tcPr>
            <w:tcW w:w="1368" w:type="dxa"/>
            <w:vAlign w:val="center"/>
          </w:tcPr>
          <w:p>
            <w:pPr>
              <w:widowControl/>
              <w:rPr>
                <w:rFonts w:hint="default" w:ascii="Times New Roman" w:hAnsi="Times New Roman" w:cs="Times New Roman"/>
                <w:color w:val="000000"/>
                <w:highlight w:val="none"/>
              </w:rPr>
            </w:pPr>
            <w:r>
              <w:rPr>
                <w:rFonts w:hint="default" w:ascii="Times New Roman" w:hAnsi="Times New Roman" w:cs="Times New Roman"/>
                <w:bCs/>
                <w:kern w:val="0"/>
                <w:szCs w:val="21"/>
                <w:highlight w:val="none"/>
              </w:rPr>
              <w:t>gzby09210</w:t>
            </w:r>
            <w:r>
              <w:rPr>
                <w:rFonts w:hint="default" w:ascii="Times New Roman" w:hAnsi="Times New Roman" w:cs="Times New Roman"/>
                <w:bCs/>
                <w:kern w:val="0"/>
                <w:szCs w:val="21"/>
                <w:highlight w:val="none"/>
                <w:lang w:val="en-US" w:eastAsia="zh-CN"/>
              </w:rPr>
              <w:t>20</w:t>
            </w:r>
          </w:p>
        </w:tc>
        <w:tc>
          <w:tcPr>
            <w:tcW w:w="1908" w:type="dxa"/>
            <w:vAlign w:val="center"/>
          </w:tcPr>
          <w:p>
            <w:pPr>
              <w:rPr>
                <w:rFonts w:hint="default" w:ascii="Times New Roman" w:hAnsi="Times New Roman" w:cs="Times New Roman"/>
                <w:kern w:val="0"/>
                <w:szCs w:val="21"/>
                <w:highlight w:val="none"/>
              </w:rPr>
            </w:pPr>
            <w:r>
              <w:rPr>
                <w:rFonts w:hint="default" w:ascii="Times New Roman" w:hAnsi="Times New Roman" w:cs="Times New Roman"/>
                <w:color w:val="000000"/>
                <w:highlight w:val="none"/>
              </w:rPr>
              <w:t>爆破作业合同备案</w:t>
            </w:r>
          </w:p>
        </w:tc>
        <w:tc>
          <w:tcPr>
            <w:tcW w:w="2898" w:type="dxa"/>
            <w:vAlign w:val="center"/>
          </w:tcPr>
          <w:p>
            <w:pPr>
              <w:widowControl/>
              <w:rPr>
                <w:rFonts w:hint="default" w:ascii="Times New Roman" w:hAnsi="Times New Roman" w:cs="Times New Roman"/>
                <w:kern w:val="0"/>
                <w:szCs w:val="21"/>
                <w:highlight w:val="none"/>
              </w:rPr>
            </w:pPr>
          </w:p>
        </w:tc>
        <w:tc>
          <w:tcPr>
            <w:tcW w:w="1182" w:type="dxa"/>
            <w:vAlign w:val="center"/>
          </w:tcPr>
          <w:p>
            <w:pPr>
              <w:widowControl/>
              <w:jc w:val="center"/>
              <w:rPr>
                <w:rFonts w:hint="default" w:ascii="Times New Roman" w:hAnsi="Times New Roman" w:cs="Times New Roman"/>
                <w:kern w:val="0"/>
                <w:szCs w:val="21"/>
                <w:highlight w:val="none"/>
                <w:lang w:eastAsia="zh-CN"/>
              </w:rPr>
            </w:pPr>
            <w:r>
              <w:rPr>
                <w:rFonts w:hint="default" w:ascii="Times New Roman" w:hAnsi="Times New Roman" w:cs="Times New Roman"/>
                <w:kern w:val="0"/>
                <w:szCs w:val="21"/>
                <w:highlight w:val="none"/>
                <w:lang w:val="en-US"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72" w:type="dxa"/>
            <w:vAlign w:val="center"/>
          </w:tcPr>
          <w:p>
            <w:pPr>
              <w:widowControl/>
              <w:jc w:val="center"/>
              <w:rPr>
                <w:rFonts w:hint="default" w:ascii="Times New Roman" w:hAnsi="Times New Roman" w:cs="Times New Roman"/>
                <w:color w:val="000000"/>
                <w:kern w:val="0"/>
                <w:szCs w:val="21"/>
                <w:highlight w:val="none"/>
                <w:lang w:val="en-US" w:eastAsia="zh-CN"/>
              </w:rPr>
            </w:pPr>
            <w:r>
              <w:rPr>
                <w:rFonts w:hint="eastAsia" w:cs="Times New Roman"/>
                <w:b w:val="0"/>
                <w:bCs w:val="0"/>
                <w:color w:val="000000"/>
                <w:kern w:val="0"/>
                <w:szCs w:val="21"/>
                <w:highlight w:val="none"/>
                <w:lang w:val="en-US" w:eastAsia="zh-CN"/>
              </w:rPr>
              <w:t>19</w:t>
            </w:r>
          </w:p>
        </w:tc>
        <w:tc>
          <w:tcPr>
            <w:tcW w:w="1452" w:type="dxa"/>
            <w:vAlign w:val="center"/>
          </w:tcPr>
          <w:p>
            <w:pPr>
              <w:widowControl/>
              <w:rPr>
                <w:rFonts w:hint="default" w:ascii="Times New Roman" w:hAnsi="Times New Roman" w:cs="Times New Roman"/>
                <w:color w:val="000000"/>
                <w:highlight w:val="none"/>
              </w:rPr>
            </w:pPr>
            <w:r>
              <w:rPr>
                <w:rFonts w:hint="default" w:ascii="Times New Roman" w:hAnsi="Times New Roman" w:cs="Times New Roman"/>
                <w:b w:val="0"/>
                <w:bCs w:val="0"/>
                <w:highlight w:val="none"/>
              </w:rPr>
              <w:t>区农林局</w:t>
            </w:r>
          </w:p>
        </w:tc>
        <w:tc>
          <w:tcPr>
            <w:tcW w:w="1368" w:type="dxa"/>
            <w:vAlign w:val="center"/>
          </w:tcPr>
          <w:p>
            <w:pPr>
              <w:keepNext w:val="0"/>
              <w:keepLines w:val="0"/>
              <w:widowControl/>
              <w:suppressLineNumbers w:val="0"/>
              <w:jc w:val="left"/>
              <w:textAlignment w:val="center"/>
              <w:rPr>
                <w:rFonts w:hint="default" w:ascii="Times New Roman" w:hAnsi="Times New Roman" w:cs="Times New Roman"/>
                <w:bCs/>
                <w:kern w:val="0"/>
                <w:szCs w:val="21"/>
                <w:highlight w:val="none"/>
              </w:rPr>
            </w:pPr>
            <w:r>
              <w:rPr>
                <w:rFonts w:hint="default" w:ascii="Times New Roman" w:hAnsi="Times New Roman" w:cs="Times New Roman"/>
                <w:szCs w:val="21"/>
                <w:highlight w:val="none"/>
              </w:rPr>
              <w:t>gzby1524002</w:t>
            </w:r>
          </w:p>
        </w:tc>
        <w:tc>
          <w:tcPr>
            <w:tcW w:w="1908" w:type="dxa"/>
            <w:vAlign w:val="center"/>
          </w:tcPr>
          <w:p>
            <w:pPr>
              <w:widowControl/>
              <w:rPr>
                <w:rFonts w:hint="default" w:ascii="Times New Roman" w:hAnsi="Times New Roman" w:cs="Times New Roman"/>
                <w:color w:val="000000"/>
                <w:highlight w:val="none"/>
              </w:rPr>
            </w:pPr>
            <w:r>
              <w:rPr>
                <w:rFonts w:hint="default" w:ascii="Times New Roman" w:hAnsi="Times New Roman" w:cs="Times New Roman"/>
                <w:b w:val="0"/>
                <w:bCs w:val="0"/>
                <w:szCs w:val="21"/>
                <w:highlight w:val="none"/>
              </w:rPr>
              <w:t>海洋工程建设项目后评价结论和采取的改进措施备案</w:t>
            </w:r>
          </w:p>
        </w:tc>
        <w:tc>
          <w:tcPr>
            <w:tcW w:w="2898" w:type="dxa"/>
            <w:vAlign w:val="center"/>
          </w:tcPr>
          <w:p>
            <w:pPr>
              <w:widowControl/>
              <w:rPr>
                <w:rFonts w:hint="default" w:ascii="Times New Roman" w:hAnsi="Times New Roman" w:cs="Times New Roman"/>
                <w:kern w:val="0"/>
                <w:szCs w:val="21"/>
                <w:highlight w:val="none"/>
              </w:rPr>
            </w:pPr>
            <w:r>
              <w:rPr>
                <w:rFonts w:hint="default" w:ascii="Times New Roman" w:hAnsi="Times New Roman" w:cs="Times New Roman"/>
                <w:b w:val="0"/>
                <w:bCs w:val="0"/>
                <w:kern w:val="0"/>
                <w:szCs w:val="21"/>
                <w:highlight w:val="none"/>
              </w:rPr>
              <w:t>2016年穗府令第142号委托下放事项。</w:t>
            </w:r>
          </w:p>
        </w:tc>
        <w:tc>
          <w:tcPr>
            <w:tcW w:w="1182" w:type="dxa"/>
            <w:vAlign w:val="center"/>
          </w:tcPr>
          <w:p>
            <w:pPr>
              <w:widowControl/>
              <w:jc w:val="center"/>
              <w:rPr>
                <w:rFonts w:hint="default" w:ascii="Times New Roman" w:hAnsi="Times New Roman" w:cs="Times New Roman"/>
                <w:kern w:val="0"/>
                <w:szCs w:val="21"/>
                <w:highlight w:val="none"/>
                <w:lang w:val="en-US" w:eastAsia="zh-CN"/>
              </w:rPr>
            </w:pPr>
            <w:r>
              <w:rPr>
                <w:rFonts w:hint="default" w:ascii="Times New Roman" w:hAnsi="Times New Roman" w:cs="Times New Roman"/>
                <w:b w:val="0"/>
                <w:bCs w:val="0"/>
                <w:kern w:val="0"/>
                <w:szCs w:val="21"/>
                <w:highlight w:val="none"/>
                <w:lang w:val="en-US" w:eastAsia="zh-CN"/>
              </w:rPr>
              <w:t>取消</w:t>
            </w:r>
          </w:p>
        </w:tc>
      </w:tr>
    </w:tbl>
    <w:p>
      <w:pPr>
        <w:numPr>
          <w:ilvl w:val="0"/>
          <w:numId w:val="0"/>
        </w:numPr>
        <w:rPr>
          <w:rFonts w:hint="eastAsia" w:ascii="黑体" w:hAnsi="黑体" w:eastAsia="黑体" w:cs="黑体"/>
          <w:sz w:val="32"/>
          <w:szCs w:val="32"/>
          <w:highlight w:val="none"/>
          <w:lang w:eastAsia="zh-CN"/>
        </w:rPr>
      </w:pPr>
    </w:p>
    <w:p>
      <w:pPr>
        <w:rPr>
          <w:highlight w:val="none"/>
        </w:rPr>
      </w:pPr>
    </w:p>
    <w:p>
      <w:pPr>
        <w:rPr>
          <w:rFonts w:hint="eastAsia"/>
          <w:highlight w:val="none"/>
          <w:lang w:val="en-US" w:eastAsia="zh-CN"/>
        </w:rPr>
      </w:pPr>
      <w:r>
        <w:rPr>
          <w:rFonts w:hint="eastAsia"/>
          <w:highlight w:val="none"/>
          <w:lang w:val="en-US" w:eastAsia="zh-CN"/>
        </w:rPr>
        <w:t>\</w:t>
      </w: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spacing w:line="560" w:lineRule="exact"/>
        <w:rPr>
          <w:rFonts w:hint="eastAsia" w:ascii="黑体" w:hAnsi="黑体" w:eastAsia="黑体"/>
          <w:snapToGrid w:val="0"/>
          <w:spacing w:val="-20"/>
          <w:kern w:val="0"/>
          <w:sz w:val="32"/>
          <w:szCs w:val="32"/>
          <w:highlight w:val="none"/>
        </w:rPr>
      </w:pPr>
    </w:p>
    <w:p>
      <w:pPr>
        <w:spacing w:line="560" w:lineRule="exact"/>
        <w:rPr>
          <w:rFonts w:hint="eastAsia" w:ascii="黑体" w:hAnsi="黑体" w:eastAsia="黑体"/>
          <w:snapToGrid w:val="0"/>
          <w:spacing w:val="-20"/>
          <w:kern w:val="0"/>
          <w:sz w:val="32"/>
          <w:szCs w:val="32"/>
          <w:highlight w:val="none"/>
        </w:rPr>
      </w:pPr>
    </w:p>
    <w:p>
      <w:pPr>
        <w:spacing w:line="560" w:lineRule="exact"/>
        <w:rPr>
          <w:rFonts w:hint="eastAsia" w:ascii="黑体" w:hAnsi="黑体" w:eastAsia="黑体"/>
          <w:snapToGrid w:val="0"/>
          <w:spacing w:val="-20"/>
          <w:kern w:val="0"/>
          <w:sz w:val="32"/>
          <w:szCs w:val="32"/>
          <w:highlight w:val="none"/>
        </w:rPr>
      </w:pPr>
    </w:p>
    <w:p>
      <w:pPr>
        <w:spacing w:line="560" w:lineRule="exact"/>
        <w:rPr>
          <w:rFonts w:hint="eastAsia" w:ascii="黑体" w:hAnsi="黑体" w:eastAsia="黑体"/>
          <w:snapToGrid w:val="0"/>
          <w:spacing w:val="-20"/>
          <w:kern w:val="0"/>
          <w:sz w:val="32"/>
          <w:szCs w:val="32"/>
          <w:highlight w:val="none"/>
        </w:rPr>
      </w:pPr>
    </w:p>
    <w:p>
      <w:pPr>
        <w:spacing w:line="560" w:lineRule="exact"/>
        <w:rPr>
          <w:rFonts w:hint="eastAsia" w:ascii="黑体" w:hAnsi="黑体" w:eastAsia="黑体"/>
          <w:snapToGrid w:val="0"/>
          <w:spacing w:val="-20"/>
          <w:kern w:val="0"/>
          <w:sz w:val="32"/>
          <w:szCs w:val="32"/>
          <w:highlight w:val="none"/>
        </w:rPr>
      </w:pPr>
    </w:p>
    <w:p>
      <w:pPr>
        <w:spacing w:line="560" w:lineRule="exact"/>
        <w:rPr>
          <w:rFonts w:hint="eastAsia" w:ascii="黑体" w:hAnsi="黑体" w:eastAsia="黑体"/>
          <w:snapToGrid w:val="0"/>
          <w:spacing w:val="-20"/>
          <w:kern w:val="0"/>
          <w:sz w:val="32"/>
          <w:szCs w:val="32"/>
          <w:highlight w:val="none"/>
        </w:rPr>
      </w:pPr>
    </w:p>
    <w:p>
      <w:pPr>
        <w:spacing w:line="560" w:lineRule="exact"/>
        <w:rPr>
          <w:rFonts w:hint="eastAsia" w:ascii="黑体" w:hAnsi="黑体" w:eastAsia="黑体"/>
          <w:snapToGrid w:val="0"/>
          <w:spacing w:val="-20"/>
          <w:kern w:val="0"/>
          <w:sz w:val="32"/>
          <w:szCs w:val="32"/>
          <w:highlight w:val="none"/>
        </w:rPr>
      </w:pPr>
    </w:p>
    <w:p>
      <w:pPr>
        <w:spacing w:line="560" w:lineRule="exact"/>
        <w:rPr>
          <w:rFonts w:hint="eastAsia" w:ascii="黑体" w:hAnsi="黑体" w:eastAsia="黑体"/>
          <w:snapToGrid w:val="0"/>
          <w:spacing w:val="-20"/>
          <w:kern w:val="0"/>
          <w:sz w:val="32"/>
          <w:szCs w:val="32"/>
          <w:highlight w:val="none"/>
        </w:rPr>
      </w:pPr>
    </w:p>
    <w:p>
      <w:pPr>
        <w:spacing w:line="560" w:lineRule="exact"/>
        <w:rPr>
          <w:rFonts w:hint="eastAsia" w:ascii="黑体" w:hAnsi="黑体" w:eastAsia="黑体"/>
          <w:snapToGrid w:val="0"/>
          <w:spacing w:val="-20"/>
          <w:kern w:val="0"/>
          <w:sz w:val="32"/>
          <w:szCs w:val="32"/>
          <w:highlight w:val="none"/>
        </w:rPr>
      </w:pPr>
    </w:p>
    <w:p>
      <w:pPr>
        <w:spacing w:line="560" w:lineRule="exact"/>
        <w:rPr>
          <w:rFonts w:hint="eastAsia" w:ascii="黑体" w:hAnsi="黑体" w:eastAsia="黑体"/>
          <w:snapToGrid w:val="0"/>
          <w:spacing w:val="-20"/>
          <w:kern w:val="0"/>
          <w:sz w:val="32"/>
          <w:szCs w:val="32"/>
          <w:highlight w:val="none"/>
        </w:rPr>
      </w:pPr>
    </w:p>
    <w:p>
      <w:pPr>
        <w:spacing w:line="560" w:lineRule="exact"/>
        <w:rPr>
          <w:rFonts w:hint="eastAsia" w:eastAsia="仿宋_GB2312"/>
          <w:snapToGrid w:val="0"/>
          <w:spacing w:val="-20"/>
          <w:kern w:val="0"/>
          <w:sz w:val="32"/>
          <w:szCs w:val="32"/>
          <w:highlight w:val="none"/>
        </w:rPr>
      </w:pPr>
      <w:r>
        <w:rPr>
          <w:rFonts w:hint="eastAsia" w:ascii="黑体" w:hAnsi="黑体" w:eastAsia="黑体"/>
          <w:snapToGrid w:val="0"/>
          <w:spacing w:val="-20"/>
          <w:kern w:val="0"/>
          <w:sz w:val="32"/>
          <w:szCs w:val="32"/>
          <w:highlight w:val="none"/>
        </w:rPr>
        <w:t>公开方式：</w:t>
      </w:r>
      <w:r>
        <w:rPr>
          <w:rFonts w:hint="eastAsia" w:eastAsia="仿宋_GB2312"/>
          <w:snapToGrid w:val="0"/>
          <w:spacing w:val="-20"/>
          <w:kern w:val="0"/>
          <w:sz w:val="32"/>
          <w:szCs w:val="32"/>
          <w:highlight w:val="none"/>
        </w:rPr>
        <w:t>主动公开</w:t>
      </w:r>
    </w:p>
    <w:p>
      <w:pPr>
        <w:spacing w:line="140" w:lineRule="exact"/>
        <w:rPr>
          <w:rFonts w:eastAsia="仿宋_GB2312"/>
          <w:snapToGrid w:val="0"/>
          <w:spacing w:val="-20"/>
          <w:kern w:val="0"/>
          <w:szCs w:val="21"/>
          <w:highlight w:val="none"/>
        </w:rPr>
      </w:pPr>
    </w:p>
    <w:p>
      <w:pPr>
        <w:spacing w:line="140" w:lineRule="exact"/>
        <w:rPr>
          <w:rFonts w:eastAsia="仿宋_GB2312"/>
          <w:snapToGrid w:val="0"/>
          <w:spacing w:val="-20"/>
          <w:kern w:val="0"/>
          <w:szCs w:val="21"/>
          <w:highlight w:val="none"/>
        </w:rPr>
      </w:pPr>
      <w:r>
        <w:rPr>
          <w:highlight w:val="none"/>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55245</wp:posOffset>
                </wp:positionV>
                <wp:extent cx="5943600" cy="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pt;margin-top:4.35pt;height:0pt;width:468pt;z-index:251658240;mso-width-relative:page;mso-height-relative:page;" filled="f" stroked="t" coordsize="21600,21600" o:gfxdata="UEsDBAoAAAAAAIdO4kAAAAAAAAAAAAAAAAAEAAAAZHJzL1BLAwQUAAAACACHTuJA6fV2VtQAAAAH&#10;AQAADwAAAGRycy9kb3ducmV2LnhtbE2PwU7DMBBE70j9B2srcWvttlJpQ5wKIeCChESbcnbiJYmw&#10;11HspuXvWbjQ49OsZt7mu4t3YsQhdoE0LOYKBFIdbEeNhvLwPNuAiMmQNS4QavjGCLticpObzIYz&#10;veO4T43gEoqZ0dCm1GdSxrpFb+I89EicfYbBm8Q4NNIO5szl3smlUmvpTUe80JoeH1usv/Ynr+Hh&#10;4/Vp9TZWPji7bcqj9aV6WWp9O12oexAJL+n/GH71WR0KdqrCiWwUTsNsteZfkobNHQjOt0oxV38s&#10;i1xe+xc/UEsDBBQAAAAIAIdO4kDqrVUJ4gEAAKADAAAOAAAAZHJzL2Uyb0RvYy54bWytU0uOEzEQ&#10;3SNxB8t70kkgI6aVziwmDBsEI/HZV/zptuSfXJ50cgkugMQOVizZcxuGY1B2MuG3QYhelMqu6lf1&#10;XpWXFztn2VYlNMF3fDaZcqa8CNL4vuOvX109eMwZZvASbPCq43uF/GJ1/95yjK2ahyFYqRIjEI/t&#10;GDs+5BzbpkExKAc4CVF5CuqQHGQ6pr6RCUZCd7aZT6dnzRiSjCkIhUi360OQryq+1krkF1qjysx2&#10;nHrL1aZqN8U2qyW0fYI4GHFsA/6hCwfGU9ET1BoysJtk/oByRqSAQeeJCK4JWhuhKgdiM5v+xubl&#10;AFFVLiQOxpNM+P9gxfPtdWJGdnzBmQdHI7p99/nr2w/fvrwne/vpI1sUkcaILeVe+ut0PGG8ToXx&#10;TifHtDXxDc2/akCs2K5KvD9JrHaZCbpcnD96eDalSYi7WHOAKFAxYX6qgmPF6bg1vrCHFrbPMFNZ&#10;Sr1LKdfWs7Hj54s5tS6AlkdbyOS6SHTQ9/VfDNbIK2Nt+QNTv7m0iW2hrEP9CjnC/SWtFFkDDoe8&#10;GjosyqBAPvGS5X0koTxtNC8tOCU5s4oeQPEIENoMxv5NJpW2njoo+h4ULd4myD2N5SYm0w+kxKx2&#10;WSK0BrXf48qWPfv5XJF+PKzV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n1dlbUAAAABwEAAA8A&#10;AAAAAAAAAQAgAAAAIgAAAGRycy9kb3ducmV2LnhtbFBLAQIUABQAAAAIAIdO4kDqrVUJ4gEAAKAD&#10;AAAOAAAAAAAAAAEAIAAAACMBAABkcnMvZTJvRG9jLnhtbFBLBQYAAAAABgAGAFkBAAB3BQAAAAA=&#10;">
                <v:fill on="f" focussize="0,0"/>
                <v:stroke color="#000000" joinstyle="round"/>
                <v:imagedata o:title=""/>
                <o:lock v:ext="edit" aspectratio="f"/>
              </v:line>
            </w:pict>
          </mc:Fallback>
        </mc:AlternateContent>
      </w:r>
    </w:p>
    <w:p>
      <w:pPr>
        <w:tabs>
          <w:tab w:val="left" w:pos="8460"/>
        </w:tabs>
        <w:spacing w:line="560" w:lineRule="exact"/>
        <w:rPr>
          <w:rFonts w:ascii="仿宋_GB2312" w:eastAsia="仿宋_GB2312"/>
          <w:sz w:val="28"/>
          <w:szCs w:val="28"/>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433070</wp:posOffset>
                </wp:positionV>
                <wp:extent cx="59436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34.1pt;height:0pt;width:468pt;z-index:251659264;mso-width-relative:page;mso-height-relative:page;" filled="f" stroked="t" coordsize="21600,21600" o:gfxdata="UEsDBAoAAAAAAIdO4kAAAAAAAAAAAAAAAAAEAAAAZHJzL1BLAwQUAAAACACHTuJAtDOi09YAAAAJ&#10;AQAADwAAAGRycy9kb3ducmV2LnhtbE2PzU7DMBCE70i8g7VIXKrWbipFJcTpAciNCwXEdRsvSUS8&#10;TmP3B56eRRzguLOjmW/KzdkP6khT7ANbWC4MKOImuJ5bCy/P9XwNKiZkh0NgsvBJETbV5UWJhQsn&#10;fqLjNrVKQjgWaKFLaSy0jk1HHuMijMTyew+TxyTn1Go34UnC/aAzY3LtsWdp6HCku46aj+3BW4j1&#10;K+3rr1kzM2+rNlC2v398QGuvr5bmFlSic/ozww++oEMlTLtwYBfVYGG+ymVLspCvM1BiuDFGhN2v&#10;oKtS/19QfQNQSwMEFAAAAAgAh07iQOmOn6bcAQAAlgMAAA4AAABkcnMvZTJvRG9jLnhtbK1TzW4T&#10;MRC+I/EOlu9kk5BUdJVNDw3lgiAS9AEmtnfXkv/kcbPJS/ACSNzgxJE7b9PyGB07acrPBSH2MDv2&#10;jL+Z7/N4cbGzhm1VRO1dwyejMWfKCS+16xp+/f7q2QvOMIGTYLxTDd8r5BfLp08WQ6jV1PfeSBUZ&#10;gTish9DwPqVQVxWKXlnAkQ/KUbD10UKiZewqGWEgdGuq6Xh8Vg0+yhC9UIi0uzoE+bLgt60S6W3b&#10;okrMNJx6S8XGYjfZVssF1F2E0GtxbAP+oQsL2lHRE9QKErCbqP+AslpEj75NI+Ft5dtWC1U4EJvJ&#10;+Dc273oIqnAhcTCcZML/ByvebNeRadnwGWcOLF3R3cdvtx8+//j+iezd1y9slkUaAtaUe+nW8bjC&#10;sI6Z8a6NNv+JC9sVYfcnYdUuMUGb8/PZ87Mx6S8eYtXjwRAxvVLesuw03GiXOUMN29eYqBilPqTk&#10;bePY0PDz+XROcEAj0xpI5NpAJNB15Sx6o+WVNiafwNhtLk1kW8hDUL5MiXB/SctFVoD9Ia+EDuPR&#10;K5AvnWRpH0geR3PMcwtWSc6MorHPHgFCnUCbv8mk0sZRB1nVg47Z23i5p8u4CVF3PSkxKV3mCF1+&#10;6fc4qHm6fl4XpMfntL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DOi09YAAAAJAQAADwAAAAAA&#10;AAABACAAAAAiAAAAZHJzL2Rvd25yZXYueG1sUEsBAhQAFAAAAAgAh07iQOmOn6bcAQAAlgMAAA4A&#10;AAAAAAAAAQAgAAAAJQEAAGRycy9lMm9Eb2MueG1sUEsFBgAAAAAGAAYAWQEAAHMFAAAAAA==&#10;">
                <v:fill on="f" focussize="0,0"/>
                <v:stroke color="#000000" joinstyle="round"/>
                <v:imagedata o:title=""/>
                <o:lock v:ext="edit" aspectratio="f"/>
              </v:line>
            </w:pict>
          </mc:Fallback>
        </mc:AlternateContent>
      </w:r>
      <w:r>
        <w:rPr>
          <w:rFonts w:hint="eastAsia" w:eastAsia="仿宋_GB2312"/>
          <w:position w:val="6"/>
          <w:sz w:val="28"/>
          <w:szCs w:val="28"/>
          <w:highlight w:val="none"/>
        </w:rPr>
        <w:t>广州市白云区机构编制委员会办公室</w:t>
      </w:r>
      <w:r>
        <w:rPr>
          <w:rFonts w:eastAsia="仿宋_GB2312"/>
          <w:position w:val="6"/>
          <w:sz w:val="28"/>
          <w:szCs w:val="28"/>
          <w:highlight w:val="none"/>
        </w:rPr>
        <w:t xml:space="preserve">        </w:t>
      </w:r>
      <w:r>
        <w:rPr>
          <w:rFonts w:hint="eastAsia" w:eastAsia="仿宋_GB2312"/>
          <w:position w:val="6"/>
          <w:sz w:val="28"/>
          <w:szCs w:val="28"/>
          <w:highlight w:val="none"/>
        </w:rPr>
        <w:t xml:space="preserve">  </w:t>
      </w:r>
      <w:r>
        <w:rPr>
          <w:rFonts w:eastAsia="仿宋_GB2312"/>
          <w:position w:val="6"/>
          <w:sz w:val="28"/>
          <w:szCs w:val="28"/>
          <w:highlight w:val="none"/>
        </w:rPr>
        <w:t xml:space="preserve">  201</w:t>
      </w:r>
      <w:r>
        <w:rPr>
          <w:rFonts w:hint="eastAsia" w:eastAsia="仿宋_GB2312"/>
          <w:position w:val="6"/>
          <w:sz w:val="28"/>
          <w:szCs w:val="28"/>
          <w:highlight w:val="none"/>
          <w:lang w:val="en-US" w:eastAsia="zh-CN"/>
        </w:rPr>
        <w:t>8</w:t>
      </w:r>
      <w:r>
        <w:rPr>
          <w:rFonts w:hint="eastAsia" w:eastAsia="仿宋_GB2312"/>
          <w:position w:val="6"/>
          <w:sz w:val="28"/>
          <w:szCs w:val="28"/>
          <w:highlight w:val="none"/>
        </w:rPr>
        <w:t>年</w:t>
      </w:r>
      <w:r>
        <w:rPr>
          <w:rFonts w:hint="eastAsia" w:eastAsia="仿宋_GB2312"/>
          <w:position w:val="6"/>
          <w:sz w:val="28"/>
          <w:szCs w:val="28"/>
          <w:highlight w:val="none"/>
          <w:lang w:val="en-US" w:eastAsia="zh-CN"/>
        </w:rPr>
        <w:t>1</w:t>
      </w:r>
      <w:r>
        <w:rPr>
          <w:rFonts w:hint="eastAsia" w:eastAsia="仿宋_GB2312"/>
          <w:position w:val="6"/>
          <w:sz w:val="28"/>
          <w:szCs w:val="28"/>
          <w:highlight w:val="none"/>
        </w:rPr>
        <w:t>月</w:t>
      </w:r>
      <w:r>
        <w:rPr>
          <w:rFonts w:hint="eastAsia" w:eastAsia="仿宋_GB2312"/>
          <w:position w:val="6"/>
          <w:sz w:val="28"/>
          <w:szCs w:val="28"/>
          <w:highlight w:val="none"/>
          <w:lang w:val="en-US" w:eastAsia="zh-CN"/>
        </w:rPr>
        <w:t>25</w:t>
      </w:r>
      <w:r>
        <w:rPr>
          <w:rFonts w:hint="eastAsia" w:eastAsia="仿宋_GB2312"/>
          <w:position w:val="6"/>
          <w:sz w:val="28"/>
          <w:szCs w:val="28"/>
          <w:highlight w:val="none"/>
        </w:rPr>
        <w:t>日印发</w:t>
      </w:r>
    </w:p>
    <w:p>
      <w:pPr>
        <w:rPr>
          <w:rFonts w:hint="eastAsia"/>
          <w:highlight w:val="none"/>
          <w:lang w:val="en-US" w:eastAsia="zh-CN"/>
        </w:rPr>
      </w:pPr>
    </w:p>
    <w:sectPr>
      <w:headerReference r:id="rId5" w:type="even"/>
      <w:footerReference r:id="rId6" w:type="even"/>
      <w:pgSz w:w="11906" w:h="16838"/>
      <w:pgMar w:top="2098" w:right="1531" w:bottom="209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lang w:eastAsia="zh-CN"/>
                            </w:rPr>
                            <w:fldChar w:fldCharType="begin"/>
                          </w:r>
                          <w:r>
                            <w:rPr>
                              <w:rFonts w:hint="eastAsia" w:asciiTheme="minorEastAsia" w:hAnsiTheme="minorEastAsia" w:eastAsiaTheme="minorEastAsia" w:cstheme="minorEastAsia"/>
                              <w:sz w:val="28"/>
                              <w:lang w:eastAsia="zh-CN"/>
                            </w:rPr>
                            <w:instrText xml:space="preserve"> PAGE  \* MERGEFORMAT </w:instrText>
                          </w:r>
                          <w:r>
                            <w:rPr>
                              <w:rFonts w:hint="eastAsia" w:asciiTheme="minorEastAsia" w:hAnsiTheme="minorEastAsia" w:eastAsiaTheme="minorEastAsia" w:cstheme="minorEastAsia"/>
                              <w:sz w:val="28"/>
                              <w:lang w:eastAsia="zh-CN"/>
                            </w:rPr>
                            <w:fldChar w:fldCharType="separate"/>
                          </w:r>
                          <w:r>
                            <w:rPr>
                              <w:rFonts w:hint="eastAsia" w:asciiTheme="minorEastAsia" w:hAnsiTheme="minorEastAsia" w:eastAsiaTheme="minorEastAsia" w:cstheme="minorEastAsia"/>
                              <w:sz w:val="28"/>
                              <w:lang w:eastAsia="zh-CN"/>
                            </w:rPr>
                            <w:t>1</w:t>
                          </w:r>
                          <w:r>
                            <w:rPr>
                              <w:rFonts w:hint="eastAsia" w:asciiTheme="minorEastAsia" w:hAnsiTheme="minorEastAsia" w:eastAsiaTheme="minorEastAsia" w:cstheme="minorEastAsia"/>
                              <w:sz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lang w:eastAsia="zh-CN"/>
                      </w:rPr>
                      <w:fldChar w:fldCharType="begin"/>
                    </w:r>
                    <w:r>
                      <w:rPr>
                        <w:rFonts w:hint="eastAsia" w:asciiTheme="minorEastAsia" w:hAnsiTheme="minorEastAsia" w:eastAsiaTheme="minorEastAsia" w:cstheme="minorEastAsia"/>
                        <w:sz w:val="28"/>
                        <w:lang w:eastAsia="zh-CN"/>
                      </w:rPr>
                      <w:instrText xml:space="preserve"> PAGE  \* MERGEFORMAT </w:instrText>
                    </w:r>
                    <w:r>
                      <w:rPr>
                        <w:rFonts w:hint="eastAsia" w:asciiTheme="minorEastAsia" w:hAnsiTheme="minorEastAsia" w:eastAsiaTheme="minorEastAsia" w:cstheme="minorEastAsia"/>
                        <w:sz w:val="28"/>
                        <w:lang w:eastAsia="zh-CN"/>
                      </w:rPr>
                      <w:fldChar w:fldCharType="separate"/>
                    </w:r>
                    <w:r>
                      <w:rPr>
                        <w:rFonts w:hint="eastAsia" w:asciiTheme="minorEastAsia" w:hAnsiTheme="minorEastAsia" w:eastAsiaTheme="minorEastAsia" w:cstheme="minorEastAsia"/>
                        <w:sz w:val="28"/>
                        <w:lang w:eastAsia="zh-CN"/>
                      </w:rPr>
                      <w:t>1</w:t>
                    </w:r>
                    <w:r>
                      <w:rPr>
                        <w:rFonts w:hint="eastAsia" w:asciiTheme="minorEastAsia" w:hAnsiTheme="minorEastAsia" w:eastAsiaTheme="minorEastAsia" w:cstheme="minorEastAsia"/>
                        <w:sz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72C6"/>
    <w:multiLevelType w:val="singleLevel"/>
    <w:tmpl w:val="59BF72C6"/>
    <w:lvl w:ilvl="0" w:tentative="0">
      <w:start w:val="1"/>
      <w:numFmt w:val="chineseCounting"/>
      <w:suff w:val="nothing"/>
      <w:lvlText w:val="%1、"/>
      <w:lvlJc w:val="left"/>
    </w:lvl>
  </w:abstractNum>
  <w:abstractNum w:abstractNumId="1">
    <w:nsid w:val="59E417B9"/>
    <w:multiLevelType w:val="singleLevel"/>
    <w:tmpl w:val="59E417B9"/>
    <w:lvl w:ilvl="0" w:tentative="0">
      <w:start w:val="6"/>
      <w:numFmt w:val="chineseCounting"/>
      <w:suff w:val="nothing"/>
      <w:lvlText w:val="%1、"/>
      <w:lvlJc w:val="left"/>
    </w:lvl>
  </w:abstractNum>
  <w:abstractNum w:abstractNumId="2">
    <w:nsid w:val="5A40B9F7"/>
    <w:multiLevelType w:val="singleLevel"/>
    <w:tmpl w:val="5A40B9F7"/>
    <w:lvl w:ilvl="0" w:tentative="0">
      <w:start w:val="1"/>
      <w:numFmt w:val="decimal"/>
      <w:lvlText w:val="%1"/>
      <w:lvlJc w:val="center"/>
      <w:pPr>
        <w:tabs>
          <w:tab w:val="left" w:pos="420"/>
        </w:tabs>
        <w:ind w:left="425" w:leftChars="0" w:hanging="198" w:firstLineChars="0"/>
      </w:pPr>
      <w:rPr>
        <w:rFonts w:hint="default"/>
      </w:rPr>
    </w:lvl>
  </w:abstractNum>
  <w:abstractNum w:abstractNumId="3">
    <w:nsid w:val="5A6A8273"/>
    <w:multiLevelType w:val="singleLevel"/>
    <w:tmpl w:val="5A6A8273"/>
    <w:lvl w:ilvl="0" w:tentative="0">
      <w:start w:val="4"/>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D43F2"/>
    <w:rsid w:val="00837D12"/>
    <w:rsid w:val="013E01D8"/>
    <w:rsid w:val="028B3D58"/>
    <w:rsid w:val="02B31546"/>
    <w:rsid w:val="02BB2F72"/>
    <w:rsid w:val="032A5023"/>
    <w:rsid w:val="033E21B4"/>
    <w:rsid w:val="038256E2"/>
    <w:rsid w:val="03D6144D"/>
    <w:rsid w:val="04067C23"/>
    <w:rsid w:val="04952F95"/>
    <w:rsid w:val="04C35585"/>
    <w:rsid w:val="05EE5C17"/>
    <w:rsid w:val="06131B5C"/>
    <w:rsid w:val="07154925"/>
    <w:rsid w:val="0741669E"/>
    <w:rsid w:val="07B55AA1"/>
    <w:rsid w:val="0840710F"/>
    <w:rsid w:val="08807421"/>
    <w:rsid w:val="08925BDA"/>
    <w:rsid w:val="08DB47AE"/>
    <w:rsid w:val="08F55ECC"/>
    <w:rsid w:val="09221DAC"/>
    <w:rsid w:val="095E0B3F"/>
    <w:rsid w:val="0A7040F5"/>
    <w:rsid w:val="0AB250DC"/>
    <w:rsid w:val="0C4353DB"/>
    <w:rsid w:val="0CCD3BE6"/>
    <w:rsid w:val="0E1645B9"/>
    <w:rsid w:val="0E2870F6"/>
    <w:rsid w:val="0EB804C3"/>
    <w:rsid w:val="0F2F3920"/>
    <w:rsid w:val="0F4F6D36"/>
    <w:rsid w:val="0F9560AB"/>
    <w:rsid w:val="102D1ADA"/>
    <w:rsid w:val="1246220D"/>
    <w:rsid w:val="149A6431"/>
    <w:rsid w:val="14D70C1D"/>
    <w:rsid w:val="14DF1258"/>
    <w:rsid w:val="160F35D3"/>
    <w:rsid w:val="164928B8"/>
    <w:rsid w:val="17075F08"/>
    <w:rsid w:val="17634971"/>
    <w:rsid w:val="17F74CE0"/>
    <w:rsid w:val="185B712E"/>
    <w:rsid w:val="18AF6898"/>
    <w:rsid w:val="18B41A21"/>
    <w:rsid w:val="19373C51"/>
    <w:rsid w:val="19460D64"/>
    <w:rsid w:val="196E1AE7"/>
    <w:rsid w:val="19731BF0"/>
    <w:rsid w:val="19E6416B"/>
    <w:rsid w:val="19ED502D"/>
    <w:rsid w:val="1A43083D"/>
    <w:rsid w:val="1A5A7F92"/>
    <w:rsid w:val="1A83446C"/>
    <w:rsid w:val="1B9D3CAD"/>
    <w:rsid w:val="1C0E4C9B"/>
    <w:rsid w:val="1CB351C9"/>
    <w:rsid w:val="1D6F04D2"/>
    <w:rsid w:val="1DC815D8"/>
    <w:rsid w:val="1DD71337"/>
    <w:rsid w:val="1E601D6B"/>
    <w:rsid w:val="1E622146"/>
    <w:rsid w:val="1E687828"/>
    <w:rsid w:val="1ED20403"/>
    <w:rsid w:val="1F193AE0"/>
    <w:rsid w:val="1FAE5E3C"/>
    <w:rsid w:val="1FFD6656"/>
    <w:rsid w:val="206A32AE"/>
    <w:rsid w:val="20A147F9"/>
    <w:rsid w:val="221C1FC9"/>
    <w:rsid w:val="22361CD5"/>
    <w:rsid w:val="23AC5EF2"/>
    <w:rsid w:val="23D538C2"/>
    <w:rsid w:val="24406D1F"/>
    <w:rsid w:val="2464494D"/>
    <w:rsid w:val="24C7616D"/>
    <w:rsid w:val="256207D2"/>
    <w:rsid w:val="259E6266"/>
    <w:rsid w:val="26183849"/>
    <w:rsid w:val="28473A32"/>
    <w:rsid w:val="28986DB3"/>
    <w:rsid w:val="293129A4"/>
    <w:rsid w:val="29EF6CEA"/>
    <w:rsid w:val="2A1A3280"/>
    <w:rsid w:val="2B43552A"/>
    <w:rsid w:val="2B5A4370"/>
    <w:rsid w:val="2B743E4B"/>
    <w:rsid w:val="2BF342EB"/>
    <w:rsid w:val="2C1813B4"/>
    <w:rsid w:val="2CF370D4"/>
    <w:rsid w:val="2D493943"/>
    <w:rsid w:val="2E6324ED"/>
    <w:rsid w:val="2ED56EC0"/>
    <w:rsid w:val="2F034F61"/>
    <w:rsid w:val="2FF42C1F"/>
    <w:rsid w:val="304B67FB"/>
    <w:rsid w:val="307E6088"/>
    <w:rsid w:val="30886CD7"/>
    <w:rsid w:val="30C904DD"/>
    <w:rsid w:val="30D55899"/>
    <w:rsid w:val="31501698"/>
    <w:rsid w:val="31C226D4"/>
    <w:rsid w:val="329709AB"/>
    <w:rsid w:val="32BE5679"/>
    <w:rsid w:val="3309540B"/>
    <w:rsid w:val="33706AE7"/>
    <w:rsid w:val="3376508C"/>
    <w:rsid w:val="33FC2E6E"/>
    <w:rsid w:val="34193C7A"/>
    <w:rsid w:val="34786850"/>
    <w:rsid w:val="34BA4755"/>
    <w:rsid w:val="34EE3CC1"/>
    <w:rsid w:val="3520235A"/>
    <w:rsid w:val="357A18B2"/>
    <w:rsid w:val="35D816E3"/>
    <w:rsid w:val="35DD6678"/>
    <w:rsid w:val="364C3241"/>
    <w:rsid w:val="36D209DD"/>
    <w:rsid w:val="36F94F18"/>
    <w:rsid w:val="36FF18C7"/>
    <w:rsid w:val="38832E2C"/>
    <w:rsid w:val="39AD6D7D"/>
    <w:rsid w:val="3A170EEF"/>
    <w:rsid w:val="3AB40527"/>
    <w:rsid w:val="3B58310B"/>
    <w:rsid w:val="3CDD269A"/>
    <w:rsid w:val="3CF72A70"/>
    <w:rsid w:val="3DFC29AE"/>
    <w:rsid w:val="3E407FEE"/>
    <w:rsid w:val="3E7B7271"/>
    <w:rsid w:val="3EC9220A"/>
    <w:rsid w:val="3EFA236C"/>
    <w:rsid w:val="3F220491"/>
    <w:rsid w:val="3F8C089B"/>
    <w:rsid w:val="403539F8"/>
    <w:rsid w:val="41824981"/>
    <w:rsid w:val="41AA1959"/>
    <w:rsid w:val="42B46CB7"/>
    <w:rsid w:val="42DD7947"/>
    <w:rsid w:val="439F7FAD"/>
    <w:rsid w:val="43D81FCC"/>
    <w:rsid w:val="446503C9"/>
    <w:rsid w:val="453E09B0"/>
    <w:rsid w:val="45D15AE2"/>
    <w:rsid w:val="46203CA5"/>
    <w:rsid w:val="46415A70"/>
    <w:rsid w:val="467471F5"/>
    <w:rsid w:val="46B02342"/>
    <w:rsid w:val="47B3698C"/>
    <w:rsid w:val="47F91438"/>
    <w:rsid w:val="48641349"/>
    <w:rsid w:val="48F00B34"/>
    <w:rsid w:val="492B744C"/>
    <w:rsid w:val="49CB6E55"/>
    <w:rsid w:val="49F70475"/>
    <w:rsid w:val="4A5E7E80"/>
    <w:rsid w:val="4AD6027A"/>
    <w:rsid w:val="4B917DE4"/>
    <w:rsid w:val="4D5467F2"/>
    <w:rsid w:val="4D783220"/>
    <w:rsid w:val="4DD96AC6"/>
    <w:rsid w:val="4F065B5C"/>
    <w:rsid w:val="4F310701"/>
    <w:rsid w:val="4F803C43"/>
    <w:rsid w:val="501D1977"/>
    <w:rsid w:val="504F6666"/>
    <w:rsid w:val="51391DF3"/>
    <w:rsid w:val="517271FC"/>
    <w:rsid w:val="51B77E3B"/>
    <w:rsid w:val="51E92E1B"/>
    <w:rsid w:val="52034594"/>
    <w:rsid w:val="521E20B4"/>
    <w:rsid w:val="52E727B8"/>
    <w:rsid w:val="536F2C33"/>
    <w:rsid w:val="54315BC1"/>
    <w:rsid w:val="549B67E7"/>
    <w:rsid w:val="550C04A3"/>
    <w:rsid w:val="55DC4ECC"/>
    <w:rsid w:val="55E30619"/>
    <w:rsid w:val="561B1280"/>
    <w:rsid w:val="5623119A"/>
    <w:rsid w:val="56600F70"/>
    <w:rsid w:val="56A02938"/>
    <w:rsid w:val="57393E91"/>
    <w:rsid w:val="57C83F8C"/>
    <w:rsid w:val="585D085A"/>
    <w:rsid w:val="587F149A"/>
    <w:rsid w:val="58A266AB"/>
    <w:rsid w:val="58DC0194"/>
    <w:rsid w:val="58DE31E7"/>
    <w:rsid w:val="58E306E8"/>
    <w:rsid w:val="58E778E0"/>
    <w:rsid w:val="593607C7"/>
    <w:rsid w:val="597F1518"/>
    <w:rsid w:val="59816592"/>
    <w:rsid w:val="598A04F5"/>
    <w:rsid w:val="59B25010"/>
    <w:rsid w:val="5A6950B8"/>
    <w:rsid w:val="5A9948D3"/>
    <w:rsid w:val="5B65615C"/>
    <w:rsid w:val="5B8D04A9"/>
    <w:rsid w:val="5BEA34AD"/>
    <w:rsid w:val="5BF77DCA"/>
    <w:rsid w:val="5CD726FA"/>
    <w:rsid w:val="5CEA247D"/>
    <w:rsid w:val="5CEC702D"/>
    <w:rsid w:val="5D3E1884"/>
    <w:rsid w:val="5DA852D9"/>
    <w:rsid w:val="5E1E0B8C"/>
    <w:rsid w:val="5F011C14"/>
    <w:rsid w:val="5F1010AB"/>
    <w:rsid w:val="5F2274CF"/>
    <w:rsid w:val="5F3D43F2"/>
    <w:rsid w:val="5F947A6A"/>
    <w:rsid w:val="603E70DE"/>
    <w:rsid w:val="60422FD5"/>
    <w:rsid w:val="61186DAA"/>
    <w:rsid w:val="61CC4195"/>
    <w:rsid w:val="629F532A"/>
    <w:rsid w:val="62C217B9"/>
    <w:rsid w:val="63A50340"/>
    <w:rsid w:val="63B87007"/>
    <w:rsid w:val="63D42960"/>
    <w:rsid w:val="63D828A6"/>
    <w:rsid w:val="64393B08"/>
    <w:rsid w:val="647F4EDF"/>
    <w:rsid w:val="64C62085"/>
    <w:rsid w:val="65075C01"/>
    <w:rsid w:val="652A602D"/>
    <w:rsid w:val="65720FDD"/>
    <w:rsid w:val="657828C6"/>
    <w:rsid w:val="65C01260"/>
    <w:rsid w:val="6679413F"/>
    <w:rsid w:val="66B144DC"/>
    <w:rsid w:val="66F65AEC"/>
    <w:rsid w:val="67D078DC"/>
    <w:rsid w:val="681C3655"/>
    <w:rsid w:val="682E17C4"/>
    <w:rsid w:val="69362770"/>
    <w:rsid w:val="69ED5919"/>
    <w:rsid w:val="6B0F0CC9"/>
    <w:rsid w:val="6B4F1F8E"/>
    <w:rsid w:val="6C294203"/>
    <w:rsid w:val="6C5F12D3"/>
    <w:rsid w:val="6CDD27C7"/>
    <w:rsid w:val="6CE1106B"/>
    <w:rsid w:val="6D20124E"/>
    <w:rsid w:val="6DA85364"/>
    <w:rsid w:val="6E17744E"/>
    <w:rsid w:val="6E8131DE"/>
    <w:rsid w:val="6EA72F55"/>
    <w:rsid w:val="6EDF5B70"/>
    <w:rsid w:val="6EED5C14"/>
    <w:rsid w:val="6FE97D4E"/>
    <w:rsid w:val="701E3B8D"/>
    <w:rsid w:val="70915E5A"/>
    <w:rsid w:val="709518CF"/>
    <w:rsid w:val="71280EBD"/>
    <w:rsid w:val="712E1AE2"/>
    <w:rsid w:val="71333FEA"/>
    <w:rsid w:val="71BF541F"/>
    <w:rsid w:val="72076F56"/>
    <w:rsid w:val="731A663C"/>
    <w:rsid w:val="73411096"/>
    <w:rsid w:val="738F6AC9"/>
    <w:rsid w:val="73CF365A"/>
    <w:rsid w:val="748C67C2"/>
    <w:rsid w:val="74932823"/>
    <w:rsid w:val="74E713C5"/>
    <w:rsid w:val="758204A0"/>
    <w:rsid w:val="75AC42AF"/>
    <w:rsid w:val="75B70024"/>
    <w:rsid w:val="75BE2F34"/>
    <w:rsid w:val="75D853D3"/>
    <w:rsid w:val="76511EF8"/>
    <w:rsid w:val="7689442A"/>
    <w:rsid w:val="769317BF"/>
    <w:rsid w:val="771D6323"/>
    <w:rsid w:val="772A25A6"/>
    <w:rsid w:val="77382B1C"/>
    <w:rsid w:val="776F1E98"/>
    <w:rsid w:val="77CE7BC5"/>
    <w:rsid w:val="78B6699B"/>
    <w:rsid w:val="78BB570F"/>
    <w:rsid w:val="79245825"/>
    <w:rsid w:val="79D35655"/>
    <w:rsid w:val="79E70816"/>
    <w:rsid w:val="7A2604EA"/>
    <w:rsid w:val="7AEE23AF"/>
    <w:rsid w:val="7B6919DA"/>
    <w:rsid w:val="7B8673E5"/>
    <w:rsid w:val="7B9842D6"/>
    <w:rsid w:val="7BAB2F9A"/>
    <w:rsid w:val="7BB26918"/>
    <w:rsid w:val="7BBA683B"/>
    <w:rsid w:val="7C9C3B2E"/>
    <w:rsid w:val="7D871F7E"/>
    <w:rsid w:val="7E0C3FF1"/>
    <w:rsid w:val="7E911BAE"/>
    <w:rsid w:val="7EF104E2"/>
    <w:rsid w:val="7F231D7D"/>
    <w:rsid w:val="7FA078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2017-09-18T06:59:00Z</dcterms:created>
  <dc:creator>bybb</dc:creator>
  <cp:lastModifiedBy>bybb</cp:lastModifiedBy>
  <cp:lastPrinted>2018-01-26T02:48:00Z</cp:lastPrinted>
  <dcterms:modified xsi:type="dcterms:W3CDTF">2018-03-06T09:01:16Z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