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780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广东一统酒文化创意产业园发展有限公司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91440111665932048B</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广州市白云区增槎路1103号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28日，经我局执法监察大队执法人员现场检查发现当事人在广州市白云区增槎路1103号建成一个酒类批发市场经营项目，于2011年8月在现址建成投入经营。该项目占地面积约25000平方米,该市场有酒类销售铺位80个、旅馆2个、餐饮1家，投资额12000万元，当事人在经营过程中有生活废水、油烟产生，其中生活废水经预处理后排入市政污水管，油烟经净化器处理后排放。当事人能提供建设项目环境影响报告表的批复（云府环保建字[2011]210号），不能提供通过建设项目竣工环保验收相关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我局于2018年6月16日向当事人送达《环境保护行政处罚听证告知书》（云环保告[2018]SA689号），当事人在规定时间内未向我局提出陈述申辩或听证申请。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一、停止酒类批发市场经营项目使用；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当事人应自收到本处罚决定书之日起，停止上述酒类批发市场经营项目使用。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抄送：区政府、市环保局、区法院、局执法监察大队、局建设项目管理科、松洲街环保办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C93B7E"/>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216D11"/>
    <w:rsid w:val="0F5D1DA6"/>
    <w:rsid w:val="0FD41D29"/>
    <w:rsid w:val="0FF9732B"/>
    <w:rsid w:val="105A0283"/>
    <w:rsid w:val="10BC179E"/>
    <w:rsid w:val="119F69F8"/>
    <w:rsid w:val="11C02A89"/>
    <w:rsid w:val="11FC274B"/>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6D0647"/>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4D6348C"/>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742B4"/>
    <w:rsid w:val="5A2E0B41"/>
    <w:rsid w:val="5A712121"/>
    <w:rsid w:val="5AA17195"/>
    <w:rsid w:val="5AEC10E4"/>
    <w:rsid w:val="5B871A69"/>
    <w:rsid w:val="5B8E15FE"/>
    <w:rsid w:val="5C113D14"/>
    <w:rsid w:val="5C3D015E"/>
    <w:rsid w:val="5C51069E"/>
    <w:rsid w:val="5C9F3795"/>
    <w:rsid w:val="5CFC4A11"/>
    <w:rsid w:val="5D254D44"/>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459CC"/>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B3D7E89"/>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