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821</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 xml:space="preserve">广州市风顺包装有限公司 </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91440101MA59R1TP39</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广州市白云区人和镇明星村明汉路52号二楼A区</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4月8日，经我局执法监察大队执法人员现场检查发现当事人在广州市白云区人和镇明星村明汉路52号二楼A区建成一个包装制品生产项目（属于《建设项目环境影响评价分类管理名录》中八、22皮革、毛皮、羽毛（绒）制品），于2017年4月在现址建成投产。该项目占地面积约700平方米,主要设备有啤机2台、空压机1台、冲床1台、折边机3台、喷胶机2台、水帘柜1个，投资额40万元，主要生产工艺为冲床—开料—贴合—烫金—折边—车线—包装—成品，当事人在生产过程中有废水、废气、噪声产生，其中废气由水帘柜+海绵处理后排放，其它污染物均未配套环境保护设施处理直接排放。当事人建设项目需要配套建设的环境保护设施未建成未经验收主体工程正式投入生产。</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以上事实，有《现场检查笔录》、《询问笔录》、现场检查照片等为证。</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当事人的上述行为违反了《中华人民共和国环境保护法》第十九条第二款和《建设项目环境保护管理条例》（1998年施行版）第二十条第一款、第二十三条的规定。</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年6月9日向当事人送达《环境保护行政处罚听证告知书》（云环保告[2018]SA650号），当事人在规定时间内向我局提出陈述申辩称“1、贵局依法严格执行，对于我司给贵局造成的困扰深表歉意；2、我司主要从事皮包，包装盒，大部分都是手工制造，贵局在2018年4月8日来我司检查，发现我司有一台喷胶水帘柜，并查封，原因是有轻度的废气，及污水处理不当，我司接到通知后，立马停止生产，改生产工艺，拆除喷胶水帘柜，并立即报贵局，经过贵局的指导，我们完成了生产工艺的改造。并附上已下材料；3、关于贵局对我司拟作的处以3万元的罚款，我司难以承受这么重的经济处罚，随着经济社会的快速发展，以及机械的普及，像我司还是处于手工制造，我公司经营也受到了严重的挑战，如果再让我司承受巨额罚款，我司无力承受，所以希望贵局批评教育即可，撤销对我司的经济处罚，我司一定全力做好环境保护工作，以及办理好相关手续。”我局经研究，认为当事人存在环境违法行为，但其主动拆除喷胶水帘柜，积极整改，决定适当减轻其罚款金额1万元。</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我局现根据《建设项目环境保护管理条例》（1998年施行版）第二十八条的规定，对其作出以下处罚：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一、停止包装制品生产项目生产；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二、罚款贰万元整。</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当事人应自收到本处罚决定书之日起，停止上述包装制品生产项目生产。</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抄送：区政府、市环保局、区法院、局执法监察大队、局建设项目管理科、人和镇环安办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FF1EBE"/>
    <w:rsid w:val="02765C37"/>
    <w:rsid w:val="02A15D0F"/>
    <w:rsid w:val="02CA2601"/>
    <w:rsid w:val="02DD409B"/>
    <w:rsid w:val="03505531"/>
    <w:rsid w:val="03B05D6C"/>
    <w:rsid w:val="04866630"/>
    <w:rsid w:val="05207B8F"/>
    <w:rsid w:val="053C0AE5"/>
    <w:rsid w:val="055E1A77"/>
    <w:rsid w:val="05A14015"/>
    <w:rsid w:val="05B62A8D"/>
    <w:rsid w:val="05BE09C2"/>
    <w:rsid w:val="06192F12"/>
    <w:rsid w:val="06351340"/>
    <w:rsid w:val="065C6A36"/>
    <w:rsid w:val="07093613"/>
    <w:rsid w:val="07176ED6"/>
    <w:rsid w:val="07192471"/>
    <w:rsid w:val="07520323"/>
    <w:rsid w:val="07B30E7C"/>
    <w:rsid w:val="07BE4451"/>
    <w:rsid w:val="07C25EB4"/>
    <w:rsid w:val="08E140B7"/>
    <w:rsid w:val="08ED09FE"/>
    <w:rsid w:val="09565632"/>
    <w:rsid w:val="0A56363F"/>
    <w:rsid w:val="0A9F6D66"/>
    <w:rsid w:val="0AAB6D33"/>
    <w:rsid w:val="0B515230"/>
    <w:rsid w:val="0B823F77"/>
    <w:rsid w:val="0BB116C8"/>
    <w:rsid w:val="0C2940C6"/>
    <w:rsid w:val="0C75148A"/>
    <w:rsid w:val="0CE64E01"/>
    <w:rsid w:val="0CE92620"/>
    <w:rsid w:val="0D823428"/>
    <w:rsid w:val="0E6D1E96"/>
    <w:rsid w:val="0EF65861"/>
    <w:rsid w:val="0F5D1DA6"/>
    <w:rsid w:val="0FD41D29"/>
    <w:rsid w:val="0FF9732B"/>
    <w:rsid w:val="105A0283"/>
    <w:rsid w:val="10BC179E"/>
    <w:rsid w:val="119F69F8"/>
    <w:rsid w:val="11C02A89"/>
    <w:rsid w:val="11FC274B"/>
    <w:rsid w:val="123E512B"/>
    <w:rsid w:val="12457D70"/>
    <w:rsid w:val="1294482A"/>
    <w:rsid w:val="12D771DC"/>
    <w:rsid w:val="132778EC"/>
    <w:rsid w:val="1329351B"/>
    <w:rsid w:val="13B956A6"/>
    <w:rsid w:val="13CD4611"/>
    <w:rsid w:val="14032F4D"/>
    <w:rsid w:val="143E107D"/>
    <w:rsid w:val="147667FC"/>
    <w:rsid w:val="147E56C5"/>
    <w:rsid w:val="1495766D"/>
    <w:rsid w:val="14AB12C8"/>
    <w:rsid w:val="1567534A"/>
    <w:rsid w:val="15F9308C"/>
    <w:rsid w:val="164D1D58"/>
    <w:rsid w:val="165F72C3"/>
    <w:rsid w:val="17023E64"/>
    <w:rsid w:val="17291E3A"/>
    <w:rsid w:val="17507CC7"/>
    <w:rsid w:val="175B6DDF"/>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E3C784A"/>
    <w:rsid w:val="1E6721CF"/>
    <w:rsid w:val="1E8255CC"/>
    <w:rsid w:val="1F4423C6"/>
    <w:rsid w:val="1F775650"/>
    <w:rsid w:val="1FB17891"/>
    <w:rsid w:val="1FC770C5"/>
    <w:rsid w:val="20513A25"/>
    <w:rsid w:val="20963D51"/>
    <w:rsid w:val="20EA5A57"/>
    <w:rsid w:val="21297DB5"/>
    <w:rsid w:val="21403B97"/>
    <w:rsid w:val="215253EA"/>
    <w:rsid w:val="216C7417"/>
    <w:rsid w:val="216D36BC"/>
    <w:rsid w:val="221F3E32"/>
    <w:rsid w:val="222656FB"/>
    <w:rsid w:val="22C8390E"/>
    <w:rsid w:val="23DA2AC7"/>
    <w:rsid w:val="24203B3D"/>
    <w:rsid w:val="242C76E6"/>
    <w:rsid w:val="24546EDA"/>
    <w:rsid w:val="24A901A7"/>
    <w:rsid w:val="25AD1DE4"/>
    <w:rsid w:val="25BA5D91"/>
    <w:rsid w:val="262324C0"/>
    <w:rsid w:val="262A65EE"/>
    <w:rsid w:val="2649712D"/>
    <w:rsid w:val="2688242A"/>
    <w:rsid w:val="26AE0BE4"/>
    <w:rsid w:val="27940835"/>
    <w:rsid w:val="28282641"/>
    <w:rsid w:val="28B14F4B"/>
    <w:rsid w:val="28BE4DBA"/>
    <w:rsid w:val="28E314B3"/>
    <w:rsid w:val="293721AF"/>
    <w:rsid w:val="296C0276"/>
    <w:rsid w:val="29E80D56"/>
    <w:rsid w:val="2AA8636B"/>
    <w:rsid w:val="2AFD7126"/>
    <w:rsid w:val="2B13511F"/>
    <w:rsid w:val="2B7D1120"/>
    <w:rsid w:val="2C177AE8"/>
    <w:rsid w:val="2CE94E2A"/>
    <w:rsid w:val="2D4D6A41"/>
    <w:rsid w:val="2D731B5B"/>
    <w:rsid w:val="2DF0057C"/>
    <w:rsid w:val="2DF14390"/>
    <w:rsid w:val="2E241D55"/>
    <w:rsid w:val="2E587BB5"/>
    <w:rsid w:val="2E5B4BB6"/>
    <w:rsid w:val="2E683491"/>
    <w:rsid w:val="30386416"/>
    <w:rsid w:val="3064342E"/>
    <w:rsid w:val="308D0E90"/>
    <w:rsid w:val="30E6674D"/>
    <w:rsid w:val="315C7EF1"/>
    <w:rsid w:val="31A21EB9"/>
    <w:rsid w:val="322C70A6"/>
    <w:rsid w:val="32606154"/>
    <w:rsid w:val="32A215CF"/>
    <w:rsid w:val="32A918C7"/>
    <w:rsid w:val="32DE56E2"/>
    <w:rsid w:val="33A46CE3"/>
    <w:rsid w:val="33D66C27"/>
    <w:rsid w:val="33FB2A87"/>
    <w:rsid w:val="34284542"/>
    <w:rsid w:val="34FA59BF"/>
    <w:rsid w:val="354F3C8F"/>
    <w:rsid w:val="359223D3"/>
    <w:rsid w:val="37534865"/>
    <w:rsid w:val="3756571F"/>
    <w:rsid w:val="385B078A"/>
    <w:rsid w:val="39350AD0"/>
    <w:rsid w:val="395A37FC"/>
    <w:rsid w:val="39713486"/>
    <w:rsid w:val="3A6F008D"/>
    <w:rsid w:val="3B184025"/>
    <w:rsid w:val="3B4700C6"/>
    <w:rsid w:val="3BD9596F"/>
    <w:rsid w:val="3BDA1F1B"/>
    <w:rsid w:val="3C01500F"/>
    <w:rsid w:val="3C43029B"/>
    <w:rsid w:val="3C62103C"/>
    <w:rsid w:val="3C75393A"/>
    <w:rsid w:val="3D9A69C2"/>
    <w:rsid w:val="3DE820EC"/>
    <w:rsid w:val="3E04378F"/>
    <w:rsid w:val="3E4470A5"/>
    <w:rsid w:val="3E973527"/>
    <w:rsid w:val="3EB84694"/>
    <w:rsid w:val="3ED74EE0"/>
    <w:rsid w:val="3F686EF3"/>
    <w:rsid w:val="3F9B0F04"/>
    <w:rsid w:val="3F9E050A"/>
    <w:rsid w:val="40B666F6"/>
    <w:rsid w:val="419D24D5"/>
    <w:rsid w:val="41CE55E8"/>
    <w:rsid w:val="43123427"/>
    <w:rsid w:val="4327778C"/>
    <w:rsid w:val="449679F6"/>
    <w:rsid w:val="45024BD5"/>
    <w:rsid w:val="455B4DBB"/>
    <w:rsid w:val="45A448D0"/>
    <w:rsid w:val="45AE0CC8"/>
    <w:rsid w:val="464648F1"/>
    <w:rsid w:val="46BC7FE2"/>
    <w:rsid w:val="475663E3"/>
    <w:rsid w:val="47BA1F11"/>
    <w:rsid w:val="48033AAD"/>
    <w:rsid w:val="48A97A4D"/>
    <w:rsid w:val="48AB6100"/>
    <w:rsid w:val="49630559"/>
    <w:rsid w:val="496A526C"/>
    <w:rsid w:val="49776ACE"/>
    <w:rsid w:val="4A756D83"/>
    <w:rsid w:val="4A88398A"/>
    <w:rsid w:val="4AAB6EC4"/>
    <w:rsid w:val="4C371B77"/>
    <w:rsid w:val="4CAC6E10"/>
    <w:rsid w:val="4D042554"/>
    <w:rsid w:val="4D5E276D"/>
    <w:rsid w:val="4D722B88"/>
    <w:rsid w:val="4DC83065"/>
    <w:rsid w:val="4E86017E"/>
    <w:rsid w:val="4E8B75CC"/>
    <w:rsid w:val="4F352DCF"/>
    <w:rsid w:val="4F443D61"/>
    <w:rsid w:val="4F472E81"/>
    <w:rsid w:val="4F771FA6"/>
    <w:rsid w:val="4FB0593F"/>
    <w:rsid w:val="50312425"/>
    <w:rsid w:val="5048501D"/>
    <w:rsid w:val="50780A25"/>
    <w:rsid w:val="50903925"/>
    <w:rsid w:val="50E477AD"/>
    <w:rsid w:val="50EE3A2F"/>
    <w:rsid w:val="50FA57F4"/>
    <w:rsid w:val="511137D0"/>
    <w:rsid w:val="512E771F"/>
    <w:rsid w:val="5193304B"/>
    <w:rsid w:val="51CC54B4"/>
    <w:rsid w:val="52193E29"/>
    <w:rsid w:val="539B6D08"/>
    <w:rsid w:val="53AB3695"/>
    <w:rsid w:val="53E51E7B"/>
    <w:rsid w:val="54234945"/>
    <w:rsid w:val="545E67D8"/>
    <w:rsid w:val="55913E5D"/>
    <w:rsid w:val="559D5CB8"/>
    <w:rsid w:val="55C61B34"/>
    <w:rsid w:val="567C3A2C"/>
    <w:rsid w:val="56C543CA"/>
    <w:rsid w:val="5717474D"/>
    <w:rsid w:val="573B72A7"/>
    <w:rsid w:val="578D6A60"/>
    <w:rsid w:val="57A85550"/>
    <w:rsid w:val="585C2245"/>
    <w:rsid w:val="59027070"/>
    <w:rsid w:val="590E1F33"/>
    <w:rsid w:val="59DA32B3"/>
    <w:rsid w:val="5A2E0B41"/>
    <w:rsid w:val="5A712121"/>
    <w:rsid w:val="5AA17195"/>
    <w:rsid w:val="5AEC10E4"/>
    <w:rsid w:val="5B871A69"/>
    <w:rsid w:val="5B8E15FE"/>
    <w:rsid w:val="5C113D14"/>
    <w:rsid w:val="5C3D015E"/>
    <w:rsid w:val="5C51069E"/>
    <w:rsid w:val="5C9F3795"/>
    <w:rsid w:val="5CFC4A11"/>
    <w:rsid w:val="5D745E5E"/>
    <w:rsid w:val="5DA37E26"/>
    <w:rsid w:val="5DAB1FDC"/>
    <w:rsid w:val="5DEB0ABF"/>
    <w:rsid w:val="5E430594"/>
    <w:rsid w:val="5EE44CAD"/>
    <w:rsid w:val="5EFC34FE"/>
    <w:rsid w:val="5F2B2949"/>
    <w:rsid w:val="5FA47DFD"/>
    <w:rsid w:val="5FD62328"/>
    <w:rsid w:val="60462BF5"/>
    <w:rsid w:val="61DE3B74"/>
    <w:rsid w:val="62133CA0"/>
    <w:rsid w:val="62F46055"/>
    <w:rsid w:val="63484B52"/>
    <w:rsid w:val="647202C9"/>
    <w:rsid w:val="64944AE1"/>
    <w:rsid w:val="64E5688E"/>
    <w:rsid w:val="64E7458A"/>
    <w:rsid w:val="64E84C45"/>
    <w:rsid w:val="6548215E"/>
    <w:rsid w:val="655D2DC4"/>
    <w:rsid w:val="65A167DD"/>
    <w:rsid w:val="65BA44BC"/>
    <w:rsid w:val="65FB1612"/>
    <w:rsid w:val="66485D4B"/>
    <w:rsid w:val="667757C0"/>
    <w:rsid w:val="66915AAB"/>
    <w:rsid w:val="67BA7FDD"/>
    <w:rsid w:val="68580B51"/>
    <w:rsid w:val="68816082"/>
    <w:rsid w:val="68870C74"/>
    <w:rsid w:val="6900616B"/>
    <w:rsid w:val="690F3764"/>
    <w:rsid w:val="69101D1E"/>
    <w:rsid w:val="693B425D"/>
    <w:rsid w:val="69760284"/>
    <w:rsid w:val="69E5489D"/>
    <w:rsid w:val="69EE5F29"/>
    <w:rsid w:val="69F604F6"/>
    <w:rsid w:val="6A3C7BB5"/>
    <w:rsid w:val="6A8D7BD2"/>
    <w:rsid w:val="6AC6281C"/>
    <w:rsid w:val="6AE23492"/>
    <w:rsid w:val="6C902DEE"/>
    <w:rsid w:val="6CA53835"/>
    <w:rsid w:val="6CE954BD"/>
    <w:rsid w:val="6D9A1004"/>
    <w:rsid w:val="6DB6333A"/>
    <w:rsid w:val="6DE149AD"/>
    <w:rsid w:val="6E8B0121"/>
    <w:rsid w:val="6EC92E69"/>
    <w:rsid w:val="6F584869"/>
    <w:rsid w:val="6F9A1335"/>
    <w:rsid w:val="6FBC71E7"/>
    <w:rsid w:val="70780693"/>
    <w:rsid w:val="707C78DC"/>
    <w:rsid w:val="713E48F1"/>
    <w:rsid w:val="71692FAF"/>
    <w:rsid w:val="71E71999"/>
    <w:rsid w:val="72AC6397"/>
    <w:rsid w:val="72B265DD"/>
    <w:rsid w:val="72E7600E"/>
    <w:rsid w:val="740A3DC8"/>
    <w:rsid w:val="74405263"/>
    <w:rsid w:val="751B4EE4"/>
    <w:rsid w:val="75A90751"/>
    <w:rsid w:val="75F97921"/>
    <w:rsid w:val="760D6835"/>
    <w:rsid w:val="76305309"/>
    <w:rsid w:val="76DE297C"/>
    <w:rsid w:val="774B3B62"/>
    <w:rsid w:val="77E56B69"/>
    <w:rsid w:val="7826260D"/>
    <w:rsid w:val="78A748C1"/>
    <w:rsid w:val="78B7340B"/>
    <w:rsid w:val="7960024F"/>
    <w:rsid w:val="796C34A1"/>
    <w:rsid w:val="79805AEB"/>
    <w:rsid w:val="79E6664A"/>
    <w:rsid w:val="7A0E284E"/>
    <w:rsid w:val="7A6D3C6B"/>
    <w:rsid w:val="7C011864"/>
    <w:rsid w:val="7C28326E"/>
    <w:rsid w:val="7C3126A2"/>
    <w:rsid w:val="7C707FDA"/>
    <w:rsid w:val="7C9347DF"/>
    <w:rsid w:val="7DC37C03"/>
    <w:rsid w:val="7DE978C3"/>
    <w:rsid w:val="7DEF2176"/>
    <w:rsid w:val="7DFB4FA1"/>
    <w:rsid w:val="7E6206CB"/>
    <w:rsid w:val="7E6465ED"/>
    <w:rsid w:val="7E667E58"/>
    <w:rsid w:val="7E8054CC"/>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2018-07-30T08:26:21Z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