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818</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spacing w:after="12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 xml:space="preserve">广州水精蒸食品有限公司 </w:t>
      </w:r>
    </w:p>
    <w:p>
      <w:pPr>
        <w:pStyle w:val="12"/>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当事人统一社会信用代码：</w:t>
      </w:r>
      <w:r>
        <w:rPr>
          <w:rFonts w:hint="eastAsia" w:ascii="仿宋_GB2312" w:hAnsi="仿宋_GB2312" w:eastAsia="仿宋_GB2312" w:cs="仿宋_GB2312"/>
          <w:color w:val="000000" w:themeColor="text1"/>
          <w:sz w:val="32"/>
          <w:szCs w:val="32"/>
          <w14:textFill>
            <w14:solidFill>
              <w14:schemeClr w14:val="tx1"/>
            </w14:solidFill>
          </w14:textFill>
        </w:rPr>
        <w:t>91440101MA5ARY152R</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 xml:space="preserve">广州市白云区金沙街向南街60-1号 </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r>
        <w:rPr>
          <w:rFonts w:hint="eastAsia" w:ascii="仿宋_GB2312" w:hAnsi="仿宋_GB2312" w:eastAsia="仿宋_GB2312" w:cs="仿宋_GB2312"/>
          <w:color w:val="000000" w:themeColor="text1"/>
          <w:sz w:val="32"/>
          <w:szCs w:val="32"/>
          <w:lang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6月8日，经我局执法监察大队执法人员现场检查发现当事人于2018年3月在广州市白云区金沙街向南街60-1号建成一个餐饮经营项目（属于《建设项目环境影响评价分类管理名录》中四十、115餐饮、娱乐、洗浴场所），占地面积约60平方米，投资金额约10万元人民币。当事人未依法备案建设项目环境影响登记表。</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以上事实，有《现场检查笔录》、《调查询问笔录》、现场检查照片等为证。</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当事人未依法备案建设项目环境影响登记表的行为违反了《中华人民共和国环境影响评价法》第二十二条第四款的规定。</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6月11日向当事人送达《环境保护行政处罚听证告知书》（云环保告[2018]HB003号），当事人在规定时间内向我局提出陈述申辩称“世联红璞金沙里在2018年6月7日在接受白云区环保局相关工作人员检查后，认为世联红璞金沙里项目内的餐饮商铺缺失环保备案勒令暂停营业，本店水精蒸已按要求在6月7日19:00前停止营业，积极配合工作认真执行相关要求。另外2018年6月8日，本店接世联金沙里管理处通知，所有具备营业执照的商家均需在店接受环保检查并进行笔录，期间并没有进行营业活动，尔后于当天已将《建设项目环境影响登记表》提交街道备案，鉴于以上情况恳请领导们在明确本店情况后撤销对本店的行政处罚。”我局经研究，认为当事人存在环境违法行为，当事人已完成登记表网上备案，改正了违法行为，决定适当减轻其罚款金额。</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我局现根据《中华人民共和国环境影响评价法》第三十一条第三款的规定，责令当事人立即改正违法行为，并对其作出以下处罚：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罚款壹万元整。</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20日</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抄送：区政府、市环保局、区法院、局执法监察大队、局建设项目管理科、金沙街环保办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1FF1EBE"/>
    <w:rsid w:val="02765C37"/>
    <w:rsid w:val="02A15D0F"/>
    <w:rsid w:val="02CA2601"/>
    <w:rsid w:val="02DD409B"/>
    <w:rsid w:val="03505531"/>
    <w:rsid w:val="03B05D6C"/>
    <w:rsid w:val="04623B7A"/>
    <w:rsid w:val="04866630"/>
    <w:rsid w:val="05207B8F"/>
    <w:rsid w:val="053C0AE5"/>
    <w:rsid w:val="05A14015"/>
    <w:rsid w:val="05B62A8D"/>
    <w:rsid w:val="05BE09C2"/>
    <w:rsid w:val="06192F12"/>
    <w:rsid w:val="06351340"/>
    <w:rsid w:val="065C6A36"/>
    <w:rsid w:val="07093613"/>
    <w:rsid w:val="07176ED6"/>
    <w:rsid w:val="07192471"/>
    <w:rsid w:val="07520323"/>
    <w:rsid w:val="07B30E7C"/>
    <w:rsid w:val="07BE4451"/>
    <w:rsid w:val="07C25EB4"/>
    <w:rsid w:val="08E140B7"/>
    <w:rsid w:val="08ED09FE"/>
    <w:rsid w:val="09565632"/>
    <w:rsid w:val="0A56363F"/>
    <w:rsid w:val="0A9F6D66"/>
    <w:rsid w:val="0AAB6D33"/>
    <w:rsid w:val="0B515230"/>
    <w:rsid w:val="0B823F77"/>
    <w:rsid w:val="0BB116C8"/>
    <w:rsid w:val="0C2940C6"/>
    <w:rsid w:val="0C75148A"/>
    <w:rsid w:val="0CE64E01"/>
    <w:rsid w:val="0CE92620"/>
    <w:rsid w:val="0E6D1E96"/>
    <w:rsid w:val="0EF65861"/>
    <w:rsid w:val="0F5D1DA6"/>
    <w:rsid w:val="0FD41D29"/>
    <w:rsid w:val="0FF9732B"/>
    <w:rsid w:val="105A0283"/>
    <w:rsid w:val="10BC179E"/>
    <w:rsid w:val="119F69F8"/>
    <w:rsid w:val="11C02A89"/>
    <w:rsid w:val="11FC274B"/>
    <w:rsid w:val="123E512B"/>
    <w:rsid w:val="1294482A"/>
    <w:rsid w:val="12D771DC"/>
    <w:rsid w:val="132778EC"/>
    <w:rsid w:val="1329351B"/>
    <w:rsid w:val="13B956A6"/>
    <w:rsid w:val="13CD4611"/>
    <w:rsid w:val="14032F4D"/>
    <w:rsid w:val="143E107D"/>
    <w:rsid w:val="147667FC"/>
    <w:rsid w:val="147E56C5"/>
    <w:rsid w:val="1495766D"/>
    <w:rsid w:val="14AB12C8"/>
    <w:rsid w:val="1567534A"/>
    <w:rsid w:val="15F9308C"/>
    <w:rsid w:val="164D1D58"/>
    <w:rsid w:val="165F72C3"/>
    <w:rsid w:val="17023E64"/>
    <w:rsid w:val="17291E3A"/>
    <w:rsid w:val="17507CC7"/>
    <w:rsid w:val="175B6DDF"/>
    <w:rsid w:val="17B76703"/>
    <w:rsid w:val="17E1043E"/>
    <w:rsid w:val="17EA57E8"/>
    <w:rsid w:val="17EB68E8"/>
    <w:rsid w:val="18257112"/>
    <w:rsid w:val="18AC498D"/>
    <w:rsid w:val="19036246"/>
    <w:rsid w:val="19151DE1"/>
    <w:rsid w:val="19611B1B"/>
    <w:rsid w:val="19915ACF"/>
    <w:rsid w:val="19AD01D5"/>
    <w:rsid w:val="19F402F0"/>
    <w:rsid w:val="1A1572E2"/>
    <w:rsid w:val="1AA517F8"/>
    <w:rsid w:val="1AAC347A"/>
    <w:rsid w:val="1ACA19AF"/>
    <w:rsid w:val="1BBD56E9"/>
    <w:rsid w:val="1BEC384A"/>
    <w:rsid w:val="1C2C29C5"/>
    <w:rsid w:val="1C6B787A"/>
    <w:rsid w:val="1C8C43DE"/>
    <w:rsid w:val="1E3C784A"/>
    <w:rsid w:val="1E6721CF"/>
    <w:rsid w:val="1E8255CC"/>
    <w:rsid w:val="1F4423C6"/>
    <w:rsid w:val="1F775650"/>
    <w:rsid w:val="1FB17891"/>
    <w:rsid w:val="1FC770C5"/>
    <w:rsid w:val="20513A25"/>
    <w:rsid w:val="20963D51"/>
    <w:rsid w:val="20EA5A57"/>
    <w:rsid w:val="21297DB5"/>
    <w:rsid w:val="21403B97"/>
    <w:rsid w:val="215253EA"/>
    <w:rsid w:val="216C7417"/>
    <w:rsid w:val="216D36BC"/>
    <w:rsid w:val="221F3E32"/>
    <w:rsid w:val="222656FB"/>
    <w:rsid w:val="22C8390E"/>
    <w:rsid w:val="23DA2AC7"/>
    <w:rsid w:val="24203B3D"/>
    <w:rsid w:val="242C76E6"/>
    <w:rsid w:val="24546EDA"/>
    <w:rsid w:val="24A901A7"/>
    <w:rsid w:val="25AD1DE4"/>
    <w:rsid w:val="25BA5D91"/>
    <w:rsid w:val="262324C0"/>
    <w:rsid w:val="262A65EE"/>
    <w:rsid w:val="2649712D"/>
    <w:rsid w:val="2688242A"/>
    <w:rsid w:val="26AE0BE4"/>
    <w:rsid w:val="27940835"/>
    <w:rsid w:val="28282641"/>
    <w:rsid w:val="28B14F4B"/>
    <w:rsid w:val="28BE4DBA"/>
    <w:rsid w:val="28E314B3"/>
    <w:rsid w:val="293721AF"/>
    <w:rsid w:val="296C0276"/>
    <w:rsid w:val="29E80D56"/>
    <w:rsid w:val="2AA8636B"/>
    <w:rsid w:val="2AFD7126"/>
    <w:rsid w:val="2B13511F"/>
    <w:rsid w:val="2B7D1120"/>
    <w:rsid w:val="2C177AE8"/>
    <w:rsid w:val="2CE94E2A"/>
    <w:rsid w:val="2D731B5B"/>
    <w:rsid w:val="2DF0057C"/>
    <w:rsid w:val="2DF14390"/>
    <w:rsid w:val="2E241D55"/>
    <w:rsid w:val="2E587BB5"/>
    <w:rsid w:val="2E5B4BB6"/>
    <w:rsid w:val="2E683491"/>
    <w:rsid w:val="30386416"/>
    <w:rsid w:val="3064342E"/>
    <w:rsid w:val="308D0E90"/>
    <w:rsid w:val="30E6674D"/>
    <w:rsid w:val="315C7EF1"/>
    <w:rsid w:val="31A21EB9"/>
    <w:rsid w:val="322C70A6"/>
    <w:rsid w:val="32606154"/>
    <w:rsid w:val="32A215CF"/>
    <w:rsid w:val="32A918C7"/>
    <w:rsid w:val="32DE56E2"/>
    <w:rsid w:val="33A46CE3"/>
    <w:rsid w:val="33D66C27"/>
    <w:rsid w:val="33FB2A87"/>
    <w:rsid w:val="34284542"/>
    <w:rsid w:val="354F3C8F"/>
    <w:rsid w:val="359223D3"/>
    <w:rsid w:val="37534865"/>
    <w:rsid w:val="3756571F"/>
    <w:rsid w:val="385B078A"/>
    <w:rsid w:val="39350AD0"/>
    <w:rsid w:val="39554524"/>
    <w:rsid w:val="395A37FC"/>
    <w:rsid w:val="39713486"/>
    <w:rsid w:val="3A6F008D"/>
    <w:rsid w:val="3B184025"/>
    <w:rsid w:val="3B4700C6"/>
    <w:rsid w:val="3BD9596F"/>
    <w:rsid w:val="3BDA1F1B"/>
    <w:rsid w:val="3C01500F"/>
    <w:rsid w:val="3C43029B"/>
    <w:rsid w:val="3C62103C"/>
    <w:rsid w:val="3C75393A"/>
    <w:rsid w:val="3D9A69C2"/>
    <w:rsid w:val="3DE820EC"/>
    <w:rsid w:val="3E04378F"/>
    <w:rsid w:val="3E4470A5"/>
    <w:rsid w:val="3E973527"/>
    <w:rsid w:val="3EB84694"/>
    <w:rsid w:val="3ED74EE0"/>
    <w:rsid w:val="3F686EF3"/>
    <w:rsid w:val="3F9B0F04"/>
    <w:rsid w:val="3F9E050A"/>
    <w:rsid w:val="40B666F6"/>
    <w:rsid w:val="419D24D5"/>
    <w:rsid w:val="41CE55E8"/>
    <w:rsid w:val="43123427"/>
    <w:rsid w:val="4327778C"/>
    <w:rsid w:val="449679F6"/>
    <w:rsid w:val="45024BD5"/>
    <w:rsid w:val="455B4DBB"/>
    <w:rsid w:val="45A448D0"/>
    <w:rsid w:val="45AE0CC8"/>
    <w:rsid w:val="464648F1"/>
    <w:rsid w:val="46BC7FE2"/>
    <w:rsid w:val="475663E3"/>
    <w:rsid w:val="47BA1F11"/>
    <w:rsid w:val="48033AAD"/>
    <w:rsid w:val="48A97A4D"/>
    <w:rsid w:val="48AB6100"/>
    <w:rsid w:val="49630559"/>
    <w:rsid w:val="496A526C"/>
    <w:rsid w:val="49776ACE"/>
    <w:rsid w:val="4A756D83"/>
    <w:rsid w:val="4A88398A"/>
    <w:rsid w:val="4AAB6EC4"/>
    <w:rsid w:val="4C371B77"/>
    <w:rsid w:val="4CAC6E10"/>
    <w:rsid w:val="4D042554"/>
    <w:rsid w:val="4D722B88"/>
    <w:rsid w:val="4DC83065"/>
    <w:rsid w:val="4E86017E"/>
    <w:rsid w:val="4E8B75CC"/>
    <w:rsid w:val="4F443D61"/>
    <w:rsid w:val="4F472E81"/>
    <w:rsid w:val="4F771FA6"/>
    <w:rsid w:val="4FB0593F"/>
    <w:rsid w:val="5048501D"/>
    <w:rsid w:val="50780A25"/>
    <w:rsid w:val="50903925"/>
    <w:rsid w:val="50E477AD"/>
    <w:rsid w:val="50EE3A2F"/>
    <w:rsid w:val="50FA57F4"/>
    <w:rsid w:val="511137D0"/>
    <w:rsid w:val="512E771F"/>
    <w:rsid w:val="5193304B"/>
    <w:rsid w:val="51CC54B4"/>
    <w:rsid w:val="539B6D08"/>
    <w:rsid w:val="53AB3695"/>
    <w:rsid w:val="53E51E7B"/>
    <w:rsid w:val="54234945"/>
    <w:rsid w:val="545E67D8"/>
    <w:rsid w:val="55913E5D"/>
    <w:rsid w:val="559D5CB8"/>
    <w:rsid w:val="55C61B34"/>
    <w:rsid w:val="567C3A2C"/>
    <w:rsid w:val="56C543CA"/>
    <w:rsid w:val="5717474D"/>
    <w:rsid w:val="573B72A7"/>
    <w:rsid w:val="578D6A60"/>
    <w:rsid w:val="57A85550"/>
    <w:rsid w:val="585C2245"/>
    <w:rsid w:val="59027070"/>
    <w:rsid w:val="590E1F33"/>
    <w:rsid w:val="59DA32B3"/>
    <w:rsid w:val="5A2E0B41"/>
    <w:rsid w:val="5A712121"/>
    <w:rsid w:val="5AA17195"/>
    <w:rsid w:val="5AEC10E4"/>
    <w:rsid w:val="5B616627"/>
    <w:rsid w:val="5B871A69"/>
    <w:rsid w:val="5B8E15FE"/>
    <w:rsid w:val="5C113D14"/>
    <w:rsid w:val="5C3D015E"/>
    <w:rsid w:val="5C51069E"/>
    <w:rsid w:val="5C9F3795"/>
    <w:rsid w:val="5CFC4A11"/>
    <w:rsid w:val="5D745E5E"/>
    <w:rsid w:val="5DA37E26"/>
    <w:rsid w:val="5DAB1FDC"/>
    <w:rsid w:val="5DEB0ABF"/>
    <w:rsid w:val="5EE44CAD"/>
    <w:rsid w:val="5EFC34FE"/>
    <w:rsid w:val="5F2B2949"/>
    <w:rsid w:val="5FA47DFD"/>
    <w:rsid w:val="5FD62328"/>
    <w:rsid w:val="60462BF5"/>
    <w:rsid w:val="61DE3B74"/>
    <w:rsid w:val="62133CA0"/>
    <w:rsid w:val="622A4134"/>
    <w:rsid w:val="62F46055"/>
    <w:rsid w:val="63484B52"/>
    <w:rsid w:val="647202C9"/>
    <w:rsid w:val="64944AE1"/>
    <w:rsid w:val="64E5688E"/>
    <w:rsid w:val="64E7458A"/>
    <w:rsid w:val="64E84C45"/>
    <w:rsid w:val="6548215E"/>
    <w:rsid w:val="655D2DC4"/>
    <w:rsid w:val="65A167DD"/>
    <w:rsid w:val="65BA44BC"/>
    <w:rsid w:val="65FB1612"/>
    <w:rsid w:val="66485D4B"/>
    <w:rsid w:val="667757C0"/>
    <w:rsid w:val="66915AAB"/>
    <w:rsid w:val="67BA7FDD"/>
    <w:rsid w:val="68580B51"/>
    <w:rsid w:val="68816082"/>
    <w:rsid w:val="68870C74"/>
    <w:rsid w:val="6900616B"/>
    <w:rsid w:val="690F3764"/>
    <w:rsid w:val="69101D1E"/>
    <w:rsid w:val="693B425D"/>
    <w:rsid w:val="69760284"/>
    <w:rsid w:val="69E5489D"/>
    <w:rsid w:val="69EE5F29"/>
    <w:rsid w:val="69F604F6"/>
    <w:rsid w:val="6A3C7BB5"/>
    <w:rsid w:val="6A8D7BD2"/>
    <w:rsid w:val="6AC6281C"/>
    <w:rsid w:val="6AE23492"/>
    <w:rsid w:val="6C902DEE"/>
    <w:rsid w:val="6CA53835"/>
    <w:rsid w:val="6CE954BD"/>
    <w:rsid w:val="6D9A1004"/>
    <w:rsid w:val="6DB6333A"/>
    <w:rsid w:val="6DE149AD"/>
    <w:rsid w:val="6E8B0121"/>
    <w:rsid w:val="6EC92E69"/>
    <w:rsid w:val="6F584869"/>
    <w:rsid w:val="6F9A1335"/>
    <w:rsid w:val="6FBC71E7"/>
    <w:rsid w:val="70780693"/>
    <w:rsid w:val="707C78DC"/>
    <w:rsid w:val="713E48F1"/>
    <w:rsid w:val="71692FAF"/>
    <w:rsid w:val="71E71999"/>
    <w:rsid w:val="72AC6397"/>
    <w:rsid w:val="72B265DD"/>
    <w:rsid w:val="72E7600E"/>
    <w:rsid w:val="740A3DC8"/>
    <w:rsid w:val="751B4EE4"/>
    <w:rsid w:val="75A90751"/>
    <w:rsid w:val="75F97921"/>
    <w:rsid w:val="760D6835"/>
    <w:rsid w:val="76305309"/>
    <w:rsid w:val="76DE297C"/>
    <w:rsid w:val="774B3B62"/>
    <w:rsid w:val="77E56B69"/>
    <w:rsid w:val="7826260D"/>
    <w:rsid w:val="78A748C1"/>
    <w:rsid w:val="7960024F"/>
    <w:rsid w:val="796C34A1"/>
    <w:rsid w:val="79805AEB"/>
    <w:rsid w:val="7A0E284E"/>
    <w:rsid w:val="7A6D3C6B"/>
    <w:rsid w:val="7C011864"/>
    <w:rsid w:val="7C28326E"/>
    <w:rsid w:val="7C3126A2"/>
    <w:rsid w:val="7C707FDA"/>
    <w:rsid w:val="7C9347DF"/>
    <w:rsid w:val="7DC37C03"/>
    <w:rsid w:val="7DE978C3"/>
    <w:rsid w:val="7DEF2176"/>
    <w:rsid w:val="7DFB4FA1"/>
    <w:rsid w:val="7E6206CB"/>
    <w:rsid w:val="7E6465ED"/>
    <w:rsid w:val="7E667E58"/>
    <w:rsid w:val="7E8054CC"/>
    <w:rsid w:val="7EEF7DB8"/>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2018-07-30T08:25:47Z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