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842</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广州市冠叠誉饰盒包装有限公司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91440111689330893D</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广州市白云区钟落潭镇大罗村罗岭路8号之一101厂</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查，当事人在广州市白云区钟落潭镇大罗村罗岭路8号之一101厂建成一个礼品包装盒生产项目，于2016年8月正式投入生产，占地面积约900平方米，投资金额约100万元人民币。当事人生产过程中有粉尘、废气、危险废物（废油漆桶、漆渣）、噪声产生，未办理环保审批验收手续。2018年6月20日我局执法监察大队执法人员现场检查发现当事人每月危险废物产生量约50公斤，产生的危险废物均混同生活垃圾一起处理，未交有危险废物经营许可证单位处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当事人的上述行为违反了《中华人民共和国固体废物污染环境防治法》第五十七条第三款的规定。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我局于2018年7月10日向当事人送达《环境保护行政处罚听证告知书》（云环保告[2018]SA772号），当事人在规定时间内未向我局提出陈述申辩或听证申请。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固体废物污染环境防治法》第七十五条第一款第五项、第二款的规定，责令当事人立即停止违法行为，于收到处罚决定书之日起7日内将整改完成情况向我局执法监察大队报告，并对其作出以下处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罚款陆万元整。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06226C"/>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836BE5"/>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6E37EA"/>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5200CB"/>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040C"/>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3123427"/>
    <w:rsid w:val="4327778C"/>
    <w:rsid w:val="443B048C"/>
    <w:rsid w:val="449679F6"/>
    <w:rsid w:val="45024BD5"/>
    <w:rsid w:val="455B4DBB"/>
    <w:rsid w:val="45A448D0"/>
    <w:rsid w:val="45AE0CC8"/>
    <w:rsid w:val="464648F1"/>
    <w:rsid w:val="46BC7FE2"/>
    <w:rsid w:val="475663E3"/>
    <w:rsid w:val="47BA1F11"/>
    <w:rsid w:val="47D17D78"/>
    <w:rsid w:val="48033AAD"/>
    <w:rsid w:val="48A97A4D"/>
    <w:rsid w:val="48AB6100"/>
    <w:rsid w:val="49630559"/>
    <w:rsid w:val="496A526C"/>
    <w:rsid w:val="49776ACE"/>
    <w:rsid w:val="4A756D83"/>
    <w:rsid w:val="4A88398A"/>
    <w:rsid w:val="4AAB6EC4"/>
    <w:rsid w:val="4C371B77"/>
    <w:rsid w:val="4CAB4F50"/>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6A80E28"/>
    <w:rsid w:val="5717474D"/>
    <w:rsid w:val="573B72A7"/>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763E20"/>
    <w:rsid w:val="5C9F3795"/>
    <w:rsid w:val="5CFC4A11"/>
    <w:rsid w:val="5D745E5E"/>
    <w:rsid w:val="5DA37E26"/>
    <w:rsid w:val="5DAB1FDC"/>
    <w:rsid w:val="5DEB0ABF"/>
    <w:rsid w:val="5E170BA8"/>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6FD0CC0"/>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2E3AF9"/>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