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878</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spacing w:after="12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 xml:space="preserve">广州市新雅乐器有限公司 </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当事人统一社会信用代码：</w:t>
      </w:r>
      <w:r>
        <w:rPr>
          <w:rFonts w:hint="eastAsia" w:ascii="仿宋_GB2312" w:hAnsi="仿宋_GB2312" w:eastAsia="仿宋_GB2312" w:cs="仿宋_GB2312"/>
          <w:color w:val="000000" w:themeColor="text1"/>
          <w:sz w:val="32"/>
          <w:szCs w:val="32"/>
          <w:lang w:eastAsia="zh-CN"/>
          <w14:textFill>
            <w14:solidFill>
              <w14:schemeClr w14:val="tx1"/>
            </w14:solidFill>
          </w14:textFill>
        </w:rPr>
        <w:t>914401017994434507</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广州市白云区江高镇神山工业区振兴北路66号</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经我局调查，当事人在广州市白云区江高镇神山工业区振兴北路66号建成一个吉他生产项目，生产过程中有废水、废气、噪声、固体废物产生。2018年6月20日，我局执法监察大队执法人员在对当事人执法检查中发现当事人正常生产情况下部分喷漆、刷漆废气未经处理设施处理通过排气扇及车间窗户直接外排。</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以上事实，有《现场检查笔录》、《调查询问笔录》、现场检查照片等为证。</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当事人不正常运行大气污染防治设施排放大气污染物的行为违反了《中华人民共和国大气污染防治法》第二十条第二款的规定。</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7月10日向当事人送达《环境保护行政处罚听证告知书》（云环保告[2018]SA770号），当事人在规定时间内向我局提出陈述申辩称“1、我司于2017年4月份已委托有资质第三方在办理广东省污染物排放许可证，由于办理时间问题，导致在检查我司时未能及时提供环保手续。2、虽没有及时取得（广东省污染物排放许可证），但排放设施在去年都已投入并使用，于2018.6.22日已取得（广东省污染物排放许可证）3、我司在喷漆方面，排风扇已全部接入UV光解设备。4、2018年7月4日贵局解封，我司第一时间将环境监测报告已提交上级。我司已深刻认识到错误，并且第一时间停止了违法措施并且进行了整改，认真学习了有关法律法规，制定公司管理规范，以后将按法依规进行经营生产，恳请贵局能够从轻发落，减轻罚款金额。从6月20日检查后停工至今未取得开工生产批复，恳请贵局批准。”我局经研究，认为现场检查时当事人确实存在部分喷漆废气未经过废气处理设施处理排放的行为，我局对其作出行政处罚决定告知书时已对其作出裁量幅度内低阶的罚款，决定对其陈述申辩不予采纳。</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现根据《中华人民共和国大气污染防治法》第九十九条第一款第三项的规定，责令当事人立即改正违法行为，于收到处罚决定书之日起7日内将整改完成情况（书面报告、监测报告）向我局执法监察大队报告；并对其作出如下处罚：</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罚款拾万元整。</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21日</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抄送：区政府、市环保局、区法院、局执法监察大队、局建设项目管理科、江高镇环安办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1FF1EBE"/>
    <w:rsid w:val="02765C37"/>
    <w:rsid w:val="02A15D0F"/>
    <w:rsid w:val="02CA2601"/>
    <w:rsid w:val="03505531"/>
    <w:rsid w:val="03B05D6C"/>
    <w:rsid w:val="03BF5318"/>
    <w:rsid w:val="04004014"/>
    <w:rsid w:val="04866630"/>
    <w:rsid w:val="05207B8F"/>
    <w:rsid w:val="05274C06"/>
    <w:rsid w:val="053C0AE5"/>
    <w:rsid w:val="05A14015"/>
    <w:rsid w:val="05B62A8D"/>
    <w:rsid w:val="05BE09C2"/>
    <w:rsid w:val="06192F12"/>
    <w:rsid w:val="06351340"/>
    <w:rsid w:val="065C6A36"/>
    <w:rsid w:val="07093613"/>
    <w:rsid w:val="07176ED6"/>
    <w:rsid w:val="07192471"/>
    <w:rsid w:val="07520323"/>
    <w:rsid w:val="07813EBF"/>
    <w:rsid w:val="07B30E7C"/>
    <w:rsid w:val="07BE4451"/>
    <w:rsid w:val="07C25EB4"/>
    <w:rsid w:val="08E140B7"/>
    <w:rsid w:val="08ED09FE"/>
    <w:rsid w:val="09565632"/>
    <w:rsid w:val="0A56363F"/>
    <w:rsid w:val="0A9F6D66"/>
    <w:rsid w:val="0AAB6D33"/>
    <w:rsid w:val="0B515230"/>
    <w:rsid w:val="0B823F77"/>
    <w:rsid w:val="0BB116C8"/>
    <w:rsid w:val="0C2940C6"/>
    <w:rsid w:val="0C75148A"/>
    <w:rsid w:val="0CE64E01"/>
    <w:rsid w:val="0CE92620"/>
    <w:rsid w:val="0DDC638A"/>
    <w:rsid w:val="0E6D1E96"/>
    <w:rsid w:val="0EF65861"/>
    <w:rsid w:val="0F5D1DA6"/>
    <w:rsid w:val="0F914D1C"/>
    <w:rsid w:val="0FD41D29"/>
    <w:rsid w:val="0FF9732B"/>
    <w:rsid w:val="105A0283"/>
    <w:rsid w:val="10BC179E"/>
    <w:rsid w:val="119F69F8"/>
    <w:rsid w:val="11C02A89"/>
    <w:rsid w:val="11FC274B"/>
    <w:rsid w:val="123E512B"/>
    <w:rsid w:val="1294482A"/>
    <w:rsid w:val="12D771DC"/>
    <w:rsid w:val="132778EC"/>
    <w:rsid w:val="1329351B"/>
    <w:rsid w:val="13B956A6"/>
    <w:rsid w:val="13CD4611"/>
    <w:rsid w:val="14032F4D"/>
    <w:rsid w:val="143E107D"/>
    <w:rsid w:val="147667FC"/>
    <w:rsid w:val="147E56C5"/>
    <w:rsid w:val="1495766D"/>
    <w:rsid w:val="14AB12C8"/>
    <w:rsid w:val="1567534A"/>
    <w:rsid w:val="15F9308C"/>
    <w:rsid w:val="164D1D58"/>
    <w:rsid w:val="165F72C3"/>
    <w:rsid w:val="168A3722"/>
    <w:rsid w:val="17023E64"/>
    <w:rsid w:val="17291E3A"/>
    <w:rsid w:val="17507CC7"/>
    <w:rsid w:val="175B6DDF"/>
    <w:rsid w:val="17B76703"/>
    <w:rsid w:val="17E1043E"/>
    <w:rsid w:val="17EA57E8"/>
    <w:rsid w:val="17EB68E8"/>
    <w:rsid w:val="18257112"/>
    <w:rsid w:val="18AC498D"/>
    <w:rsid w:val="19036246"/>
    <w:rsid w:val="19151DE1"/>
    <w:rsid w:val="19611B1B"/>
    <w:rsid w:val="19915ACF"/>
    <w:rsid w:val="19AD01D5"/>
    <w:rsid w:val="19F402F0"/>
    <w:rsid w:val="1A1572E2"/>
    <w:rsid w:val="1AA517F8"/>
    <w:rsid w:val="1AAC347A"/>
    <w:rsid w:val="1ACA19AF"/>
    <w:rsid w:val="1BBD56E9"/>
    <w:rsid w:val="1BEC384A"/>
    <w:rsid w:val="1C2C29C5"/>
    <w:rsid w:val="1C6B787A"/>
    <w:rsid w:val="1C8C43DE"/>
    <w:rsid w:val="1E3C784A"/>
    <w:rsid w:val="1E6721CF"/>
    <w:rsid w:val="1E8255CC"/>
    <w:rsid w:val="1F4423C6"/>
    <w:rsid w:val="1F775650"/>
    <w:rsid w:val="1FB17891"/>
    <w:rsid w:val="1FC770C5"/>
    <w:rsid w:val="20513A25"/>
    <w:rsid w:val="20963D51"/>
    <w:rsid w:val="20EA5A57"/>
    <w:rsid w:val="21297DB5"/>
    <w:rsid w:val="21403B97"/>
    <w:rsid w:val="215253EA"/>
    <w:rsid w:val="216C7417"/>
    <w:rsid w:val="216D36BC"/>
    <w:rsid w:val="221F3E32"/>
    <w:rsid w:val="222656FB"/>
    <w:rsid w:val="22885B53"/>
    <w:rsid w:val="22C8390E"/>
    <w:rsid w:val="23DA2AC7"/>
    <w:rsid w:val="24203B3D"/>
    <w:rsid w:val="242C76E6"/>
    <w:rsid w:val="24546EDA"/>
    <w:rsid w:val="24A901A7"/>
    <w:rsid w:val="25AD1DE4"/>
    <w:rsid w:val="25BA5D91"/>
    <w:rsid w:val="25D81540"/>
    <w:rsid w:val="262324C0"/>
    <w:rsid w:val="262A65EE"/>
    <w:rsid w:val="2649712D"/>
    <w:rsid w:val="2688242A"/>
    <w:rsid w:val="26AE0BE4"/>
    <w:rsid w:val="27940835"/>
    <w:rsid w:val="28282641"/>
    <w:rsid w:val="28B14F4B"/>
    <w:rsid w:val="28BE4DBA"/>
    <w:rsid w:val="28E314B3"/>
    <w:rsid w:val="293721AF"/>
    <w:rsid w:val="296C0276"/>
    <w:rsid w:val="29E80D56"/>
    <w:rsid w:val="2AA8636B"/>
    <w:rsid w:val="2AFD7126"/>
    <w:rsid w:val="2B13511F"/>
    <w:rsid w:val="2B7D1120"/>
    <w:rsid w:val="2C177AE8"/>
    <w:rsid w:val="2CE94E2A"/>
    <w:rsid w:val="2D731B5B"/>
    <w:rsid w:val="2DF0057C"/>
    <w:rsid w:val="2DF14390"/>
    <w:rsid w:val="2E241D55"/>
    <w:rsid w:val="2E587BB5"/>
    <w:rsid w:val="2E5B4BB6"/>
    <w:rsid w:val="2E683491"/>
    <w:rsid w:val="30386416"/>
    <w:rsid w:val="308D0E90"/>
    <w:rsid w:val="30E6674D"/>
    <w:rsid w:val="315C7EF1"/>
    <w:rsid w:val="31A21EB9"/>
    <w:rsid w:val="322C70A6"/>
    <w:rsid w:val="32606154"/>
    <w:rsid w:val="32A215CF"/>
    <w:rsid w:val="32A918C7"/>
    <w:rsid w:val="32DE56E2"/>
    <w:rsid w:val="33A46CE3"/>
    <w:rsid w:val="33D66C27"/>
    <w:rsid w:val="33ED189D"/>
    <w:rsid w:val="33FB2A87"/>
    <w:rsid w:val="34284542"/>
    <w:rsid w:val="34CB010D"/>
    <w:rsid w:val="354F3C8F"/>
    <w:rsid w:val="359223D3"/>
    <w:rsid w:val="37534865"/>
    <w:rsid w:val="3756571F"/>
    <w:rsid w:val="385B078A"/>
    <w:rsid w:val="39350AD0"/>
    <w:rsid w:val="395A37FC"/>
    <w:rsid w:val="39713486"/>
    <w:rsid w:val="3A6F008D"/>
    <w:rsid w:val="3B184025"/>
    <w:rsid w:val="3B4700C6"/>
    <w:rsid w:val="3BD9596F"/>
    <w:rsid w:val="3BDA1F1B"/>
    <w:rsid w:val="3C01500F"/>
    <w:rsid w:val="3C0244FA"/>
    <w:rsid w:val="3C43029B"/>
    <w:rsid w:val="3C62103C"/>
    <w:rsid w:val="3C75393A"/>
    <w:rsid w:val="3D9A69C2"/>
    <w:rsid w:val="3DE820EC"/>
    <w:rsid w:val="3E04378F"/>
    <w:rsid w:val="3E4470A5"/>
    <w:rsid w:val="3E973527"/>
    <w:rsid w:val="3EB84694"/>
    <w:rsid w:val="3ED74EE0"/>
    <w:rsid w:val="3F686EF3"/>
    <w:rsid w:val="3F9B0F04"/>
    <w:rsid w:val="3F9E050A"/>
    <w:rsid w:val="40B666F6"/>
    <w:rsid w:val="419D24D5"/>
    <w:rsid w:val="41C56BD4"/>
    <w:rsid w:val="41CE55E8"/>
    <w:rsid w:val="43123427"/>
    <w:rsid w:val="4327778C"/>
    <w:rsid w:val="449679F6"/>
    <w:rsid w:val="45024BD5"/>
    <w:rsid w:val="455B4DBB"/>
    <w:rsid w:val="45A448D0"/>
    <w:rsid w:val="45AE0CC8"/>
    <w:rsid w:val="464648F1"/>
    <w:rsid w:val="46BC7FE2"/>
    <w:rsid w:val="47275C7C"/>
    <w:rsid w:val="475663E3"/>
    <w:rsid w:val="47BA1F11"/>
    <w:rsid w:val="48033AAD"/>
    <w:rsid w:val="48A97A4D"/>
    <w:rsid w:val="48AB6100"/>
    <w:rsid w:val="49630559"/>
    <w:rsid w:val="496A526C"/>
    <w:rsid w:val="49776ACE"/>
    <w:rsid w:val="4A756D83"/>
    <w:rsid w:val="4A88398A"/>
    <w:rsid w:val="4AAB6EC4"/>
    <w:rsid w:val="4C371B77"/>
    <w:rsid w:val="4CAC6E10"/>
    <w:rsid w:val="4D042554"/>
    <w:rsid w:val="4D722B88"/>
    <w:rsid w:val="4DC83065"/>
    <w:rsid w:val="4E86017E"/>
    <w:rsid w:val="4E8B75CC"/>
    <w:rsid w:val="4F443D61"/>
    <w:rsid w:val="4F472E81"/>
    <w:rsid w:val="4F771FA6"/>
    <w:rsid w:val="4FB0593F"/>
    <w:rsid w:val="5048501D"/>
    <w:rsid w:val="50780A25"/>
    <w:rsid w:val="50903925"/>
    <w:rsid w:val="50E477AD"/>
    <w:rsid w:val="50EE3A2F"/>
    <w:rsid w:val="50FA57F4"/>
    <w:rsid w:val="511137D0"/>
    <w:rsid w:val="515C61CB"/>
    <w:rsid w:val="5193304B"/>
    <w:rsid w:val="51CC54B4"/>
    <w:rsid w:val="52785E67"/>
    <w:rsid w:val="539B6D08"/>
    <w:rsid w:val="53AB3695"/>
    <w:rsid w:val="53E51E7B"/>
    <w:rsid w:val="54234945"/>
    <w:rsid w:val="545E67D8"/>
    <w:rsid w:val="55913E5D"/>
    <w:rsid w:val="559D5CB8"/>
    <w:rsid w:val="55C61B34"/>
    <w:rsid w:val="567C3A2C"/>
    <w:rsid w:val="56A75500"/>
    <w:rsid w:val="5717474D"/>
    <w:rsid w:val="573B72A7"/>
    <w:rsid w:val="578D6A60"/>
    <w:rsid w:val="57A85550"/>
    <w:rsid w:val="585C2245"/>
    <w:rsid w:val="59027070"/>
    <w:rsid w:val="590E1F33"/>
    <w:rsid w:val="59DA32B3"/>
    <w:rsid w:val="5A0E778B"/>
    <w:rsid w:val="5A2E0B41"/>
    <w:rsid w:val="5A2E5472"/>
    <w:rsid w:val="5A712121"/>
    <w:rsid w:val="5AA17195"/>
    <w:rsid w:val="5AEC10E4"/>
    <w:rsid w:val="5B871A69"/>
    <w:rsid w:val="5B8E15FE"/>
    <w:rsid w:val="5C113D14"/>
    <w:rsid w:val="5C3D015E"/>
    <w:rsid w:val="5C51069E"/>
    <w:rsid w:val="5C9F3795"/>
    <w:rsid w:val="5CD20213"/>
    <w:rsid w:val="5CE30531"/>
    <w:rsid w:val="5CFC4A11"/>
    <w:rsid w:val="5D412C83"/>
    <w:rsid w:val="5D4D5ED1"/>
    <w:rsid w:val="5D745E5E"/>
    <w:rsid w:val="5DA37E26"/>
    <w:rsid w:val="5DAB1FDC"/>
    <w:rsid w:val="5DEB0ABF"/>
    <w:rsid w:val="5EE44CAD"/>
    <w:rsid w:val="5EFC34FE"/>
    <w:rsid w:val="5F2B2949"/>
    <w:rsid w:val="5F5849A2"/>
    <w:rsid w:val="5FA47DFD"/>
    <w:rsid w:val="5FD62328"/>
    <w:rsid w:val="60462BF5"/>
    <w:rsid w:val="60F432CD"/>
    <w:rsid w:val="61DE3B74"/>
    <w:rsid w:val="62133CA0"/>
    <w:rsid w:val="62F46055"/>
    <w:rsid w:val="63484B52"/>
    <w:rsid w:val="647202C9"/>
    <w:rsid w:val="64944AE1"/>
    <w:rsid w:val="64E5688E"/>
    <w:rsid w:val="64E7458A"/>
    <w:rsid w:val="64E84C45"/>
    <w:rsid w:val="6548215E"/>
    <w:rsid w:val="655D2DC4"/>
    <w:rsid w:val="65A167DD"/>
    <w:rsid w:val="65BA44BC"/>
    <w:rsid w:val="65FB1612"/>
    <w:rsid w:val="66485D4B"/>
    <w:rsid w:val="667757C0"/>
    <w:rsid w:val="66915AAB"/>
    <w:rsid w:val="67BA7FDD"/>
    <w:rsid w:val="68580B51"/>
    <w:rsid w:val="68816082"/>
    <w:rsid w:val="68870C74"/>
    <w:rsid w:val="6900616B"/>
    <w:rsid w:val="690F3764"/>
    <w:rsid w:val="69101D1E"/>
    <w:rsid w:val="693B425D"/>
    <w:rsid w:val="69760284"/>
    <w:rsid w:val="69E5489D"/>
    <w:rsid w:val="69EE5F29"/>
    <w:rsid w:val="69F604F6"/>
    <w:rsid w:val="6A3C7BB5"/>
    <w:rsid w:val="6A8D7BD2"/>
    <w:rsid w:val="6AC6281C"/>
    <w:rsid w:val="6AE23492"/>
    <w:rsid w:val="6AE90CB9"/>
    <w:rsid w:val="6B74799F"/>
    <w:rsid w:val="6C902DEE"/>
    <w:rsid w:val="6CA53835"/>
    <w:rsid w:val="6CE954BD"/>
    <w:rsid w:val="6D9A1004"/>
    <w:rsid w:val="6DB6333A"/>
    <w:rsid w:val="6DE149AD"/>
    <w:rsid w:val="6E8B0121"/>
    <w:rsid w:val="6EC92E69"/>
    <w:rsid w:val="6F584869"/>
    <w:rsid w:val="6F9A1335"/>
    <w:rsid w:val="6FBC71E7"/>
    <w:rsid w:val="70780693"/>
    <w:rsid w:val="707C78DC"/>
    <w:rsid w:val="70C163F0"/>
    <w:rsid w:val="713E48F1"/>
    <w:rsid w:val="71692FAF"/>
    <w:rsid w:val="71E71999"/>
    <w:rsid w:val="72AC6397"/>
    <w:rsid w:val="72B265DD"/>
    <w:rsid w:val="72E7600E"/>
    <w:rsid w:val="73F809B5"/>
    <w:rsid w:val="740A3DC8"/>
    <w:rsid w:val="74826467"/>
    <w:rsid w:val="751B4EE4"/>
    <w:rsid w:val="75A90751"/>
    <w:rsid w:val="75F97921"/>
    <w:rsid w:val="760D6835"/>
    <w:rsid w:val="76305309"/>
    <w:rsid w:val="76DE297C"/>
    <w:rsid w:val="774B3B62"/>
    <w:rsid w:val="77E56B69"/>
    <w:rsid w:val="7826260D"/>
    <w:rsid w:val="78A748C1"/>
    <w:rsid w:val="7960024F"/>
    <w:rsid w:val="796C34A1"/>
    <w:rsid w:val="79805AEB"/>
    <w:rsid w:val="7A0E284E"/>
    <w:rsid w:val="7A6D3C6B"/>
    <w:rsid w:val="7C011864"/>
    <w:rsid w:val="7C28326E"/>
    <w:rsid w:val="7C3126A2"/>
    <w:rsid w:val="7C707FDA"/>
    <w:rsid w:val="7C9347DF"/>
    <w:rsid w:val="7DC37C03"/>
    <w:rsid w:val="7DE978C3"/>
    <w:rsid w:val="7DEF2176"/>
    <w:rsid w:val="7DFB4FA1"/>
    <w:rsid w:val="7E6206CB"/>
    <w:rsid w:val="7E6465ED"/>
    <w:rsid w:val="7E667E58"/>
    <w:rsid w:val="7E8054CC"/>
    <w:rsid w:val="7EEF7DB8"/>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2018-08-23T09:10:10Z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