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882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广州科丰建材有限公司</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91440111MA59ADUX5D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广州市白云区村贝路70号101</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4日，经我局执法监察大队执法人员现场检查发现当事人在广州市白云区村贝路70号101建成一个防水砂浆生产项目，于2015年10月在现址建成投产。该项目占地面积约1100平方米.主要设备有混合搅拌机1套、空压机1台，投资额50万元，生产工艺为混合—搅拌—成型。生产过程中有粉尘、噪声产生，粉尘经脉冲除尘机处理后回用，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我局于2018年7月22日向当事人送达《环境保护行政处罚听证告知书》（云环保告[2018]SA801号），当事人在规定时间内未向我局提出陈述申辩或听证申请。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一、停止防水砂浆生产项目生产；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当事人应自收到本处罚决定书之日起，停止上述防水砂浆生产项目生产。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914D1C"/>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236CE"/>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2F14DD"/>
    <w:rsid w:val="27940835"/>
    <w:rsid w:val="28282641"/>
    <w:rsid w:val="28B14F4B"/>
    <w:rsid w:val="28BE4DBA"/>
    <w:rsid w:val="28E314B3"/>
    <w:rsid w:val="293721AF"/>
    <w:rsid w:val="296C0276"/>
    <w:rsid w:val="29E80D56"/>
    <w:rsid w:val="2AA8636B"/>
    <w:rsid w:val="2AFD7126"/>
    <w:rsid w:val="2B13511F"/>
    <w:rsid w:val="2B7D1120"/>
    <w:rsid w:val="2C1654FB"/>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CB010D"/>
    <w:rsid w:val="351539C2"/>
    <w:rsid w:val="354F3C8F"/>
    <w:rsid w:val="359223D3"/>
    <w:rsid w:val="37534865"/>
    <w:rsid w:val="3756571F"/>
    <w:rsid w:val="385B078A"/>
    <w:rsid w:val="385C3627"/>
    <w:rsid w:val="39350AD0"/>
    <w:rsid w:val="395A37FC"/>
    <w:rsid w:val="39713486"/>
    <w:rsid w:val="3A0155C7"/>
    <w:rsid w:val="3A6F008D"/>
    <w:rsid w:val="3AF502A8"/>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3949D7"/>
    <w:rsid w:val="455B4DBB"/>
    <w:rsid w:val="45A448D0"/>
    <w:rsid w:val="45AE0CC8"/>
    <w:rsid w:val="464648F1"/>
    <w:rsid w:val="46BC7FE2"/>
    <w:rsid w:val="47275C7C"/>
    <w:rsid w:val="475663E3"/>
    <w:rsid w:val="47BA1F11"/>
    <w:rsid w:val="48033AAD"/>
    <w:rsid w:val="48A97A4D"/>
    <w:rsid w:val="48AB6100"/>
    <w:rsid w:val="49630559"/>
    <w:rsid w:val="496A526C"/>
    <w:rsid w:val="49776ACE"/>
    <w:rsid w:val="4A4F4F23"/>
    <w:rsid w:val="4A751738"/>
    <w:rsid w:val="4A756D83"/>
    <w:rsid w:val="4A88398A"/>
    <w:rsid w:val="4AAB6EC4"/>
    <w:rsid w:val="4ABA0DF6"/>
    <w:rsid w:val="4C371B77"/>
    <w:rsid w:val="4CAC6E10"/>
    <w:rsid w:val="4D042554"/>
    <w:rsid w:val="4D722B88"/>
    <w:rsid w:val="4DC83065"/>
    <w:rsid w:val="4E86017E"/>
    <w:rsid w:val="4E8B75CC"/>
    <w:rsid w:val="4EC4314B"/>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0E778B"/>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DEF04A6"/>
    <w:rsid w:val="5EE44CAD"/>
    <w:rsid w:val="5EFC34FE"/>
    <w:rsid w:val="5F2B2949"/>
    <w:rsid w:val="5F5849A2"/>
    <w:rsid w:val="5FA47DFD"/>
    <w:rsid w:val="5FD62328"/>
    <w:rsid w:val="60462BF5"/>
    <w:rsid w:val="60F432CD"/>
    <w:rsid w:val="61DD1A19"/>
    <w:rsid w:val="61DE3B74"/>
    <w:rsid w:val="62133CA0"/>
    <w:rsid w:val="62F46055"/>
    <w:rsid w:val="63484B52"/>
    <w:rsid w:val="634D2A20"/>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705C97"/>
    <w:rsid w:val="6F9A1335"/>
    <w:rsid w:val="6FBC71E7"/>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