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张建中（广州市三禾包装有限公司经营者）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广州市白云区嘉禾街新科村永和工业区3栋1楼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9月27日，经我局执法监察大队执法人员现场检查发现当事人在嘉禾街新科村永和工业区3栋1楼建成一个纸品印刷项目（属于《建设项目环境影响评价分类管理名录》中十二、30印刷厂；磁材料制品），于2017年4月正式投入生产，占地面积约70平方米。该项目主要设备有晒版机1台、丝印机1台、烘干机2台、印板1批、空压机2台，投资额5000元，在生产过程中主要有废水、废气、噪声产生，均未配套环境保护设施处理直接排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当事人的上述行为违反了《中华人民共和国环境保护法》第十九条第二款和《建设项目环境保护管理条例》第二十条第一款、《建设项目环境保护管理条例》（1998年施行版）第二十三条的规定。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3月29日开始在白云政府网站公告送达《环境保护行政处罚听证告知书》（云环保告[2018]SA091号），当事人在规定时间内未向我局提出陈述申辩或听证申请。我局在送达告知书过程中发现当事人已停止生产，搬迁完毕，决定适当减轻其罚款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抄送：区政府、市环保局、区法院、局执法监察大队、局建设项目管理科、嘉禾街环保办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6917ABF"/>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981669"/>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22F2B90"/>
    <w:rsid w:val="430E68BF"/>
    <w:rsid w:val="43123427"/>
    <w:rsid w:val="4327778C"/>
    <w:rsid w:val="443B048C"/>
    <w:rsid w:val="449679F6"/>
    <w:rsid w:val="45024BD5"/>
    <w:rsid w:val="455B4DBB"/>
    <w:rsid w:val="45A448D0"/>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B780C62"/>
    <w:rsid w:val="4C371B77"/>
    <w:rsid w:val="4CAB4F50"/>
    <w:rsid w:val="4CAC6E10"/>
    <w:rsid w:val="4D042554"/>
    <w:rsid w:val="4D722B88"/>
    <w:rsid w:val="4DC83065"/>
    <w:rsid w:val="4E86017E"/>
    <w:rsid w:val="4E8B75CC"/>
    <w:rsid w:val="4F443D61"/>
    <w:rsid w:val="4F472E81"/>
    <w:rsid w:val="4F771FA6"/>
    <w:rsid w:val="4FB0593F"/>
    <w:rsid w:val="5048501D"/>
    <w:rsid w:val="50772AE4"/>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6E3489"/>
    <w:rsid w:val="5D745E5E"/>
    <w:rsid w:val="5DA37E26"/>
    <w:rsid w:val="5DAB1FDC"/>
    <w:rsid w:val="5DEB0ABF"/>
    <w:rsid w:val="5EE44CAD"/>
    <w:rsid w:val="5EFC34FE"/>
    <w:rsid w:val="5F2B2949"/>
    <w:rsid w:val="5FA47DFD"/>
    <w:rsid w:val="5FD62328"/>
    <w:rsid w:val="60462BF5"/>
    <w:rsid w:val="61DE3B74"/>
    <w:rsid w:val="62133CA0"/>
    <w:rsid w:val="62F46055"/>
    <w:rsid w:val="63484B52"/>
    <w:rsid w:val="635F790E"/>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1E1843"/>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