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83" w:line="223" w:lineRule="auto"/>
        <w:ind w:firstLine="0" w:firstLineChars="0"/>
        <w:jc w:val="left"/>
        <w:textAlignment w:val="baseline"/>
        <w:rPr>
          <w:rFonts w:hint="default" w:ascii="Times New Roman" w:hAnsi="Times New Roman" w:eastAsia="方正黑体_GBK" w:cs="Times New Roman"/>
          <w:snapToGrid w:val="0"/>
          <w:color w:val="000000"/>
          <w:spacing w:val="7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napToGrid w:val="0"/>
          <w:color w:val="000000"/>
          <w:spacing w:val="7"/>
          <w:kern w:val="0"/>
          <w:sz w:val="32"/>
          <w:szCs w:val="32"/>
          <w:highlight w:val="none"/>
        </w:rPr>
        <w:t xml:space="preserve">附件 </w:t>
      </w:r>
      <w:r>
        <w:rPr>
          <w:rFonts w:hint="eastAsia" w:ascii="Times New Roman" w:hAnsi="Times New Roman" w:eastAsia="方正黑体_GBK" w:cs="Times New Roman"/>
          <w:snapToGrid w:val="0"/>
          <w:color w:val="000000"/>
          <w:spacing w:val="7"/>
          <w:kern w:val="0"/>
          <w:sz w:val="32"/>
          <w:szCs w:val="32"/>
          <w:highlight w:val="none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zh-CN" w:bidi="zh-CN"/>
        </w:rPr>
        <w:t>2024年广州市促进工业和信息化产业高质量发展资金项目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zh-CN" w:bidi="zh-CN"/>
        </w:rPr>
        <w:t>（“四化”改造专题）分行业项目汇总表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2" w:line="220" w:lineRule="auto"/>
        <w:ind w:left="994" w:firstLine="0" w:firstLineChars="0"/>
        <w:jc w:val="left"/>
        <w:textAlignment w:val="baseline"/>
        <w:rPr>
          <w:rFonts w:ascii="Times New Roman" w:hAnsi="Times New Roman" w:eastAsia="方正小标宋简体" w:cs="Times New Roman"/>
          <w:color w:val="000000"/>
          <w:sz w:val="30"/>
          <w:szCs w:val="30"/>
          <w:highlight w:val="none"/>
          <w:lang w:val="zh-CN" w:bidi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0"/>
          <w:szCs w:val="30"/>
          <w:highlight w:val="none"/>
          <w:lang w:val="zh-CN" w:bidi="zh-CN"/>
        </w:rPr>
        <w:t>（</w:t>
      </w:r>
      <w:r>
        <w:rPr>
          <w:rFonts w:ascii="Times New Roman" w:hAnsi="Times New Roman" w:cs="Times New Roman"/>
          <w:snapToGrid w:val="0"/>
          <w:color w:val="000000"/>
          <w:kern w:val="0"/>
          <w:sz w:val="30"/>
          <w:szCs w:val="30"/>
          <w:highlight w:val="none"/>
          <w:lang w:bidi="ar"/>
        </w:rPr>
        <w:t>所属行业：</w:t>
      </w:r>
      <w:r>
        <w:rPr>
          <w:rFonts w:ascii="Times New Roman" w:hAnsi="Times New Roman" w:cs="Times New Roman"/>
          <w:snapToGrid w:val="0"/>
          <w:color w:val="000000"/>
          <w:kern w:val="0"/>
          <w:sz w:val="30"/>
          <w:szCs w:val="30"/>
          <w:highlight w:val="none"/>
          <w:lang w:bidi="ar"/>
        </w:rPr>
        <w:sym w:font="Wingdings 2" w:char="00A3"/>
      </w:r>
      <w:r>
        <w:rPr>
          <w:rFonts w:ascii="Times New Roman" w:hAnsi="Times New Roman" w:cs="Times New Roman"/>
          <w:snapToGrid w:val="0"/>
          <w:color w:val="000000"/>
          <w:spacing w:val="12"/>
          <w:kern w:val="0"/>
          <w:sz w:val="30"/>
          <w:szCs w:val="30"/>
          <w:highlight w:val="none"/>
          <w:fitText w:val="1920" w:id="-877472"/>
          <w:lang w:bidi="ar"/>
        </w:rPr>
        <w:t>电子信息工</w:t>
      </w:r>
      <w:r>
        <w:rPr>
          <w:rFonts w:ascii="Times New Roman" w:hAnsi="Times New Roman" w:cs="Times New Roman"/>
          <w:snapToGrid w:val="0"/>
          <w:color w:val="000000"/>
          <w:spacing w:val="0"/>
          <w:kern w:val="0"/>
          <w:sz w:val="30"/>
          <w:szCs w:val="30"/>
          <w:highlight w:val="none"/>
          <w:fitText w:val="1920" w:id="-877472"/>
          <w:lang w:bidi="ar"/>
        </w:rPr>
        <w:t>业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0"/>
          <w:szCs w:val="30"/>
          <w:highlight w:val="none"/>
          <w:lang w:bidi="ar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pacing w:val="22"/>
          <w:kern w:val="0"/>
          <w:sz w:val="30"/>
          <w:szCs w:val="30"/>
          <w:highlight w:val="none"/>
          <w:lang w:bidi="ar"/>
        </w:rPr>
        <w:sym w:font="Wingdings 2" w:char="00A3"/>
      </w:r>
      <w:r>
        <w:rPr>
          <w:rFonts w:ascii="Times New Roman" w:hAnsi="Times New Roman" w:cs="Times New Roman"/>
          <w:snapToGrid w:val="0"/>
          <w:color w:val="000000"/>
          <w:spacing w:val="22"/>
          <w:kern w:val="0"/>
          <w:sz w:val="30"/>
          <w:szCs w:val="30"/>
          <w:highlight w:val="none"/>
          <w:lang w:bidi="ar"/>
        </w:rPr>
        <w:t>装备工业</w:t>
      </w:r>
      <w:r>
        <w:rPr>
          <w:rFonts w:hint="eastAsia" w:ascii="Times New Roman" w:hAnsi="Times New Roman" w:cs="Times New Roman"/>
          <w:snapToGrid w:val="0"/>
          <w:color w:val="000000"/>
          <w:spacing w:val="22"/>
          <w:kern w:val="0"/>
          <w:sz w:val="30"/>
          <w:szCs w:val="30"/>
          <w:highlight w:val="none"/>
          <w:lang w:bidi="ar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kern w:val="0"/>
          <w:sz w:val="30"/>
          <w:szCs w:val="30"/>
          <w:highlight w:val="none"/>
          <w:lang w:bidi="ar"/>
        </w:rPr>
        <w:sym w:font="Wingdings 2" w:char="00A3"/>
      </w:r>
      <w:r>
        <w:rPr>
          <w:rFonts w:ascii="Times New Roman" w:hAnsi="Times New Roman" w:cs="Times New Roman"/>
          <w:snapToGrid w:val="0"/>
          <w:color w:val="000000"/>
          <w:spacing w:val="22"/>
          <w:kern w:val="0"/>
          <w:sz w:val="30"/>
          <w:szCs w:val="30"/>
          <w:highlight w:val="none"/>
          <w:lang w:bidi="ar"/>
        </w:rPr>
        <w:t>汽车</w:t>
      </w:r>
      <w:r>
        <w:rPr>
          <w:rFonts w:hint="eastAsia" w:ascii="Times New Roman" w:hAnsi="Times New Roman" w:cs="Times New Roman"/>
          <w:snapToGrid w:val="0"/>
          <w:color w:val="000000"/>
          <w:spacing w:val="22"/>
          <w:kern w:val="0"/>
          <w:sz w:val="30"/>
          <w:szCs w:val="30"/>
          <w:highlight w:val="none"/>
          <w:lang w:bidi="ar"/>
        </w:rPr>
        <w:t>工业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0"/>
          <w:szCs w:val="30"/>
          <w:highlight w:val="none"/>
          <w:lang w:bidi="ar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kern w:val="0"/>
          <w:sz w:val="30"/>
          <w:szCs w:val="30"/>
          <w:highlight w:val="none"/>
          <w:lang w:bidi="ar"/>
        </w:rPr>
        <w:sym w:font="Wingdings 2" w:char="00A3"/>
      </w:r>
      <w:r>
        <w:rPr>
          <w:rFonts w:ascii="Times New Roman" w:hAnsi="Times New Roman" w:cs="Times New Roman"/>
          <w:snapToGrid w:val="0"/>
          <w:color w:val="000000"/>
          <w:spacing w:val="22"/>
          <w:kern w:val="0"/>
          <w:sz w:val="30"/>
          <w:szCs w:val="30"/>
          <w:highlight w:val="none"/>
          <w:lang w:bidi="ar"/>
        </w:rPr>
        <w:t>消费品工业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0"/>
          <w:szCs w:val="30"/>
          <w:highlight w:val="none"/>
          <w:lang w:bidi="ar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pacing w:val="22"/>
          <w:kern w:val="0"/>
          <w:sz w:val="30"/>
          <w:szCs w:val="30"/>
          <w:highlight w:val="none"/>
          <w:lang w:bidi="ar"/>
        </w:rPr>
        <w:sym w:font="Wingdings 2" w:char="00A3"/>
      </w:r>
      <w:r>
        <w:rPr>
          <w:rFonts w:ascii="Times New Roman" w:hAnsi="Times New Roman" w:cs="Times New Roman"/>
          <w:snapToGrid w:val="0"/>
          <w:color w:val="000000"/>
          <w:spacing w:val="22"/>
          <w:kern w:val="0"/>
          <w:sz w:val="30"/>
          <w:szCs w:val="30"/>
          <w:highlight w:val="none"/>
          <w:lang w:bidi="ar"/>
        </w:rPr>
        <w:t>材料工业</w:t>
      </w:r>
      <w:r>
        <w:rPr>
          <w:rFonts w:hint="eastAsia" w:ascii="Times New Roman" w:hAnsi="Times New Roman" w:eastAsia="方正小标宋简体" w:cs="Times New Roman"/>
          <w:color w:val="000000"/>
          <w:sz w:val="30"/>
          <w:szCs w:val="30"/>
          <w:highlight w:val="none"/>
          <w:lang w:val="zh-CN" w:bidi="zh-CN"/>
        </w:rPr>
        <w:t>）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906"/>
        <w:gridCol w:w="1272"/>
        <w:gridCol w:w="244"/>
        <w:gridCol w:w="858"/>
        <w:gridCol w:w="1544"/>
        <w:gridCol w:w="1278"/>
        <w:gridCol w:w="1218"/>
        <w:gridCol w:w="1057"/>
        <w:gridCol w:w="1496"/>
        <w:gridCol w:w="1374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0" w:type="pct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673" w:type="pct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申报单位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9" w:type="pct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89" w:type="pct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企业所有制性质</w:t>
            </w:r>
          </w:p>
        </w:tc>
        <w:tc>
          <w:tcPr>
            <w:tcW w:w="545" w:type="pct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企业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统一社会信用代码</w:t>
            </w:r>
          </w:p>
        </w:tc>
        <w:tc>
          <w:tcPr>
            <w:tcW w:w="881" w:type="pct"/>
            <w:gridSpan w:val="2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项目属地 </w:t>
            </w:r>
          </w:p>
        </w:tc>
        <w:tc>
          <w:tcPr>
            <w:tcW w:w="373" w:type="pct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项目建设内容</w:t>
            </w:r>
          </w:p>
        </w:tc>
        <w:tc>
          <w:tcPr>
            <w:tcW w:w="528" w:type="pct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项目总投资额（万元）</w:t>
            </w:r>
          </w:p>
        </w:tc>
        <w:tc>
          <w:tcPr>
            <w:tcW w:w="485" w:type="pct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软件类费用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（万元）</w:t>
            </w:r>
          </w:p>
        </w:tc>
        <w:tc>
          <w:tcPr>
            <w:tcW w:w="485" w:type="pct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项目计划起止年月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0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73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9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9" w:type="pct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45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所属区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乡镇/街道</w:t>
            </w: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2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89" w:type="pct"/>
            <w:gridSpan w:val="2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89" w:type="pct"/>
            <w:gridSpan w:val="2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89" w:type="pct"/>
            <w:gridSpan w:val="2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73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9" w:type="pct"/>
            <w:gridSpan w:val="2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73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9" w:type="pct"/>
            <w:gridSpan w:val="2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398" w:type="pct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区工业和信息化部门审核意见</w:t>
            </w:r>
          </w:p>
        </w:tc>
        <w:tc>
          <w:tcPr>
            <w:tcW w:w="3601" w:type="pct"/>
            <w:gridSpan w:val="8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经审核，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项目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符合申报要求，推荐申报。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                                                                             盖 章：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    年     月      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254" w:line="225" w:lineRule="auto"/>
        <w:ind w:firstLine="0" w:firstLineChars="0"/>
        <w:jc w:val="left"/>
        <w:textAlignment w:val="baseline"/>
        <w:rPr>
          <w:rFonts w:hint="eastAsia" w:ascii="仿宋_GB2312" w:hAnsi="仿宋_GB2312" w:cs="仿宋_GB2312"/>
          <w:snapToGrid w:val="0"/>
          <w:color w:val="000000"/>
          <w:spacing w:val="-6"/>
          <w:kern w:val="0"/>
          <w:sz w:val="22"/>
          <w:szCs w:val="22"/>
          <w:highlight w:val="none"/>
        </w:rPr>
      </w:pPr>
      <w:r>
        <w:rPr>
          <w:rFonts w:hint="eastAsia" w:ascii="仿宋_GB2312" w:hAnsi="仿宋_GB2312" w:cs="仿宋_GB2312"/>
          <w:snapToGrid w:val="0"/>
          <w:color w:val="000000"/>
          <w:spacing w:val="-6"/>
          <w:kern w:val="0"/>
          <w:sz w:val="22"/>
          <w:szCs w:val="22"/>
          <w:highlight w:val="none"/>
        </w:rPr>
        <w:t>注：企业所有制性质包含国有企业、民营企业、中央驻粤企业、港澳投资企业、台资投资企业、外商投资企业等。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225" w:lineRule="auto"/>
        <w:ind w:firstLine="0" w:firstLineChars="0"/>
        <w:jc w:val="left"/>
        <w:textAlignment w:val="baseline"/>
        <w:rPr>
          <w:rFonts w:hint="eastAsia" w:ascii="仿宋_GB2312" w:hAnsi="仿宋_GB2312" w:cs="仿宋_GB2312"/>
          <w:snapToGrid w:val="0"/>
          <w:color w:val="000000"/>
          <w:spacing w:val="-6"/>
          <w:kern w:val="0"/>
          <w:sz w:val="22"/>
          <w:szCs w:val="22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2" w:line="220" w:lineRule="auto"/>
        <w:ind w:left="994" w:firstLine="1120" w:firstLineChars="400"/>
        <w:jc w:val="left"/>
        <w:textAlignment w:val="baseline"/>
      </w:pPr>
      <w:r>
        <w:rPr>
          <w:rFonts w:ascii="Times New Roman" w:hAnsi="Times New Roman" w:cs="Times New Roman"/>
          <w:snapToGrid w:val="0"/>
          <w:color w:val="000000"/>
          <w:kern w:val="0"/>
          <w:sz w:val="28"/>
          <w:szCs w:val="28"/>
          <w:highlight w:val="none"/>
          <w:lang w:bidi="ar"/>
        </w:rPr>
        <w:t>区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28"/>
          <w:szCs w:val="28"/>
          <w:highlight w:val="none"/>
          <w:lang w:bidi="ar"/>
        </w:rPr>
        <w:t>工信</w:t>
      </w:r>
      <w:r>
        <w:rPr>
          <w:rFonts w:ascii="Times New Roman" w:hAnsi="Times New Roman" w:cs="Times New Roman"/>
          <w:snapToGrid w:val="0"/>
          <w:color w:val="000000"/>
          <w:kern w:val="0"/>
          <w:sz w:val="28"/>
          <w:szCs w:val="28"/>
          <w:highlight w:val="none"/>
          <w:lang w:bidi="ar"/>
        </w:rPr>
        <w:t xml:space="preserve">部门联系人：    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28"/>
          <w:szCs w:val="28"/>
          <w:highlight w:val="none"/>
          <w:lang w:bidi="ar"/>
        </w:rPr>
        <w:t xml:space="preserve">  </w:t>
      </w:r>
      <w:r>
        <w:rPr>
          <w:rFonts w:ascii="Times New Roman" w:hAnsi="Times New Roman" w:cs="Times New Roman"/>
          <w:snapToGrid w:val="0"/>
          <w:color w:val="000000"/>
          <w:kern w:val="0"/>
          <w:sz w:val="28"/>
          <w:szCs w:val="28"/>
          <w:highlight w:val="none"/>
          <w:lang w:bidi="ar"/>
        </w:rPr>
        <w:t xml:space="preserve">           联系电话：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Style w:val="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48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45Iw0WAgAAFwQAAA4AAABkcnMvZTJvRG9jLnhtbK1TzY7TMBC+I/EO&#10;lu80aVesqqrpquyqCKliVyqIs+s4TST/yXablAeAN+DEhTvP1efYz07TRbucEBd7PDOen2++md90&#10;SpKDcL4xuqDjUU6J0NyUjd4V9POn1ZspJT4wXTJptCjoUXh6s3j9at7amZiY2shSOIIg2s9aW9A6&#10;BDvLMs9roZgfGSs0jJVxigU83S4rHWsRXclskufXWWtcaZ3hwnto73ojXaT4VSV4uK8qLwKRBUVt&#10;IZ0undt4Zos5m+0cs3XDz2Wwf6hCsUYj6SXUHQuM7F3zIpRquDPeVGHEjcpMVTVcpB7QzTh/1s2m&#10;ZlakXgCOtxeY/P8Lyz8eHhxpSszuihLNFGZ0+vH99PP36dc3Ah0Aaq2fwW9j4Rm6d6aD86D3UMa+&#10;u8qpeKMjAjugPl7gFV0gPH6aTqbTHCYO2/BA/Ozpu3U+vBdGkSgU1GF+CVZ2WPvQuw4uMZs2q0bK&#10;NEOpSVvQ66u3efpwsSC41NFXJDacw8SW+tKjFLptd+5za8oj2nSmZ4q3fNWglDXz4YE5UAPlg+7h&#10;HkclDVKas0RJbdzXv+mjPyYGKyUtqFZQjV2gRH7QmGRk5SC4QdgOgt6rWwPujrFGlicRH1yQg1g5&#10;o75gB5YxB0xMc2QqaBjE29DTHTvExXKZnMA9y8JabyyPoSM83i73AXAmlCMoPRKYTnyAfWlO502J&#10;9P7znbye9nnxC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uOSMN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48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spacing w:line="1" w:lineRule="exact"/>
      <w:ind w:firstLine="64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BF193"/>
    <w:rsid w:val="723D2F0E"/>
    <w:rsid w:val="74FF9EA8"/>
    <w:rsid w:val="FF5BF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2024-03-27T17:19:00Z</dcterms:created>
  <dc:creator>王军</dc:creator>
  <cp:lastModifiedBy>yc</cp:lastModifiedBy>
  <dcterms:modified xsi:type="dcterms:W3CDTF">2024-04-02T07:29:44Z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