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eastAsia="方正小标宋_GBK"/>
          <w:sz w:val="44"/>
          <w:szCs w:val="44"/>
        </w:rPr>
      </w:pPr>
      <w:r>
        <w:rPr>
          <w:rFonts w:hint="eastAsia" w:eastAsia="方正小标宋_GBK"/>
          <w:sz w:val="44"/>
          <w:szCs w:val="44"/>
        </w:rPr>
        <w:t>广州市白云区人民政府鹤龙街道办事处</w:t>
      </w:r>
    </w:p>
    <w:p>
      <w:pPr>
        <w:spacing w:line="580" w:lineRule="exact"/>
        <w:jc w:val="center"/>
        <w:rPr>
          <w:rFonts w:eastAsia="方正小标宋_GBK"/>
          <w:sz w:val="44"/>
          <w:szCs w:val="44"/>
        </w:rPr>
      </w:pPr>
      <w:r>
        <w:rPr>
          <w:rFonts w:hint="eastAsia" w:eastAsia="方正小标宋_GBK"/>
          <w:sz w:val="44"/>
          <w:szCs w:val="44"/>
        </w:rPr>
        <w:t>2018</w:t>
      </w:r>
      <w:r>
        <w:rPr>
          <w:rFonts w:eastAsia="方正小标宋_GBK"/>
          <w:sz w:val="44"/>
          <w:szCs w:val="44"/>
        </w:rPr>
        <w:t>年政府信息公开</w:t>
      </w:r>
      <w:r>
        <w:rPr>
          <w:rFonts w:hint="eastAsia" w:eastAsia="方正小标宋_GBK"/>
          <w:sz w:val="44"/>
          <w:szCs w:val="44"/>
        </w:rPr>
        <w:t>工作</w:t>
      </w:r>
      <w:r>
        <w:rPr>
          <w:rFonts w:eastAsia="方正小标宋_GBK"/>
          <w:sz w:val="44"/>
          <w:szCs w:val="44"/>
        </w:rPr>
        <w:t>年度报告</w:t>
      </w:r>
    </w:p>
    <w:p>
      <w:pPr>
        <w:spacing w:line="580" w:lineRule="exact"/>
        <w:jc w:val="center"/>
        <w:rPr>
          <w:rFonts w:hint="eastAsia" w:eastAsia="仿宋_GB2312"/>
          <w:sz w:val="32"/>
          <w:szCs w:val="32"/>
        </w:rPr>
      </w:pPr>
      <w:r>
        <w:rPr>
          <w:rFonts w:hint="eastAsia" w:eastAsia="仿宋_GB2312"/>
          <w:sz w:val="32"/>
          <w:szCs w:val="32"/>
        </w:rPr>
        <w:t>（201</w:t>
      </w:r>
      <w:r>
        <w:rPr>
          <w:rFonts w:hint="eastAsia" w:eastAsia="仿宋_GB2312"/>
          <w:sz w:val="32"/>
          <w:szCs w:val="32"/>
          <w:lang w:val="en-US" w:eastAsia="zh-CN"/>
        </w:rPr>
        <w:t>9</w:t>
      </w:r>
      <w:r>
        <w:rPr>
          <w:rFonts w:eastAsia="仿宋_GB2312"/>
          <w:sz w:val="32"/>
          <w:szCs w:val="32"/>
        </w:rPr>
        <w:t>年</w:t>
      </w:r>
      <w:r>
        <w:rPr>
          <w:rFonts w:hint="eastAsia" w:eastAsia="仿宋_GB2312"/>
          <w:sz w:val="32"/>
          <w:szCs w:val="32"/>
          <w:lang w:val="en-US" w:eastAsia="zh-CN"/>
        </w:rPr>
        <w:t>2</w:t>
      </w:r>
      <w:r>
        <w:rPr>
          <w:rFonts w:eastAsia="仿宋_GB2312"/>
          <w:sz w:val="32"/>
          <w:szCs w:val="32"/>
        </w:rPr>
        <w:t>月</w:t>
      </w:r>
      <w:r>
        <w:rPr>
          <w:rFonts w:hint="eastAsia" w:eastAsia="仿宋_GB2312"/>
          <w:sz w:val="32"/>
          <w:szCs w:val="32"/>
          <w:lang w:val="en-US" w:eastAsia="zh-CN"/>
        </w:rPr>
        <w:t>13</w:t>
      </w:r>
      <w:r>
        <w:rPr>
          <w:rFonts w:hint="eastAsia" w:eastAsia="仿宋_GB2312"/>
          <w:sz w:val="32"/>
          <w:szCs w:val="32"/>
        </w:rPr>
        <w:t>日</w:t>
      </w:r>
      <w:r>
        <w:rPr>
          <w:rFonts w:eastAsia="仿宋_GB2312"/>
          <w:sz w:val="32"/>
          <w:szCs w:val="32"/>
        </w:rPr>
        <w:t>）</w:t>
      </w:r>
    </w:p>
    <w:p>
      <w:pPr>
        <w:spacing w:line="580" w:lineRule="exact"/>
        <w:rPr>
          <w:sz w:val="24"/>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中华人民共和国政府信息公开条例》的规定，现公布广州市白云区人民政府鹤龙街道办事处信息公开工作年度报告。本报告由概述、主动公开政府信息情况、依申请公开政府信息情况、政府信息公开相关收费情况、申请行政复议和提起行政诉讼情况、存在问题及改进措施组成。本报告的电子版可在</w:t>
      </w:r>
      <w:r>
        <w:rPr>
          <w:rFonts w:hint="eastAsia" w:ascii="仿宋_GB2312" w:eastAsia="仿宋_GB2312"/>
          <w:sz w:val="32"/>
          <w:szCs w:val="32"/>
          <w:lang w:eastAsia="zh-CN"/>
        </w:rPr>
        <w:t>白云</w:t>
      </w:r>
      <w:r>
        <w:rPr>
          <w:rFonts w:hint="eastAsia" w:ascii="仿宋_GB2312" w:eastAsia="仿宋_GB2312"/>
          <w:sz w:val="32"/>
          <w:szCs w:val="32"/>
        </w:rPr>
        <w:t>区人民政府白云信息网网站http://www.by.gov.cn/下载。对本报告如有疑问，请与</w:t>
      </w:r>
      <w:r>
        <w:rPr>
          <w:rFonts w:hint="eastAsia" w:ascii="仿宋_GB2312" w:eastAsia="仿宋_GB2312"/>
          <w:sz w:val="32"/>
          <w:szCs w:val="32"/>
          <w:lang w:eastAsia="zh-CN"/>
        </w:rPr>
        <w:t>鹤龙街党政办</w:t>
      </w:r>
      <w:r>
        <w:rPr>
          <w:rFonts w:hint="eastAsia" w:ascii="仿宋_GB2312" w:eastAsia="仿宋_GB2312"/>
          <w:sz w:val="32"/>
          <w:szCs w:val="32"/>
        </w:rPr>
        <w:t>联系（</w:t>
      </w:r>
      <w:r>
        <w:rPr>
          <w:rFonts w:hint="eastAsia" w:ascii="仿宋_GB2312" w:eastAsia="仿宋_GB2312"/>
          <w:sz w:val="32"/>
          <w:szCs w:val="32"/>
          <w:lang w:eastAsia="zh-CN"/>
        </w:rPr>
        <w:t>地址：广东省广州市白云区鹤泰路</w:t>
      </w:r>
      <w:r>
        <w:rPr>
          <w:rFonts w:hint="eastAsia" w:ascii="仿宋_GB2312" w:eastAsia="仿宋_GB2312"/>
          <w:sz w:val="32"/>
          <w:szCs w:val="32"/>
          <w:lang w:val="en-US" w:eastAsia="zh-CN"/>
        </w:rPr>
        <w:t>6号</w:t>
      </w:r>
      <w:r>
        <w:rPr>
          <w:rFonts w:hint="eastAsia" w:ascii="仿宋_GB2312" w:eastAsia="仿宋_GB2312"/>
          <w:sz w:val="32"/>
          <w:szCs w:val="32"/>
          <w:lang w:eastAsia="zh-CN"/>
        </w:rPr>
        <w:t>，邮编：</w:t>
      </w:r>
      <w:r>
        <w:rPr>
          <w:rFonts w:hint="eastAsia" w:ascii="仿宋_GB2312" w:eastAsia="仿宋_GB2312"/>
          <w:sz w:val="32"/>
          <w:szCs w:val="32"/>
          <w:lang w:val="en-US" w:eastAsia="zh-CN"/>
        </w:rPr>
        <w:t>550014，电话：86170010</w:t>
      </w:r>
      <w:r>
        <w:rPr>
          <w:rFonts w:hint="eastAsia" w:ascii="仿宋_GB2312" w:eastAsia="仿宋_GB2312"/>
          <w:sz w:val="32"/>
          <w:szCs w:val="32"/>
        </w:rPr>
        <w:t>）。</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一、概  述</w:t>
      </w:r>
    </w:p>
    <w:p>
      <w:pPr>
        <w:spacing w:line="360" w:lineRule="auto"/>
        <w:ind w:firstLine="640" w:firstLineChars="200"/>
        <w:rPr>
          <w:rFonts w:hint="eastAsia" w:ascii="仿宋_GB2312" w:eastAsia="仿宋_GB2312"/>
          <w:sz w:val="32"/>
          <w:szCs w:val="32"/>
        </w:rPr>
      </w:pPr>
      <w:r>
        <w:rPr>
          <w:rFonts w:hint="eastAsia" w:ascii="仿宋_GB2312" w:eastAsia="仿宋_GB2312"/>
          <w:color w:val="000000"/>
          <w:sz w:val="32"/>
          <w:szCs w:val="32"/>
        </w:rPr>
        <w:t>2018年</w:t>
      </w:r>
      <w:r>
        <w:rPr>
          <w:rFonts w:hint="eastAsia" w:ascii="仿宋_GB2312" w:eastAsia="仿宋_GB2312"/>
          <w:color w:val="000000"/>
          <w:sz w:val="32"/>
          <w:szCs w:val="32"/>
          <w:lang w:eastAsia="zh-CN"/>
        </w:rPr>
        <w:t>鹤龙街</w:t>
      </w:r>
      <w:r>
        <w:rPr>
          <w:rFonts w:hint="eastAsia" w:ascii="仿宋_GB2312" w:eastAsia="仿宋_GB2312"/>
          <w:color w:val="000000"/>
          <w:sz w:val="32"/>
          <w:szCs w:val="32"/>
        </w:rPr>
        <w:t>政务公开工作全面贯彻党的十九大及十九届二中、三中全会精神，紧紧围绕</w:t>
      </w:r>
      <w:r>
        <w:rPr>
          <w:rFonts w:hint="eastAsia" w:ascii="仿宋_GB2312" w:eastAsia="仿宋_GB2312"/>
          <w:sz w:val="32"/>
          <w:szCs w:val="32"/>
        </w:rPr>
        <w:t>区委、区政府</w:t>
      </w:r>
      <w:r>
        <w:rPr>
          <w:rFonts w:hint="eastAsia" w:ascii="仿宋_GB2312" w:eastAsia="仿宋_GB2312"/>
          <w:color w:val="000000"/>
          <w:sz w:val="32"/>
          <w:szCs w:val="32"/>
        </w:rPr>
        <w:t>中心工作及群众关注关切</w:t>
      </w:r>
      <w:r>
        <w:rPr>
          <w:rFonts w:hint="eastAsia" w:ascii="仿宋_GB2312" w:eastAsia="仿宋_GB2312"/>
          <w:color w:val="000000"/>
          <w:sz w:val="32"/>
          <w:szCs w:val="32"/>
          <w:lang w:eastAsia="zh-CN"/>
        </w:rPr>
        <w:t>热点内容</w:t>
      </w:r>
      <w:r>
        <w:rPr>
          <w:rFonts w:hint="eastAsia" w:ascii="仿宋_GB2312" w:eastAsia="仿宋_GB2312"/>
          <w:color w:val="000000"/>
          <w:sz w:val="32"/>
          <w:szCs w:val="32"/>
        </w:rPr>
        <w:t>，坚持统筹兼顾、突出重点，</w:t>
      </w:r>
      <w:r>
        <w:rPr>
          <w:rFonts w:hint="eastAsia" w:ascii="仿宋_GB2312" w:eastAsia="仿宋_GB2312"/>
          <w:sz w:val="32"/>
          <w:szCs w:val="32"/>
        </w:rPr>
        <w:t>从转变政府职能、提高办事效率入手，建章立制，拓展渠道，加强监督，本着服务群众、方便群众的原则，进一步强化服务意识，转变工作作风，简化办证程序，提高办事效率，有效地推动了各项中心工作的顺利开展。</w:t>
      </w:r>
    </w:p>
    <w:p>
      <w:pPr>
        <w:spacing w:line="360" w:lineRule="auto"/>
        <w:ind w:firstLine="640" w:firstLineChars="200"/>
        <w:rPr>
          <w:rFonts w:hint="eastAsia" w:ascii="仿宋_GB2312" w:eastAsia="仿宋_GB2312"/>
          <w:sz w:val="32"/>
          <w:szCs w:val="32"/>
        </w:rPr>
      </w:pPr>
    </w:p>
    <w:p>
      <w:pPr>
        <w:numPr>
          <w:numId w:val="0"/>
        </w:numPr>
        <w:spacing w:line="580" w:lineRule="exact"/>
        <w:ind w:firstLine="640" w:firstLineChars="200"/>
        <w:rPr>
          <w:rFonts w:hint="eastAsia" w:ascii="仿宋_GB2312" w:eastAsia="仿宋_GB2312"/>
          <w:color w:val="000000"/>
          <w:sz w:val="32"/>
          <w:szCs w:val="32"/>
        </w:rPr>
      </w:pP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rPr>
        <w:t>落实2018年政务公开工作要点分工方案情况</w:t>
      </w:r>
    </w:p>
    <w:p>
      <w:pPr>
        <w:widowControl w:val="0"/>
        <w:numPr>
          <w:ilvl w:val="0"/>
          <w:numId w:val="0"/>
        </w:numPr>
        <w:spacing w:line="580" w:lineRule="exact"/>
        <w:ind w:firstLine="64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我街以习近平新时代中国特色社会主义思想为指导，全面推进政务公开工作的系列部署，大力推进决策、执行、管理、服务、结果公开，不断提升政务公开的质量和实效。一是着力加强公开解读回应工作。把公开透明作为街道工作的基本要求，做好街道各部门权责清单调整和公开工作，抓好财政预决算、重大建设项目批准和实施、公共资源配置、社会公益事业建设等领域街道信息公开制度的贯彻落实，开展政务舆情应对工作效果评估，建立问责制度。二是着力提升政务服务工作实效。借鉴“不见面审批”等典型经验和做法，不断创新服务方式，优化营商环境，为市场主体添活力，为人民群众增便利。加强实体政务大厅建设管理，推动线下线上融合，统筹服务资源，优化服务流程，群众和企业必须到现场办理的事项力争“只进一扇门”、“最多跑一次”。三是着力推进政务公开平台建设。完成区各单位强化政府网站建设管理要求，加强政府网站内容建设和集约化建设，使用“两微一端”平台时，严格审查把关发布内容，及时整改发布失当、造成不良影响的信息，有效整合各类政务热线电话，便于群众咨询沟通。四是着力推进政务公开制度化规范化。贯彻落实政府信息公开条例，全面梳理应当主动公开的政府信息，及时公开未公开内容，公开前依法依规严格审查，对公开内容表述、公开时机、公开方式的研判，对涉及个人隐私的政府信息进行标识化处理，确保公开信息严谨、真实。</w:t>
      </w:r>
    </w:p>
    <w:p>
      <w:pPr>
        <w:widowControl w:val="0"/>
        <w:numPr>
          <w:ilvl w:val="0"/>
          <w:numId w:val="0"/>
        </w:numPr>
        <w:spacing w:line="580" w:lineRule="exact"/>
        <w:ind w:firstLine="640"/>
        <w:jc w:val="both"/>
        <w:rPr>
          <w:rFonts w:hint="eastAsia" w:ascii="仿宋_GB2312" w:eastAsia="仿宋_GB2312"/>
          <w:color w:val="000000"/>
          <w:sz w:val="32"/>
          <w:szCs w:val="32"/>
          <w:lang w:val="en-US" w:eastAsia="zh-CN"/>
        </w:rPr>
      </w:pPr>
    </w:p>
    <w:p>
      <w:pPr>
        <w:numPr>
          <w:numId w:val="0"/>
        </w:numPr>
        <w:spacing w:line="58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rPr>
        <w:t>重点领域政府信息公开工作推进情况</w:t>
      </w:r>
    </w:p>
    <w:p>
      <w:pPr>
        <w:numPr>
          <w:ilvl w:val="0"/>
          <w:numId w:val="0"/>
        </w:numPr>
        <w:spacing w:line="58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根据广州市白云区人民政府办公室发布的《白云区重大建设项目批准和实施领域政府信息公开实施方案》《白云区推进公共资源配置领域政府信息公开的实施方案》《白云区推进社会公益事业建设领域政府信息公开的实施方案》，鹤龙街积极推进重点领域政府信息公开工作，2018年我街主动配合区相关部门做好各重点领域信息公开工作。在</w:t>
      </w:r>
      <w:r>
        <w:rPr>
          <w:rFonts w:hint="eastAsia" w:ascii="仿宋_GB2312" w:eastAsia="仿宋_GB2312"/>
          <w:sz w:val="32"/>
          <w:szCs w:val="32"/>
        </w:rPr>
        <w:t>白云信息网</w:t>
      </w:r>
      <w:r>
        <w:rPr>
          <w:rFonts w:hint="eastAsia" w:ascii="仿宋_GB2312" w:eastAsia="仿宋_GB2312"/>
          <w:sz w:val="32"/>
          <w:szCs w:val="32"/>
          <w:lang w:eastAsia="zh-CN"/>
        </w:rPr>
        <w:t>公开了</w:t>
      </w:r>
      <w:r>
        <w:rPr>
          <w:rFonts w:hint="eastAsia" w:ascii="仿宋_GB2312" w:eastAsia="仿宋_GB2312"/>
          <w:color w:val="000000"/>
          <w:sz w:val="32"/>
          <w:szCs w:val="32"/>
          <w:lang w:val="en-US" w:eastAsia="zh-CN"/>
        </w:rPr>
        <w:t>《2018年广州市白云区人民政府鹤龙街道办事处部门预算》及</w:t>
      </w:r>
      <w:r>
        <w:rPr>
          <w:rFonts w:hint="eastAsia" w:ascii="仿宋_GB2312" w:eastAsia="仿宋_GB2312"/>
          <w:color w:val="000000"/>
          <w:sz w:val="32"/>
          <w:szCs w:val="32"/>
          <w:lang w:val="en-US" w:eastAsia="zh-CN"/>
        </w:rPr>
        <w:fldChar w:fldCharType="begin"/>
      </w:r>
      <w:r>
        <w:rPr>
          <w:rFonts w:hint="eastAsia" w:ascii="仿宋_GB2312" w:eastAsia="仿宋_GB2312"/>
          <w:color w:val="000000"/>
          <w:sz w:val="32"/>
          <w:szCs w:val="32"/>
          <w:lang w:val="en-US" w:eastAsia="zh-CN"/>
        </w:rPr>
        <w:instrText xml:space="preserve"> HYPERLINK "http://10.195.242.11/website-webapp/common/preview_resource.action?id=63ff66ebcacf4215b4a817bc1d730a9b&amp;type=pdf&amp;jcrVer=1.0" \t "http://10.195.242.11/app-editor/ewebeditor/_blank" </w:instrText>
      </w:r>
      <w:r>
        <w:rPr>
          <w:rFonts w:hint="eastAsia" w:ascii="仿宋_GB2312" w:eastAsia="仿宋_GB2312"/>
          <w:color w:val="000000"/>
          <w:sz w:val="32"/>
          <w:szCs w:val="32"/>
          <w:lang w:val="en-US" w:eastAsia="zh-CN"/>
        </w:rPr>
        <w:fldChar w:fldCharType="separate"/>
      </w:r>
      <w:r>
        <w:rPr>
          <w:rFonts w:hint="eastAsia" w:ascii="仿宋_GB2312" w:eastAsia="仿宋_GB2312"/>
          <w:color w:val="000000"/>
          <w:sz w:val="32"/>
          <w:szCs w:val="32"/>
          <w:lang w:val="en-US" w:eastAsia="zh-CN"/>
        </w:rPr>
        <w:t>《广州市白云区鹤龙街道办事处2018年部门预算情况补充公开</w:t>
      </w:r>
      <w:r>
        <w:rPr>
          <w:rFonts w:hint="eastAsia" w:ascii="仿宋_GB2312" w:eastAsia="仿宋_GB2312"/>
          <w:color w:val="000000"/>
          <w:sz w:val="32"/>
          <w:szCs w:val="32"/>
          <w:lang w:val="en-US" w:eastAsia="zh-CN"/>
        </w:rPr>
        <w:fldChar w:fldCharType="end"/>
      </w:r>
      <w:r>
        <w:rPr>
          <w:rFonts w:hint="eastAsia" w:ascii="仿宋_GB2312" w:eastAsia="仿宋_GB2312"/>
          <w:color w:val="000000"/>
          <w:sz w:val="32"/>
          <w:szCs w:val="32"/>
          <w:lang w:val="en-US" w:eastAsia="zh-CN"/>
        </w:rPr>
        <w:t>内容》，以便接受社会公众、新闻媒体的监督。</w:t>
      </w:r>
    </w:p>
    <w:p>
      <w:pPr>
        <w:numPr>
          <w:numId w:val="0"/>
        </w:numPr>
        <w:spacing w:line="580" w:lineRule="exact"/>
        <w:ind w:firstLine="320" w:firstLineChars="100"/>
        <w:rPr>
          <w:rFonts w:hint="eastAsia" w:ascii="仿宋_GB2312" w:eastAsia="仿宋_GB2312"/>
          <w:color w:val="000000"/>
          <w:sz w:val="32"/>
          <w:szCs w:val="32"/>
        </w:rPr>
      </w:pPr>
      <w:r>
        <w:rPr>
          <w:rFonts w:hint="eastAsia" w:ascii="楷体" w:hAnsi="楷体" w:eastAsia="楷体" w:cs="楷体"/>
          <w:color w:val="000000"/>
          <w:sz w:val="32"/>
          <w:szCs w:val="32"/>
          <w:lang w:eastAsia="zh-CN"/>
        </w:rPr>
        <w:t>（三）</w:t>
      </w:r>
      <w:r>
        <w:rPr>
          <w:rFonts w:hint="eastAsia" w:ascii="楷体" w:hAnsi="楷体" w:eastAsia="楷体" w:cs="楷体"/>
          <w:color w:val="000000"/>
          <w:sz w:val="32"/>
          <w:szCs w:val="32"/>
        </w:rPr>
        <w:t>建议提案办理结果公开情况</w:t>
      </w:r>
    </w:p>
    <w:p>
      <w:pPr>
        <w:widowControl w:val="0"/>
        <w:numPr>
          <w:ilvl w:val="0"/>
          <w:numId w:val="0"/>
        </w:numPr>
        <w:spacing w:line="58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在区府、区政协的监督和指导下，鹤龙街把提案工作作为我街的一项重要职责，进一步强化组织领导，落实责任，强化沟通，注重面商，按时办复，圆满完成了提案的办理工作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我街共办理提案1件（区政协十届三次会议委员提案第51号），该提案已答复完毕</w:t>
      </w:r>
      <w:r>
        <w:rPr>
          <w:rFonts w:hint="eastAsia" w:ascii="仿宋_GB2312" w:hAnsi="仿宋_GB2312" w:eastAsia="仿宋_GB2312" w:cs="仿宋_GB2312"/>
          <w:sz w:val="32"/>
          <w:szCs w:val="32"/>
          <w:lang w:eastAsia="zh-CN"/>
        </w:rPr>
        <w:t>，且提案答复已在白云政府网公开，</w:t>
      </w:r>
      <w:r>
        <w:rPr>
          <w:rFonts w:hint="eastAsia" w:ascii="仿宋_GB2312" w:hAnsi="仿宋_GB2312" w:eastAsia="仿宋_GB2312" w:cs="仿宋_GB2312"/>
          <w:sz w:val="32"/>
          <w:szCs w:val="32"/>
        </w:rPr>
        <w:t>以便</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通过互联网查看办理情况，主动接受社会监督与批评。</w:t>
      </w:r>
    </w:p>
    <w:p>
      <w:pPr>
        <w:widowControl w:val="0"/>
        <w:numPr>
          <w:ilvl w:val="0"/>
          <w:numId w:val="0"/>
        </w:numPr>
        <w:spacing w:line="580" w:lineRule="exact"/>
        <w:ind w:firstLine="640"/>
        <w:jc w:val="both"/>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黑体" w:hAnsi="黑体" w:eastAsia="黑体"/>
          <w:color w:val="000000"/>
          <w:sz w:val="32"/>
          <w:szCs w:val="32"/>
        </w:rPr>
      </w:pPr>
      <w:bookmarkStart w:id="0" w:name="_GoBack"/>
      <w:r>
        <w:rPr>
          <w:rFonts w:hint="eastAsia" w:ascii="黑体" w:hAnsi="黑体" w:eastAsia="黑体"/>
          <w:color w:val="000000"/>
          <w:sz w:val="32"/>
          <w:szCs w:val="32"/>
        </w:rPr>
        <w:t>二、主动公开政府信息情况</w:t>
      </w:r>
    </w:p>
    <w:bookmarkEnd w:id="0"/>
    <w:p>
      <w:pPr>
        <w:spacing w:line="580" w:lineRule="exact"/>
        <w:ind w:firstLine="480"/>
        <w:rPr>
          <w:rFonts w:hint="eastAsia" w:ascii="仿宋_GB2312" w:eastAsia="仿宋_GB2312"/>
          <w:color w:val="000000"/>
          <w:sz w:val="32"/>
          <w:szCs w:val="32"/>
        </w:rPr>
      </w:pPr>
      <w:r>
        <w:rPr>
          <w:rFonts w:hint="eastAsia" w:ascii="仿宋_GB2312" w:eastAsia="仿宋_GB2312"/>
          <w:color w:val="000000"/>
          <w:sz w:val="32"/>
          <w:szCs w:val="32"/>
        </w:rPr>
        <w:t>广州市白云区人民政府鹤龙街道办事处主动公开政府信息</w:t>
      </w:r>
      <w:r>
        <w:rPr>
          <w:rFonts w:hint="eastAsia" w:ascii="仿宋_GB2312" w:eastAsia="仿宋_GB2312"/>
          <w:color w:val="000000"/>
          <w:sz w:val="32"/>
          <w:szCs w:val="32"/>
          <w:lang w:val="en-US" w:eastAsia="zh-CN"/>
        </w:rPr>
        <w:t>269</w:t>
      </w:r>
      <w:r>
        <w:rPr>
          <w:rFonts w:hint="eastAsia" w:ascii="仿宋_GB2312" w:eastAsia="仿宋_GB2312"/>
          <w:color w:val="000000"/>
          <w:sz w:val="32"/>
          <w:szCs w:val="32"/>
        </w:rPr>
        <w:t>条，其中：1.组织机构类信息</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条；2.部门文件类信息</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条；3.动态类信息</w:t>
      </w:r>
      <w:r>
        <w:rPr>
          <w:rFonts w:hint="eastAsia" w:ascii="仿宋_GB2312" w:eastAsia="仿宋_GB2312"/>
          <w:color w:val="000000"/>
          <w:sz w:val="32"/>
          <w:szCs w:val="32"/>
          <w:lang w:val="en-US" w:eastAsia="zh-CN"/>
        </w:rPr>
        <w:t>194</w:t>
      </w:r>
      <w:r>
        <w:rPr>
          <w:rFonts w:hint="eastAsia" w:ascii="仿宋_GB2312" w:eastAsia="仿宋_GB2312"/>
          <w:color w:val="000000"/>
          <w:sz w:val="32"/>
          <w:szCs w:val="32"/>
        </w:rPr>
        <w:t>条；4.行政执法类信息</w:t>
      </w:r>
      <w:r>
        <w:rPr>
          <w:rFonts w:hint="eastAsia" w:ascii="仿宋_GB2312" w:eastAsia="仿宋_GB2312"/>
          <w:color w:val="000000"/>
          <w:sz w:val="32"/>
          <w:szCs w:val="32"/>
          <w:lang w:val="en-US" w:eastAsia="zh-CN"/>
        </w:rPr>
        <w:t>49</w:t>
      </w:r>
      <w:r>
        <w:rPr>
          <w:rFonts w:hint="eastAsia" w:ascii="仿宋_GB2312" w:eastAsia="仿宋_GB2312"/>
          <w:color w:val="000000"/>
          <w:sz w:val="32"/>
          <w:szCs w:val="32"/>
        </w:rPr>
        <w:t xml:space="preserve">条； </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.财政预决算信息</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条；</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.其他信息</w:t>
      </w: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条。</w:t>
      </w:r>
    </w:p>
    <w:p>
      <w:pPr>
        <w:spacing w:line="580" w:lineRule="exact"/>
        <w:ind w:firstLine="480"/>
        <w:rPr>
          <w:rFonts w:hint="eastAsia" w:ascii="仿宋_GB2312" w:eastAsia="仿宋_GB2312"/>
          <w:color w:val="000000"/>
          <w:sz w:val="32"/>
          <w:szCs w:val="32"/>
          <w:lang w:eastAsia="zh-CN"/>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年，我街</w:t>
      </w:r>
      <w:r>
        <w:rPr>
          <w:rFonts w:hint="eastAsia" w:ascii="仿宋_GB2312" w:eastAsia="仿宋_GB2312"/>
          <w:color w:val="000000"/>
          <w:sz w:val="32"/>
          <w:szCs w:val="32"/>
          <w:lang w:eastAsia="zh-CN"/>
        </w:rPr>
        <w:t>围绕群众关注重点以及街道重大事项，及时公开各类信息：</w:t>
      </w:r>
    </w:p>
    <w:p>
      <w:pPr>
        <w:spacing w:line="580" w:lineRule="exact"/>
        <w:ind w:firstLine="480"/>
        <w:rPr>
          <w:rFonts w:hint="eastAsia" w:ascii="仿宋_GB2312" w:eastAsia="仿宋_GB2312"/>
          <w:color w:val="000000"/>
          <w:sz w:val="32"/>
          <w:szCs w:val="32"/>
        </w:rPr>
      </w:pPr>
      <w:r>
        <w:rPr>
          <w:rFonts w:hint="eastAsia" w:ascii="仿宋_GB2312" w:eastAsia="仿宋_GB2312"/>
          <w:color w:val="000000"/>
          <w:sz w:val="32"/>
          <w:szCs w:val="32"/>
        </w:rPr>
        <w:t>一是</w:t>
      </w:r>
      <w:r>
        <w:rPr>
          <w:rFonts w:hint="eastAsia" w:ascii="仿宋_GB2312" w:eastAsia="仿宋_GB2312"/>
          <w:color w:val="000000"/>
          <w:sz w:val="32"/>
          <w:szCs w:val="32"/>
          <w:lang w:eastAsia="zh-CN"/>
        </w:rPr>
        <w:t>对我街</w:t>
      </w:r>
      <w:r>
        <w:rPr>
          <w:rFonts w:hint="eastAsia" w:ascii="仿宋_GB2312" w:eastAsia="仿宋_GB2312"/>
          <w:color w:val="000000"/>
          <w:sz w:val="32"/>
          <w:szCs w:val="32"/>
        </w:rPr>
        <w:t>重大建设项目和</w:t>
      </w:r>
      <w:r>
        <w:rPr>
          <w:rFonts w:hint="eastAsia" w:ascii="仿宋_GB2312" w:eastAsia="仿宋_GB2312"/>
          <w:color w:val="000000"/>
          <w:sz w:val="32"/>
          <w:szCs w:val="32"/>
          <w:lang w:eastAsia="zh-CN"/>
        </w:rPr>
        <w:t>小额工程（市政、水利等）</w:t>
      </w:r>
      <w:r>
        <w:rPr>
          <w:rFonts w:hint="eastAsia" w:ascii="仿宋_GB2312" w:eastAsia="仿宋_GB2312"/>
          <w:color w:val="000000"/>
          <w:sz w:val="32"/>
          <w:szCs w:val="32"/>
        </w:rPr>
        <w:t>的</w:t>
      </w:r>
      <w:r>
        <w:rPr>
          <w:rFonts w:hint="eastAsia" w:ascii="仿宋_GB2312" w:eastAsia="仿宋_GB2312"/>
          <w:color w:val="000000"/>
          <w:sz w:val="32"/>
          <w:szCs w:val="32"/>
          <w:lang w:eastAsia="zh-CN"/>
        </w:rPr>
        <w:t>摇珠情况及</w:t>
      </w:r>
      <w:r>
        <w:rPr>
          <w:rFonts w:hint="eastAsia" w:ascii="仿宋_GB2312" w:eastAsia="仿宋_GB2312"/>
          <w:color w:val="000000"/>
          <w:sz w:val="32"/>
          <w:szCs w:val="32"/>
        </w:rPr>
        <w:t>相关信息向社区居民公开，征求社区居民意见；</w:t>
      </w:r>
    </w:p>
    <w:p>
      <w:pPr>
        <w:spacing w:line="580" w:lineRule="exact"/>
        <w:ind w:firstLine="480"/>
        <w:rPr>
          <w:rFonts w:hint="eastAsia" w:ascii="仿宋_GB2312" w:eastAsia="仿宋_GB2312"/>
          <w:color w:val="000000"/>
          <w:sz w:val="32"/>
          <w:szCs w:val="32"/>
          <w:lang w:eastAsia="zh-CN"/>
        </w:rPr>
      </w:pPr>
      <w:r>
        <w:rPr>
          <w:rFonts w:hint="eastAsia" w:ascii="仿宋_GB2312" w:eastAsia="仿宋_GB2312"/>
          <w:color w:val="000000"/>
          <w:sz w:val="32"/>
          <w:szCs w:val="32"/>
        </w:rPr>
        <w:t>二是通过白云信息网、白云时事向广大群众公开《广州市白云区鹤龙街道办事处201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年部门预算》及《广州市白云区鹤龙街道办事处201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年度部门决算公开》，定期向广大群众公开《广州市白云区鹤龙街社区就业专项资金补贴公示信息表》增加财务透明度，提高政府公信力</w:t>
      </w:r>
      <w:r>
        <w:rPr>
          <w:rFonts w:hint="eastAsia" w:ascii="仿宋_GB2312" w:eastAsia="仿宋_GB2312"/>
          <w:color w:val="000000"/>
          <w:sz w:val="32"/>
          <w:szCs w:val="32"/>
          <w:lang w:eastAsia="zh-CN"/>
        </w:rPr>
        <w:t>；</w:t>
      </w:r>
    </w:p>
    <w:p>
      <w:pPr>
        <w:spacing w:line="580" w:lineRule="exact"/>
        <w:ind w:firstLine="480"/>
        <w:rPr>
          <w:rFonts w:hint="eastAsia" w:ascii="仿宋_GB2312" w:eastAsia="仿宋_GB2312"/>
          <w:color w:val="000000"/>
          <w:sz w:val="32"/>
          <w:szCs w:val="32"/>
          <w:lang w:eastAsia="zh-CN"/>
        </w:rPr>
      </w:pPr>
      <w:r>
        <w:rPr>
          <w:rFonts w:hint="eastAsia" w:ascii="仿宋_GB2312" w:eastAsia="仿宋_GB2312"/>
          <w:color w:val="000000"/>
          <w:sz w:val="32"/>
          <w:szCs w:val="32"/>
        </w:rPr>
        <w:t>三是本着公开竞争的原则，对街机关干部实行任前公示，促进人事任免事项的公开化、公平化。对201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年鹤龙街社区专职人员招聘进行笔试、面试及拟录用名单公示，推动人事招聘公开公平，将人事任免事项全过程公开公正</w:t>
      </w:r>
      <w:r>
        <w:rPr>
          <w:rFonts w:hint="eastAsia" w:ascii="仿宋_GB2312" w:eastAsia="仿宋_GB2312"/>
          <w:color w:val="000000"/>
          <w:sz w:val="32"/>
          <w:szCs w:val="32"/>
          <w:lang w:eastAsia="zh-CN"/>
        </w:rPr>
        <w:t>；</w:t>
      </w:r>
    </w:p>
    <w:p>
      <w:pPr>
        <w:spacing w:line="580" w:lineRule="exact"/>
        <w:ind w:firstLine="480"/>
        <w:rPr>
          <w:rFonts w:hint="eastAsia" w:ascii="仿宋_GB2312" w:eastAsia="仿宋_GB2312"/>
          <w:color w:val="000000"/>
          <w:sz w:val="32"/>
          <w:szCs w:val="32"/>
          <w:lang w:eastAsia="zh-CN"/>
        </w:rPr>
      </w:pPr>
      <w:r>
        <w:rPr>
          <w:rFonts w:hint="eastAsia" w:ascii="仿宋_GB2312" w:eastAsia="仿宋_GB2312"/>
          <w:color w:val="000000"/>
          <w:sz w:val="32"/>
          <w:szCs w:val="32"/>
        </w:rPr>
        <w:t>四</w:t>
      </w:r>
      <w:r>
        <w:rPr>
          <w:rFonts w:hint="eastAsia" w:ascii="仿宋_GB2312" w:eastAsia="仿宋_GB2312"/>
          <w:color w:val="000000"/>
          <w:sz w:val="32"/>
          <w:szCs w:val="32"/>
          <w:lang w:eastAsia="zh-CN"/>
        </w:rPr>
        <w:t>是对我街举办的一系列惠民活动以及专业培训，领导视察指导情况等进行公开，向广大群众展示我街这一年来的工作动态，以便群众对于我街日常工作有更进一步的了解。</w:t>
      </w:r>
    </w:p>
    <w:p>
      <w:pPr>
        <w:spacing w:line="580" w:lineRule="exact"/>
        <w:ind w:firstLine="480"/>
        <w:rPr>
          <w:rFonts w:hint="eastAsia" w:ascii="仿宋_GB2312" w:eastAsia="仿宋_GB2312"/>
          <w:color w:val="000000"/>
          <w:sz w:val="32"/>
          <w:szCs w:val="32"/>
        </w:rPr>
      </w:pPr>
      <w:r>
        <w:rPr>
          <w:rFonts w:hint="eastAsia" w:ascii="仿宋_GB2312" w:eastAsia="仿宋_GB2312"/>
          <w:color w:val="000000"/>
          <w:sz w:val="32"/>
          <w:szCs w:val="32"/>
        </w:rPr>
        <w:t>通过不同渠道和方式发布政府信息情况：通过政府公报发布信息</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条，通过政府网站发布信息</w:t>
      </w:r>
      <w:r>
        <w:rPr>
          <w:rFonts w:hint="eastAsia" w:ascii="仿宋_GB2312" w:eastAsia="仿宋_GB2312"/>
          <w:color w:val="000000"/>
          <w:sz w:val="32"/>
          <w:szCs w:val="32"/>
          <w:lang w:val="en-US" w:eastAsia="zh-CN"/>
        </w:rPr>
        <w:t>269</w:t>
      </w:r>
      <w:r>
        <w:rPr>
          <w:rFonts w:hint="eastAsia" w:ascii="仿宋_GB2312" w:eastAsia="仿宋_GB2312"/>
          <w:color w:val="000000"/>
          <w:sz w:val="32"/>
          <w:szCs w:val="32"/>
        </w:rPr>
        <w:t>条，通过微博微信发布信息</w:t>
      </w:r>
      <w:r>
        <w:rPr>
          <w:rFonts w:hint="eastAsia" w:ascii="仿宋_GB2312" w:eastAsia="仿宋_GB2312"/>
          <w:color w:val="000000"/>
          <w:sz w:val="32"/>
          <w:szCs w:val="32"/>
          <w:lang w:val="en-US" w:eastAsia="zh-CN"/>
        </w:rPr>
        <w:t>365</w:t>
      </w:r>
      <w:r>
        <w:rPr>
          <w:rFonts w:hint="eastAsia" w:ascii="仿宋_GB2312" w:eastAsia="仿宋_GB2312"/>
          <w:color w:val="000000"/>
          <w:sz w:val="32"/>
          <w:szCs w:val="32"/>
        </w:rPr>
        <w:t>条</w:t>
      </w:r>
      <w:r>
        <w:rPr>
          <w:rFonts w:hint="eastAsia" w:ascii="仿宋_GB2312" w:eastAsia="仿宋_GB2312"/>
          <w:color w:val="000000"/>
          <w:sz w:val="32"/>
          <w:szCs w:val="32"/>
          <w:lang w:eastAsia="zh-CN"/>
        </w:rPr>
        <w:t>，</w:t>
      </w:r>
      <w:r>
        <w:rPr>
          <w:rFonts w:hint="eastAsia" w:ascii="仿宋_GB2312" w:eastAsia="仿宋_GB2312"/>
          <w:color w:val="000000"/>
          <w:sz w:val="32"/>
          <w:szCs w:val="32"/>
        </w:rPr>
        <w:t>通过新闻媒体发布信息</w:t>
      </w:r>
      <w:r>
        <w:rPr>
          <w:rFonts w:hint="eastAsia" w:ascii="仿宋_GB2312" w:eastAsia="仿宋_GB2312"/>
          <w:color w:val="000000"/>
          <w:sz w:val="32"/>
          <w:szCs w:val="32"/>
          <w:lang w:val="en-US" w:eastAsia="zh-CN"/>
        </w:rPr>
        <w:t>72</w:t>
      </w:r>
      <w:r>
        <w:rPr>
          <w:rFonts w:hint="eastAsia" w:ascii="仿宋_GB2312" w:eastAsia="仿宋_GB2312"/>
          <w:color w:val="000000"/>
          <w:sz w:val="32"/>
          <w:szCs w:val="32"/>
        </w:rPr>
        <w:t>条。</w:t>
      </w:r>
    </w:p>
    <w:p>
      <w:pPr>
        <w:spacing w:line="580" w:lineRule="exact"/>
        <w:ind w:firstLine="48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年，我街通过官方美篇APP发布鹤龙街每日工作简报及各线口专项行动信息。通过</w:t>
      </w:r>
      <w:r>
        <w:rPr>
          <w:rFonts w:hint="eastAsia" w:ascii="仿宋_GB2312" w:eastAsia="仿宋_GB2312"/>
          <w:color w:val="000000"/>
          <w:sz w:val="32"/>
          <w:szCs w:val="32"/>
          <w:lang w:eastAsia="zh-CN"/>
        </w:rPr>
        <w:t>白云时事</w:t>
      </w:r>
      <w:r>
        <w:rPr>
          <w:rFonts w:hint="eastAsia" w:ascii="仿宋_GB2312" w:eastAsia="仿宋_GB2312"/>
          <w:color w:val="000000"/>
          <w:sz w:val="32"/>
          <w:szCs w:val="32"/>
        </w:rPr>
        <w:t>等广大群众关注度高的</w:t>
      </w:r>
      <w:r>
        <w:rPr>
          <w:rFonts w:hint="eastAsia" w:ascii="仿宋_GB2312" w:eastAsia="仿宋_GB2312"/>
          <w:color w:val="000000"/>
          <w:sz w:val="32"/>
          <w:szCs w:val="32"/>
          <w:lang w:eastAsia="zh-CN"/>
        </w:rPr>
        <w:t>新闻</w:t>
      </w:r>
      <w:r>
        <w:rPr>
          <w:rFonts w:hint="eastAsia" w:ascii="仿宋_GB2312" w:eastAsia="仿宋_GB2312"/>
          <w:color w:val="000000"/>
          <w:sz w:val="32"/>
          <w:szCs w:val="32"/>
        </w:rPr>
        <w:t>媒体</w:t>
      </w:r>
      <w:r>
        <w:rPr>
          <w:rFonts w:hint="eastAsia" w:ascii="仿宋_GB2312" w:eastAsia="仿宋_GB2312"/>
          <w:color w:val="000000"/>
          <w:sz w:val="32"/>
          <w:szCs w:val="32"/>
          <w:lang w:eastAsia="zh-CN"/>
        </w:rPr>
        <w:t>发布各类重大信息</w:t>
      </w:r>
      <w:r>
        <w:rPr>
          <w:rFonts w:hint="eastAsia" w:ascii="仿宋_GB2312" w:eastAsia="仿宋_GB2312"/>
          <w:color w:val="000000"/>
          <w:sz w:val="32"/>
          <w:szCs w:val="32"/>
        </w:rPr>
        <w:t>，迅速、有效地满足广大群众知情权。</w:t>
      </w:r>
    </w:p>
    <w:p>
      <w:pPr>
        <w:spacing w:line="580" w:lineRule="exact"/>
        <w:ind w:firstLine="480"/>
        <w:rPr>
          <w:rFonts w:hint="eastAsia" w:ascii="仿宋_GB2312" w:eastAsia="仿宋_GB2312"/>
          <w:color w:val="000000"/>
          <w:sz w:val="32"/>
          <w:szCs w:val="32"/>
        </w:rPr>
      </w:pPr>
    </w:p>
    <w:p>
      <w:pPr>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三、依申请公开政府信息情况</w:t>
      </w:r>
    </w:p>
    <w:p>
      <w:pPr>
        <w:spacing w:line="58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本街道办事处</w:t>
      </w:r>
      <w:r>
        <w:rPr>
          <w:rFonts w:hint="eastAsia" w:ascii="仿宋_GB2312" w:eastAsia="仿宋_GB2312"/>
          <w:sz w:val="32"/>
          <w:szCs w:val="32"/>
          <w:lang w:val="en-US" w:eastAsia="zh-CN"/>
        </w:rPr>
        <w:t>2018年</w:t>
      </w:r>
      <w:r>
        <w:rPr>
          <w:rFonts w:hint="eastAsia" w:ascii="仿宋_GB2312" w:eastAsia="仿宋_GB2312"/>
          <w:sz w:val="32"/>
          <w:szCs w:val="32"/>
          <w:lang w:eastAsia="zh-CN"/>
        </w:rPr>
        <w:t>未</w:t>
      </w:r>
      <w:r>
        <w:rPr>
          <w:rFonts w:hint="eastAsia" w:ascii="仿宋_GB2312" w:eastAsia="仿宋_GB2312"/>
          <w:sz w:val="32"/>
          <w:szCs w:val="32"/>
        </w:rPr>
        <w:t>收到信息公开申请</w:t>
      </w:r>
      <w:r>
        <w:rPr>
          <w:rFonts w:hint="eastAsia" w:ascii="仿宋_GB2312" w:eastAsia="仿宋_GB2312"/>
          <w:sz w:val="32"/>
          <w:szCs w:val="32"/>
          <w:lang w:eastAsia="zh-CN"/>
        </w:rPr>
        <w:t>。</w:t>
      </w:r>
    </w:p>
    <w:p>
      <w:pPr>
        <w:spacing w:line="580" w:lineRule="exact"/>
        <w:ind w:firstLine="640" w:firstLineChars="200"/>
        <w:jc w:val="left"/>
        <w:rPr>
          <w:rFonts w:hint="eastAsia" w:ascii="仿宋_GB2312" w:eastAsia="仿宋_GB2312"/>
          <w:sz w:val="32"/>
          <w:szCs w:val="32"/>
          <w:lang w:eastAsia="zh-CN"/>
        </w:rPr>
      </w:pPr>
    </w:p>
    <w:p>
      <w:pPr>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四、政府信息公开收费情况</w:t>
      </w:r>
    </w:p>
    <w:p>
      <w:pPr>
        <w:spacing w:line="58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根据国家部委有关规定，自2017年4月1日起，</w:t>
      </w:r>
      <w:r>
        <w:rPr>
          <w:rFonts w:hint="eastAsia" w:ascii="仿宋_GB2312" w:eastAsia="仿宋_GB2312"/>
          <w:sz w:val="32"/>
          <w:szCs w:val="32"/>
        </w:rPr>
        <w:t>广州市白云区人民政府鹤龙街道办事处</w:t>
      </w:r>
      <w:r>
        <w:rPr>
          <w:rFonts w:hint="eastAsia" w:ascii="仿宋_GB2312" w:eastAsia="仿宋_GB2312"/>
          <w:color w:val="000000"/>
          <w:kern w:val="0"/>
          <w:sz w:val="32"/>
          <w:szCs w:val="32"/>
        </w:rPr>
        <w:t>依申请公开不收取费用，包括检索费、复制费（含案卷材料复制费），邮寄费。</w:t>
      </w:r>
    </w:p>
    <w:p>
      <w:pPr>
        <w:spacing w:line="580" w:lineRule="exact"/>
        <w:ind w:firstLine="640" w:firstLineChars="200"/>
        <w:rPr>
          <w:rFonts w:hint="eastAsia" w:ascii="仿宋_GB2312" w:eastAsia="仿宋_GB2312"/>
          <w:color w:val="000000"/>
          <w:kern w:val="0"/>
          <w:sz w:val="32"/>
          <w:szCs w:val="32"/>
        </w:rPr>
      </w:pPr>
    </w:p>
    <w:p>
      <w:pPr>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五、申请行政复议和提起行政诉讼情况</w:t>
      </w:r>
    </w:p>
    <w:p>
      <w:pPr>
        <w:spacing w:line="580" w:lineRule="exact"/>
        <w:ind w:firstLine="480"/>
        <w:rPr>
          <w:rFonts w:hint="eastAsia" w:ascii="仿宋_GB2312" w:eastAsia="仿宋_GB2312"/>
          <w:color w:val="000000"/>
          <w:sz w:val="32"/>
          <w:szCs w:val="32"/>
        </w:rPr>
      </w:pPr>
      <w:r>
        <w:rPr>
          <w:rFonts w:hint="eastAsia" w:ascii="仿宋_GB2312" w:eastAsia="仿宋_GB2312"/>
          <w:color w:val="000000"/>
          <w:sz w:val="32"/>
          <w:szCs w:val="32"/>
        </w:rPr>
        <w:t>本街道办事处201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年度无发生复议、诉讼和申诉案件。</w:t>
      </w:r>
    </w:p>
    <w:p>
      <w:pPr>
        <w:spacing w:line="580" w:lineRule="exact"/>
        <w:ind w:firstLine="480"/>
        <w:rPr>
          <w:rFonts w:hint="eastAsia" w:ascii="仿宋_GB2312" w:eastAsia="仿宋_GB2312"/>
          <w:color w:val="000000"/>
          <w:sz w:val="32"/>
          <w:szCs w:val="32"/>
        </w:rPr>
      </w:pPr>
    </w:p>
    <w:p>
      <w:pPr>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六、存在问题及改进措施</w:t>
      </w:r>
    </w:p>
    <w:p>
      <w:pPr>
        <w:spacing w:line="580" w:lineRule="exact"/>
        <w:ind w:firstLine="480"/>
        <w:rPr>
          <w:rFonts w:hint="eastAsia" w:ascii="仿宋_GB2312" w:eastAsia="仿宋_GB2312"/>
          <w:color w:val="000000"/>
          <w:sz w:val="32"/>
          <w:szCs w:val="32"/>
          <w:lang w:val="en-US" w:eastAsia="zh-CN"/>
        </w:rPr>
      </w:pPr>
      <w:r>
        <w:rPr>
          <w:rFonts w:hint="eastAsia" w:ascii="仿宋_GB2312" w:eastAsia="仿宋_GB2312"/>
          <w:color w:val="000000"/>
          <w:sz w:val="32"/>
          <w:szCs w:val="32"/>
        </w:rPr>
        <w:t>我街</w:t>
      </w:r>
      <w:r>
        <w:rPr>
          <w:rFonts w:hint="eastAsia" w:ascii="仿宋_GB2312" w:eastAsia="仿宋_GB2312"/>
          <w:color w:val="000000"/>
          <w:sz w:val="32"/>
          <w:szCs w:val="32"/>
          <w:lang w:val="en-US" w:eastAsia="zh-CN"/>
        </w:rPr>
        <w:t>2018年</w:t>
      </w:r>
      <w:r>
        <w:rPr>
          <w:rFonts w:hint="eastAsia" w:ascii="仿宋_GB2312" w:eastAsia="仿宋_GB2312"/>
          <w:color w:val="000000"/>
          <w:sz w:val="32"/>
          <w:szCs w:val="32"/>
        </w:rPr>
        <w:t>政务公开工作不断</w:t>
      </w:r>
      <w:r>
        <w:rPr>
          <w:rFonts w:hint="eastAsia" w:ascii="仿宋_GB2312" w:eastAsia="仿宋_GB2312"/>
          <w:color w:val="000000"/>
          <w:sz w:val="32"/>
          <w:szCs w:val="32"/>
          <w:lang w:eastAsia="zh-CN"/>
        </w:rPr>
        <w:t>深化改进，不断推陈出新，但仍存在着一些不足，需要接下来的工作中进一步改进和提升：</w:t>
      </w:r>
    </w:p>
    <w:p>
      <w:pPr>
        <w:spacing w:line="580" w:lineRule="exact"/>
        <w:ind w:firstLine="480"/>
        <w:rPr>
          <w:rFonts w:hint="eastAsia" w:ascii="仿宋_GB2312" w:eastAsia="仿宋_GB2312"/>
          <w:color w:val="000000"/>
          <w:sz w:val="32"/>
          <w:szCs w:val="32"/>
        </w:rPr>
      </w:pPr>
      <w:r>
        <w:rPr>
          <w:rFonts w:hint="eastAsia" w:ascii="仿宋_GB2312" w:eastAsia="仿宋_GB2312"/>
          <w:color w:val="000000"/>
          <w:sz w:val="32"/>
          <w:szCs w:val="32"/>
        </w:rPr>
        <w:t>一是负责政务公开工作</w:t>
      </w:r>
      <w:r>
        <w:rPr>
          <w:rFonts w:hint="eastAsia" w:ascii="仿宋_GB2312" w:eastAsia="仿宋_GB2312"/>
          <w:color w:val="000000"/>
          <w:sz w:val="32"/>
          <w:szCs w:val="32"/>
          <w:lang w:eastAsia="zh-CN"/>
        </w:rPr>
        <w:t>的部分人员对政务公开缺乏深入理解，信息公开</w:t>
      </w:r>
      <w:r>
        <w:rPr>
          <w:rFonts w:hint="eastAsia" w:ascii="仿宋_GB2312" w:eastAsia="仿宋_GB2312"/>
          <w:color w:val="000000"/>
          <w:sz w:val="32"/>
          <w:szCs w:val="32"/>
        </w:rPr>
        <w:t>经验不足。因此，有的内容是否公开</w:t>
      </w:r>
      <w:r>
        <w:rPr>
          <w:rFonts w:hint="eastAsia" w:ascii="仿宋_GB2312" w:eastAsia="仿宋_GB2312"/>
          <w:color w:val="000000"/>
          <w:sz w:val="32"/>
          <w:szCs w:val="32"/>
          <w:lang w:eastAsia="zh-CN"/>
        </w:rPr>
        <w:t>、</w:t>
      </w:r>
      <w:r>
        <w:rPr>
          <w:rFonts w:hint="eastAsia" w:ascii="仿宋_GB2312" w:eastAsia="仿宋_GB2312"/>
          <w:color w:val="000000"/>
          <w:sz w:val="32"/>
          <w:szCs w:val="32"/>
        </w:rPr>
        <w:t>执行类信息公开不及时把握不是很准确</w:t>
      </w:r>
      <w:r>
        <w:rPr>
          <w:rFonts w:hint="eastAsia" w:ascii="仿宋_GB2312" w:eastAsia="仿宋_GB2312"/>
          <w:color w:val="000000"/>
          <w:sz w:val="32"/>
          <w:szCs w:val="32"/>
          <w:lang w:eastAsia="zh-CN"/>
        </w:rPr>
        <w:t>，</w:t>
      </w:r>
      <w:r>
        <w:rPr>
          <w:rFonts w:hint="eastAsia" w:ascii="仿宋_GB2312" w:eastAsia="仿宋_GB2312"/>
          <w:color w:val="000000"/>
          <w:sz w:val="32"/>
          <w:szCs w:val="32"/>
        </w:rPr>
        <w:t>新闻发布形式单调，实际发布的时间、内容和发布计划不一致等情形。</w:t>
      </w:r>
    </w:p>
    <w:p>
      <w:pPr>
        <w:spacing w:line="580" w:lineRule="exact"/>
        <w:ind w:firstLine="480"/>
        <w:rPr>
          <w:rFonts w:hint="eastAsia" w:ascii="仿宋_GB2312" w:eastAsia="仿宋_GB2312"/>
          <w:color w:val="000000"/>
          <w:sz w:val="32"/>
          <w:szCs w:val="32"/>
        </w:rPr>
      </w:pPr>
      <w:r>
        <w:rPr>
          <w:rFonts w:hint="eastAsia" w:ascii="仿宋_GB2312" w:eastAsia="仿宋_GB2312"/>
          <w:color w:val="000000"/>
          <w:sz w:val="32"/>
          <w:szCs w:val="32"/>
        </w:rPr>
        <w:t>二是工作动态信息量较为单薄，有深度的长通讯数量较少。在“手机不离身”网络时代，通过自媒体公开信息虽普及广泛，但由于发布时间紧，导致内容以短小见到为主，不能充分满足知情需求。</w:t>
      </w:r>
    </w:p>
    <w:p>
      <w:pPr>
        <w:spacing w:line="580" w:lineRule="exact"/>
        <w:ind w:firstLine="480"/>
        <w:rPr>
          <w:rFonts w:hint="eastAsia" w:ascii="仿宋_GB2312" w:eastAsia="仿宋_GB2312"/>
          <w:color w:val="000000"/>
          <w:sz w:val="32"/>
          <w:szCs w:val="32"/>
          <w:lang w:val="en-US" w:eastAsia="zh-CN"/>
        </w:rPr>
      </w:pPr>
      <w:r>
        <w:rPr>
          <w:rFonts w:hint="eastAsia" w:ascii="仿宋_GB2312" w:eastAsia="仿宋_GB2312"/>
          <w:color w:val="000000"/>
          <w:sz w:val="32"/>
          <w:szCs w:val="32"/>
        </w:rPr>
        <w:t>三是由于缺乏专业人才，在网络技术方面受到一定限制，大部分群众不愿意使用网上咨询、办事，而选择现场问询和办理，导致网上办理，网上问询数量少。</w:t>
      </w:r>
      <w:r>
        <w:rPr>
          <w:rFonts w:hint="eastAsia" w:ascii="仿宋_GB2312" w:eastAsia="仿宋_GB2312"/>
          <w:color w:val="000000"/>
          <w:sz w:val="32"/>
          <w:szCs w:val="32"/>
          <w:lang w:val="en-US" w:eastAsia="zh-CN"/>
        </w:rPr>
        <w:t xml:space="preserve">                   </w:t>
      </w:r>
    </w:p>
    <w:p>
      <w:pPr>
        <w:spacing w:line="580" w:lineRule="exact"/>
        <w:ind w:firstLine="480"/>
        <w:rPr>
          <w:rFonts w:hint="eastAsia" w:ascii="仿宋_GB2312" w:eastAsia="仿宋_GB2312"/>
          <w:color w:val="000000"/>
          <w:sz w:val="32"/>
          <w:szCs w:val="32"/>
        </w:rPr>
      </w:pPr>
      <w:r>
        <w:rPr>
          <w:rFonts w:hint="eastAsia" w:ascii="仿宋_GB2312" w:eastAsia="仿宋_GB2312"/>
          <w:color w:val="000000"/>
          <w:sz w:val="32"/>
          <w:szCs w:val="32"/>
        </w:rPr>
        <w:t>为此，我街下一步拟采取计划：</w:t>
      </w:r>
    </w:p>
    <w:p>
      <w:pPr>
        <w:spacing w:line="580" w:lineRule="exact"/>
        <w:ind w:firstLine="480"/>
        <w:rPr>
          <w:rFonts w:hint="eastAsia" w:ascii="仿宋_GB2312" w:eastAsia="仿宋_GB2312"/>
          <w:color w:val="000000"/>
          <w:sz w:val="32"/>
          <w:szCs w:val="32"/>
        </w:rPr>
      </w:pPr>
      <w:r>
        <w:rPr>
          <w:rFonts w:hint="eastAsia" w:ascii="仿宋_GB2312" w:eastAsia="仿宋_GB2312"/>
          <w:color w:val="000000"/>
          <w:sz w:val="32"/>
          <w:szCs w:val="32"/>
        </w:rPr>
        <w:t>一是</w:t>
      </w:r>
      <w:r>
        <w:rPr>
          <w:rFonts w:hint="eastAsia" w:ascii="仿宋_GB2312" w:eastAsia="仿宋_GB2312"/>
          <w:color w:val="000000"/>
          <w:sz w:val="32"/>
          <w:szCs w:val="32"/>
          <w:lang w:eastAsia="zh-CN"/>
        </w:rPr>
        <w:t>加大培训力度</w:t>
      </w:r>
      <w:r>
        <w:rPr>
          <w:rFonts w:hint="eastAsia" w:ascii="仿宋_GB2312" w:eastAsia="仿宋_GB2312"/>
          <w:color w:val="000000"/>
          <w:sz w:val="32"/>
          <w:szCs w:val="32"/>
        </w:rPr>
        <w:t>，提升公开最新政策和法律、法规培训，使工作人员充分认识政务公开的重要性和普及民众的广泛性，让工作人员充分地了解本地区及所在业务部门的政务公开重点</w:t>
      </w:r>
      <w:r>
        <w:rPr>
          <w:rFonts w:hint="eastAsia" w:ascii="仿宋_GB2312" w:eastAsia="仿宋_GB2312"/>
          <w:color w:val="000000"/>
          <w:sz w:val="32"/>
          <w:szCs w:val="32"/>
          <w:lang w:eastAsia="zh-CN"/>
        </w:rPr>
        <w:t>，提升业务能力，使公开内容更加及时规范</w:t>
      </w:r>
      <w:r>
        <w:rPr>
          <w:rFonts w:hint="eastAsia" w:ascii="仿宋_GB2312" w:eastAsia="仿宋_GB2312"/>
          <w:color w:val="000000"/>
          <w:sz w:val="32"/>
          <w:szCs w:val="32"/>
        </w:rPr>
        <w:t>。</w:t>
      </w:r>
    </w:p>
    <w:p>
      <w:pPr>
        <w:spacing w:line="580" w:lineRule="exact"/>
        <w:ind w:firstLine="480"/>
        <w:rPr>
          <w:rFonts w:hint="eastAsia" w:ascii="仿宋_GB2312" w:eastAsia="仿宋_GB2312"/>
          <w:color w:val="000000"/>
          <w:sz w:val="32"/>
          <w:szCs w:val="32"/>
        </w:rPr>
      </w:pPr>
      <w:r>
        <w:rPr>
          <w:rFonts w:hint="eastAsia" w:ascii="仿宋_GB2312" w:eastAsia="仿宋_GB2312"/>
          <w:color w:val="000000"/>
          <w:sz w:val="32"/>
          <w:szCs w:val="32"/>
        </w:rPr>
        <w:t>二是进一步落实好信息公开工作的激励机制和考核监督机制，力争做到信息工作的提质提量，满足群众知情需求。</w:t>
      </w:r>
    </w:p>
    <w:p>
      <w:pPr>
        <w:spacing w:line="580" w:lineRule="exact"/>
        <w:ind w:firstLine="480"/>
        <w:rPr>
          <w:rFonts w:hint="eastAsia" w:ascii="仿宋_GB2312" w:eastAsia="仿宋_GB2312"/>
          <w:color w:val="000000"/>
          <w:sz w:val="32"/>
          <w:szCs w:val="32"/>
        </w:rPr>
      </w:pPr>
      <w:r>
        <w:rPr>
          <w:rFonts w:hint="eastAsia" w:ascii="仿宋_GB2312" w:eastAsia="仿宋_GB2312"/>
          <w:color w:val="000000"/>
          <w:sz w:val="32"/>
          <w:szCs w:val="32"/>
        </w:rPr>
        <w:t>三是强化政务公开团队，引进专业人员或加强对业务人员培训，做好网络技术支持，同时进一步做好网上政务系统宣传，引导群众网上办事，网上问询，提升服务效率。</w:t>
      </w:r>
    </w:p>
    <w:p>
      <w:pPr>
        <w:spacing w:line="580" w:lineRule="exact"/>
        <w:ind w:firstLine="480"/>
        <w:rPr>
          <w:rFonts w:hint="eastAsia" w:ascii="仿宋_GB2312" w:eastAsia="仿宋_GB2312"/>
          <w:color w:val="000000"/>
          <w:sz w:val="32"/>
          <w:szCs w:val="32"/>
        </w:rPr>
      </w:pPr>
    </w:p>
    <w:p>
      <w:pPr>
        <w:rPr>
          <w:rFonts w:eastAsia="方正小标宋_GBK"/>
          <w:sz w:val="48"/>
          <w:szCs w:val="48"/>
        </w:rPr>
      </w:pPr>
    </w:p>
    <w:p>
      <w:pPr>
        <w:spacing w:line="600" w:lineRule="exact"/>
        <w:rPr>
          <w:rFonts w:hint="eastAsia" w:eastAsia="黑体"/>
          <w:sz w:val="32"/>
          <w:szCs w:val="32"/>
        </w:rPr>
      </w:pPr>
    </w:p>
    <w:p>
      <w:pPr>
        <w:spacing w:line="580" w:lineRule="exact"/>
        <w:ind w:firstLine="480"/>
        <w:rPr>
          <w:rFonts w:hint="eastAsia" w:ascii="仿宋_GB2312" w:eastAsia="仿宋_GB2312"/>
          <w:color w:val="000000"/>
          <w:sz w:val="32"/>
          <w:szCs w:val="32"/>
          <w:lang w:val="en-US" w:eastAsia="zh-CN"/>
        </w:rPr>
      </w:pPr>
      <w:r>
        <w:rPr>
          <w:rFonts w:hint="eastAsia" w:eastAsia="黑体"/>
          <w:sz w:val="32"/>
          <w:szCs w:val="32"/>
          <w:lang w:val="en-US" w:eastAsia="zh-CN"/>
        </w:rPr>
        <w:t xml:space="preserve">                      </w:t>
      </w:r>
      <w:r>
        <w:rPr>
          <w:rFonts w:hint="eastAsia" w:ascii="仿宋_GB2312" w:eastAsia="仿宋_GB2312"/>
          <w:color w:val="000000"/>
          <w:sz w:val="32"/>
          <w:szCs w:val="32"/>
        </w:rPr>
        <w:t>广州市白云区鹤龙街道办事处</w:t>
      </w:r>
    </w:p>
    <w:p>
      <w:pPr>
        <w:spacing w:line="580" w:lineRule="exact"/>
        <w:ind w:firstLine="48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2019年2月13日</w:t>
      </w:r>
    </w:p>
    <w:p>
      <w:pPr>
        <w:spacing w:line="580" w:lineRule="exact"/>
        <w:ind w:firstLine="480"/>
        <w:rPr>
          <w:rFonts w:hint="eastAsia" w:ascii="仿宋_GB2312" w:eastAsia="仿宋_GB2312"/>
          <w:color w:val="000000"/>
          <w:sz w:val="32"/>
          <w:szCs w:val="32"/>
        </w:rPr>
      </w:pPr>
    </w:p>
    <w:p>
      <w:pPr>
        <w:spacing w:line="600" w:lineRule="exact"/>
        <w:rPr>
          <w:rFonts w:hint="eastAsia" w:eastAsia="黑体"/>
          <w:sz w:val="32"/>
          <w:szCs w:val="32"/>
        </w:rPr>
      </w:pPr>
    </w:p>
    <w:p>
      <w:pPr>
        <w:spacing w:line="600" w:lineRule="exact"/>
        <w:rPr>
          <w:rFonts w:hint="eastAsia" w:eastAsia="黑体"/>
          <w:sz w:val="32"/>
          <w:szCs w:val="32"/>
        </w:rPr>
      </w:pPr>
    </w:p>
    <w:p>
      <w:pPr>
        <w:spacing w:line="600" w:lineRule="exact"/>
        <w:rPr>
          <w:rFonts w:hint="eastAsia"/>
        </w:rPr>
      </w:pPr>
      <w:r>
        <w:rPr>
          <w:rFonts w:eastAsia="黑体"/>
          <w:sz w:val="32"/>
          <w:szCs w:val="32"/>
        </w:rPr>
        <w:t>公开方式：</w:t>
      </w:r>
      <w:r>
        <w:rPr>
          <w:rFonts w:hint="eastAsia" w:eastAsia="仿宋_GB2312"/>
          <w:sz w:val="32"/>
          <w:szCs w:val="32"/>
          <w:lang w:eastAsia="zh-CN"/>
        </w:rPr>
        <w:t>主动</w:t>
      </w:r>
      <w:r>
        <w:rPr>
          <w:rFonts w:eastAsia="仿宋_GB2312"/>
          <w:sz w:val="32"/>
          <w:szCs w:val="32"/>
        </w:rPr>
        <w:t>公开</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D34AB"/>
    <w:rsid w:val="00277833"/>
    <w:rsid w:val="00584E11"/>
    <w:rsid w:val="00A512CE"/>
    <w:rsid w:val="0DC956AD"/>
    <w:rsid w:val="0EB200BD"/>
    <w:rsid w:val="0F09620B"/>
    <w:rsid w:val="168814E9"/>
    <w:rsid w:val="1B6F46EE"/>
    <w:rsid w:val="1BBE7F90"/>
    <w:rsid w:val="1E086B92"/>
    <w:rsid w:val="1E175300"/>
    <w:rsid w:val="1F3A2DE8"/>
    <w:rsid w:val="25AA4846"/>
    <w:rsid w:val="28907303"/>
    <w:rsid w:val="32366B6B"/>
    <w:rsid w:val="32945F44"/>
    <w:rsid w:val="345D34AB"/>
    <w:rsid w:val="36297ADB"/>
    <w:rsid w:val="365230DE"/>
    <w:rsid w:val="3C1C6767"/>
    <w:rsid w:val="423156E0"/>
    <w:rsid w:val="44195997"/>
    <w:rsid w:val="4801788D"/>
    <w:rsid w:val="4E1E4EB1"/>
    <w:rsid w:val="4EE810E1"/>
    <w:rsid w:val="50295245"/>
    <w:rsid w:val="551967DD"/>
    <w:rsid w:val="559D5974"/>
    <w:rsid w:val="55B76DE5"/>
    <w:rsid w:val="599856B5"/>
    <w:rsid w:val="63D03A49"/>
    <w:rsid w:val="66122A7F"/>
    <w:rsid w:val="68F16F19"/>
    <w:rsid w:val="70186FA6"/>
    <w:rsid w:val="73186334"/>
    <w:rsid w:val="76C45ACD"/>
    <w:rsid w:val="79503313"/>
    <w:rsid w:val="79DC273E"/>
    <w:rsid w:val="7FAB6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2019-01-28T03:01:00Z</dcterms:created>
  <dc:creator>⊙▽⊙</dc:creator>
  <cp:lastModifiedBy>⊙▽⊙</cp:lastModifiedBy>
  <cp:lastPrinted>2019-02-14T08:47:00Z</cp:lastPrinted>
  <dcterms:modified xsi:type="dcterms:W3CDTF">2019-02-14T09:32:00Z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