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8AC" w:rsidRPr="00752BF4" w:rsidRDefault="005048AC" w:rsidP="00136E60">
      <w:pPr>
        <w:spacing w:line="540" w:lineRule="exact"/>
        <w:rPr>
          <w:rFonts w:hint="eastAsia"/>
          <w:snapToGrid w:val="0"/>
          <w:kern w:val="0"/>
        </w:rPr>
      </w:pPr>
    </w:p>
    <w:p w:rsidR="00623C44" w:rsidRDefault="00623C44" w:rsidP="00276D2D">
      <w:pPr>
        <w:rPr>
          <w:rFonts w:hint="eastAsia"/>
        </w:rPr>
      </w:pPr>
    </w:p>
    <w:p w:rsidR="00623C44" w:rsidRPr="00623C44" w:rsidRDefault="00623C44">
      <w:pPr>
        <w:jc w:val="center"/>
        <w:rPr>
          <w:rFonts w:eastAsia="方正小标宋简体" w:hint="eastAsia"/>
          <w:color w:val="FF0000"/>
          <w:w w:val="70"/>
          <w:sz w:val="84"/>
          <w:szCs w:val="84"/>
        </w:rPr>
      </w:pPr>
      <w:r w:rsidRPr="00623C44">
        <w:rPr>
          <w:rFonts w:eastAsia="方正小标宋简体" w:hint="eastAsia"/>
          <w:color w:val="FF0000"/>
          <w:w w:val="70"/>
          <w:sz w:val="84"/>
          <w:szCs w:val="84"/>
        </w:rPr>
        <w:t>广州市白云区人民政府办公室文件</w:t>
      </w:r>
    </w:p>
    <w:p w:rsidR="00623C44" w:rsidRDefault="00623C44" w:rsidP="00276D2D">
      <w:pPr>
        <w:spacing w:line="700" w:lineRule="exact"/>
        <w:rPr>
          <w:rFonts w:hint="eastAsia"/>
        </w:rPr>
      </w:pPr>
    </w:p>
    <w:p w:rsidR="00623C44" w:rsidRPr="00752BF4" w:rsidRDefault="00623C44" w:rsidP="00623C44">
      <w:pPr>
        <w:jc w:val="center"/>
        <w:rPr>
          <w:snapToGrid w:val="0"/>
          <w:kern w:val="0"/>
        </w:rPr>
      </w:pPr>
      <w:proofErr w:type="gramStart"/>
      <w:r w:rsidRPr="00752BF4">
        <w:rPr>
          <w:snapToGrid w:val="0"/>
          <w:kern w:val="0"/>
        </w:rPr>
        <w:t>云府办</w:t>
      </w:r>
      <w:proofErr w:type="gramEnd"/>
      <w:r w:rsidRPr="00752BF4">
        <w:rPr>
          <w:snapToGrid w:val="0"/>
          <w:kern w:val="0"/>
        </w:rPr>
        <w:t>〔</w:t>
      </w:r>
      <w:r w:rsidRPr="00752BF4">
        <w:rPr>
          <w:snapToGrid w:val="0"/>
          <w:kern w:val="0"/>
        </w:rPr>
        <w:t>201</w:t>
      </w:r>
      <w:r>
        <w:rPr>
          <w:rFonts w:hint="eastAsia"/>
          <w:snapToGrid w:val="0"/>
          <w:kern w:val="0"/>
        </w:rPr>
        <w:t>8</w:t>
      </w:r>
      <w:r w:rsidRPr="00752BF4">
        <w:rPr>
          <w:snapToGrid w:val="0"/>
          <w:kern w:val="0"/>
        </w:rPr>
        <w:t>〕</w:t>
      </w:r>
      <w:r w:rsidR="00F43B2B">
        <w:rPr>
          <w:rFonts w:hint="eastAsia"/>
          <w:snapToGrid w:val="0"/>
          <w:kern w:val="0"/>
        </w:rPr>
        <w:t>8</w:t>
      </w:r>
      <w:r w:rsidR="002C232E">
        <w:rPr>
          <w:rFonts w:hint="eastAsia"/>
          <w:snapToGrid w:val="0"/>
          <w:kern w:val="0"/>
        </w:rPr>
        <w:t>8</w:t>
      </w:r>
      <w:r w:rsidRPr="00752BF4">
        <w:rPr>
          <w:snapToGrid w:val="0"/>
          <w:kern w:val="0"/>
        </w:rPr>
        <w:t>号</w:t>
      </w:r>
    </w:p>
    <w:p w:rsidR="00623C44" w:rsidRDefault="00623C44">
      <w:pPr>
        <w:rPr>
          <w:rFonts w:hint="eastAsia"/>
        </w:rPr>
      </w:pPr>
      <w:r>
        <w:rPr>
          <w:noProof/>
          <w:sz w:val="20"/>
        </w:rPr>
        <w:pict>
          <v:line id="_x0000_s1110" style="position:absolute;left:0;text-align:left;z-index:251657728" from="-18pt,15.8pt" to="450pt,15.8pt" strokecolor="red" strokeweight="2.25pt"/>
        </w:pict>
      </w:r>
    </w:p>
    <w:p w:rsidR="00B47B8B" w:rsidRDefault="00B47B8B" w:rsidP="0006472B">
      <w:pPr>
        <w:rPr>
          <w:rFonts w:hint="eastAsia"/>
          <w:snapToGrid w:val="0"/>
          <w:kern w:val="0"/>
        </w:rPr>
      </w:pPr>
    </w:p>
    <w:p w:rsidR="002C232E" w:rsidRDefault="002C232E" w:rsidP="002C232E">
      <w:pPr>
        <w:spacing w:line="620" w:lineRule="exact"/>
        <w:jc w:val="center"/>
        <w:rPr>
          <w:rFonts w:eastAsia="方正小标宋简体" w:hint="eastAsia"/>
          <w:kern w:val="44"/>
          <w:sz w:val="44"/>
          <w:szCs w:val="44"/>
        </w:rPr>
      </w:pPr>
      <w:r w:rsidRPr="002C232E">
        <w:rPr>
          <w:rFonts w:eastAsia="方正小标宋简体" w:hint="eastAsia"/>
          <w:kern w:val="44"/>
          <w:sz w:val="44"/>
          <w:szCs w:val="44"/>
        </w:rPr>
        <w:t>广州市白云区人民政府办公室关于印发白云区推进社会公益事业建设领域政府信息</w:t>
      </w:r>
    </w:p>
    <w:p w:rsidR="002C232E" w:rsidRPr="002C232E" w:rsidRDefault="002C232E" w:rsidP="002C232E">
      <w:pPr>
        <w:spacing w:line="620" w:lineRule="exact"/>
        <w:jc w:val="center"/>
        <w:rPr>
          <w:rFonts w:eastAsia="方正小标宋简体" w:hint="eastAsia"/>
          <w:kern w:val="44"/>
          <w:sz w:val="44"/>
          <w:szCs w:val="44"/>
        </w:rPr>
      </w:pPr>
      <w:r w:rsidRPr="002C232E">
        <w:rPr>
          <w:rFonts w:eastAsia="方正小标宋简体" w:hint="eastAsia"/>
          <w:kern w:val="44"/>
          <w:sz w:val="44"/>
          <w:szCs w:val="44"/>
        </w:rPr>
        <w:t>公开的实施方案的通知</w:t>
      </w:r>
    </w:p>
    <w:p w:rsidR="002C232E" w:rsidRPr="002C232E" w:rsidRDefault="002C232E" w:rsidP="002C232E">
      <w:pPr>
        <w:spacing w:line="460" w:lineRule="exact"/>
        <w:rPr>
          <w:rFonts w:eastAsia="方正小标宋简体"/>
          <w:kern w:val="44"/>
          <w:sz w:val="44"/>
          <w:szCs w:val="44"/>
        </w:rPr>
      </w:pPr>
    </w:p>
    <w:p w:rsidR="002C232E" w:rsidRPr="002C232E" w:rsidRDefault="002C232E" w:rsidP="002C232E">
      <w:pPr>
        <w:rPr>
          <w:rFonts w:hint="eastAsia"/>
        </w:rPr>
      </w:pPr>
      <w:r w:rsidRPr="002C232E">
        <w:rPr>
          <w:rFonts w:hint="eastAsia"/>
        </w:rPr>
        <w:t>各镇人民政府、街道办事处，区有关单位：</w:t>
      </w:r>
    </w:p>
    <w:p w:rsidR="00F90733" w:rsidRPr="002C232E" w:rsidRDefault="002C232E" w:rsidP="002C232E">
      <w:pPr>
        <w:ind w:firstLineChars="200" w:firstLine="612"/>
        <w:rPr>
          <w:rFonts w:hint="eastAsia"/>
          <w:kern w:val="44"/>
        </w:rPr>
      </w:pPr>
      <w:r w:rsidRPr="002C232E">
        <w:rPr>
          <w:rFonts w:hint="eastAsia"/>
        </w:rPr>
        <w:t>《白云区关于推进社会公益事业建设领域政府信息公开的实施方案》已经区政府同意，现印发给你们，请遵照执行。执行中遇到问题，请径向区政务公开办反映。</w:t>
      </w:r>
    </w:p>
    <w:p w:rsidR="005A6CDC" w:rsidRDefault="005A6CDC" w:rsidP="002C2D62">
      <w:pPr>
        <w:spacing w:line="540" w:lineRule="exact"/>
        <w:rPr>
          <w:rFonts w:hint="eastAsia"/>
        </w:rPr>
      </w:pPr>
    </w:p>
    <w:p w:rsidR="00D03915" w:rsidRDefault="00D03915" w:rsidP="002C2D62">
      <w:pPr>
        <w:spacing w:line="540" w:lineRule="exact"/>
        <w:rPr>
          <w:rFonts w:hint="eastAsia"/>
        </w:rPr>
      </w:pPr>
    </w:p>
    <w:p w:rsidR="00777217" w:rsidRPr="000A704F" w:rsidRDefault="00777217" w:rsidP="002C2D62">
      <w:pPr>
        <w:spacing w:line="540" w:lineRule="exact"/>
        <w:rPr>
          <w:rFonts w:hint="eastAsia"/>
        </w:rPr>
      </w:pPr>
    </w:p>
    <w:p w:rsidR="001E4B2C" w:rsidRPr="00752BF4" w:rsidRDefault="00EF53E0" w:rsidP="002C2D62">
      <w:pPr>
        <w:ind w:firstLineChars="200" w:firstLine="612"/>
        <w:rPr>
          <w:snapToGrid w:val="0"/>
          <w:kern w:val="0"/>
        </w:rPr>
      </w:pPr>
      <w:r w:rsidRPr="00752BF4">
        <w:rPr>
          <w:snapToGrid w:val="0"/>
          <w:kern w:val="0"/>
        </w:rPr>
        <w:t xml:space="preserve">                     </w:t>
      </w:r>
      <w:r w:rsidR="001E4B2C" w:rsidRPr="00752BF4">
        <w:rPr>
          <w:snapToGrid w:val="0"/>
          <w:kern w:val="0"/>
        </w:rPr>
        <w:t>广州市白云区人民政府办公室</w:t>
      </w:r>
    </w:p>
    <w:p w:rsidR="00F53892" w:rsidRPr="000D60F2" w:rsidRDefault="00683E1C" w:rsidP="002C2D62">
      <w:pPr>
        <w:jc w:val="center"/>
        <w:rPr>
          <w:rFonts w:hint="eastAsia"/>
          <w:snapToGrid w:val="0"/>
          <w:kern w:val="0"/>
        </w:rPr>
      </w:pPr>
      <w:r>
        <w:rPr>
          <w:rFonts w:hint="eastAsia"/>
          <w:snapToGrid w:val="0"/>
          <w:kern w:val="0"/>
        </w:rPr>
        <w:t xml:space="preserve">                       </w:t>
      </w:r>
      <w:smartTag w:uri="urn:schemas-microsoft-com:office:smarttags" w:element="chsdate">
        <w:smartTagPr>
          <w:attr w:name="IsROCDate" w:val="False"/>
          <w:attr w:name="IsLunarDate" w:val="False"/>
          <w:attr w:name="Day" w:val="14"/>
          <w:attr w:name="Month" w:val="9"/>
          <w:attr w:name="Year" w:val="2018"/>
        </w:smartTagPr>
        <w:r w:rsidR="001E4B2C" w:rsidRPr="00752BF4">
          <w:rPr>
            <w:snapToGrid w:val="0"/>
            <w:kern w:val="0"/>
          </w:rPr>
          <w:t>201</w:t>
        </w:r>
        <w:r w:rsidR="00E77A1A">
          <w:rPr>
            <w:rFonts w:hint="eastAsia"/>
            <w:snapToGrid w:val="0"/>
            <w:kern w:val="0"/>
          </w:rPr>
          <w:t>8</w:t>
        </w:r>
        <w:r w:rsidR="001E4B2C" w:rsidRPr="00752BF4">
          <w:rPr>
            <w:snapToGrid w:val="0"/>
            <w:kern w:val="0"/>
          </w:rPr>
          <w:t>年</w:t>
        </w:r>
        <w:r w:rsidR="00F43B2B">
          <w:rPr>
            <w:rFonts w:hint="eastAsia"/>
            <w:snapToGrid w:val="0"/>
            <w:kern w:val="0"/>
          </w:rPr>
          <w:t>9</w:t>
        </w:r>
        <w:r w:rsidR="001E4B2C" w:rsidRPr="00752BF4">
          <w:rPr>
            <w:snapToGrid w:val="0"/>
            <w:kern w:val="0"/>
          </w:rPr>
          <w:t>月</w:t>
        </w:r>
        <w:r w:rsidR="000D60F2">
          <w:rPr>
            <w:rFonts w:hint="eastAsia"/>
            <w:snapToGrid w:val="0"/>
            <w:kern w:val="0"/>
          </w:rPr>
          <w:t>14</w:t>
        </w:r>
        <w:r w:rsidR="001E4B2C" w:rsidRPr="00752BF4">
          <w:rPr>
            <w:snapToGrid w:val="0"/>
            <w:kern w:val="0"/>
          </w:rPr>
          <w:t>日</w:t>
        </w:r>
      </w:smartTag>
    </w:p>
    <w:p w:rsidR="002C232E" w:rsidRPr="002C232E" w:rsidRDefault="002C232E" w:rsidP="002C232E">
      <w:pPr>
        <w:spacing w:line="620" w:lineRule="exact"/>
        <w:jc w:val="center"/>
        <w:rPr>
          <w:rFonts w:ascii="方正小标宋简体" w:eastAsia="方正小标宋简体" w:hint="eastAsia"/>
          <w:snapToGrid w:val="0"/>
          <w:kern w:val="0"/>
          <w:sz w:val="44"/>
          <w:szCs w:val="44"/>
        </w:rPr>
      </w:pPr>
      <w:r w:rsidRPr="002C232E">
        <w:rPr>
          <w:rFonts w:ascii="方正小标宋简体" w:eastAsia="方正小标宋简体" w:hint="eastAsia"/>
          <w:snapToGrid w:val="0"/>
          <w:kern w:val="0"/>
          <w:sz w:val="44"/>
          <w:szCs w:val="44"/>
        </w:rPr>
        <w:lastRenderedPageBreak/>
        <w:t>白云区关于推进社会公益事业建设领域</w:t>
      </w:r>
    </w:p>
    <w:p w:rsidR="002C232E" w:rsidRPr="002C232E" w:rsidRDefault="002C232E" w:rsidP="002C232E">
      <w:pPr>
        <w:spacing w:line="620" w:lineRule="exact"/>
        <w:jc w:val="center"/>
        <w:rPr>
          <w:rFonts w:ascii="方正小标宋简体" w:eastAsia="方正小标宋简体" w:hint="eastAsia"/>
          <w:snapToGrid w:val="0"/>
          <w:kern w:val="0"/>
          <w:sz w:val="44"/>
          <w:szCs w:val="44"/>
        </w:rPr>
      </w:pPr>
      <w:r w:rsidRPr="002C232E">
        <w:rPr>
          <w:rFonts w:ascii="方正小标宋简体" w:eastAsia="方正小标宋简体" w:hint="eastAsia"/>
          <w:snapToGrid w:val="0"/>
          <w:kern w:val="0"/>
          <w:sz w:val="44"/>
          <w:szCs w:val="44"/>
        </w:rPr>
        <w:t>政府信息公开的实施方案</w:t>
      </w:r>
    </w:p>
    <w:p w:rsidR="002C232E" w:rsidRPr="002C232E" w:rsidRDefault="002C232E" w:rsidP="002C232E">
      <w:pPr>
        <w:spacing w:line="460" w:lineRule="exact"/>
        <w:ind w:firstLineChars="200" w:firstLine="852"/>
        <w:rPr>
          <w:rFonts w:ascii="方正小标宋简体" w:eastAsia="方正小标宋简体"/>
          <w:snapToGrid w:val="0"/>
          <w:kern w:val="0"/>
          <w:sz w:val="44"/>
          <w:szCs w:val="44"/>
        </w:rPr>
      </w:pPr>
    </w:p>
    <w:p w:rsidR="002C232E" w:rsidRPr="002C232E" w:rsidRDefault="002C232E" w:rsidP="002C232E">
      <w:pPr>
        <w:spacing w:line="520" w:lineRule="exact"/>
        <w:ind w:firstLineChars="200" w:firstLine="612"/>
        <w:rPr>
          <w:rFonts w:hint="eastAsia"/>
        </w:rPr>
      </w:pPr>
      <w:r w:rsidRPr="002C232E">
        <w:rPr>
          <w:rFonts w:hint="eastAsia"/>
        </w:rPr>
        <w:t>为认真贯彻落实国务院、省、市关于加快推进社会公益事业建设领域政府信息公开工作的文件精神，进一步推进我区社会公益事业建设领域政府信息公开工作，实现白云区</w:t>
      </w:r>
      <w:r w:rsidR="00991B74">
        <w:rPr>
          <w:rFonts w:hint="eastAsia"/>
        </w:rPr>
        <w:t>社会公益</w:t>
      </w:r>
      <w:r w:rsidRPr="002C232E">
        <w:rPr>
          <w:rFonts w:hint="eastAsia"/>
        </w:rPr>
        <w:t>资源配置更加公平公正，全社会关心、支持、参与白云区公益事业的氛围更加浓厚，结合工作实际，现制定实施方案如下：</w:t>
      </w:r>
    </w:p>
    <w:p w:rsidR="002C232E" w:rsidRPr="002C232E" w:rsidRDefault="002C232E" w:rsidP="002C232E">
      <w:pPr>
        <w:spacing w:line="520" w:lineRule="exact"/>
        <w:ind w:firstLineChars="200" w:firstLine="612"/>
        <w:rPr>
          <w:rFonts w:ascii="黑体" w:eastAsia="黑体" w:hAnsi="黑体" w:hint="eastAsia"/>
        </w:rPr>
      </w:pPr>
      <w:r w:rsidRPr="002C232E">
        <w:rPr>
          <w:rFonts w:ascii="黑体" w:eastAsia="黑体" w:hAnsi="黑体" w:hint="eastAsia"/>
        </w:rPr>
        <w:t>一、工作目标</w:t>
      </w:r>
    </w:p>
    <w:p w:rsidR="002C232E" w:rsidRPr="002C232E" w:rsidRDefault="002C232E" w:rsidP="002C232E">
      <w:pPr>
        <w:spacing w:line="520" w:lineRule="exact"/>
        <w:ind w:firstLineChars="200" w:firstLine="612"/>
        <w:rPr>
          <w:rFonts w:hint="eastAsia"/>
        </w:rPr>
      </w:pPr>
      <w:r w:rsidRPr="002C232E">
        <w:rPr>
          <w:rFonts w:hint="eastAsia"/>
        </w:rPr>
        <w:t>推进白云区社会公益信息公开工作制度化、规范化和标准化，促进信息公开内容覆盖社会公益事业建设各领域、各环节，增强白云社会公益事业公信力</w:t>
      </w:r>
      <w:r w:rsidR="00991B74">
        <w:rPr>
          <w:rFonts w:hint="eastAsia"/>
        </w:rPr>
        <w:t>，</w:t>
      </w:r>
      <w:r w:rsidRPr="002C232E">
        <w:rPr>
          <w:rFonts w:hint="eastAsia"/>
        </w:rPr>
        <w:t>提升政府服务水平，充分发挥我区在推进社会公益事业建设领域政府信息公开、转变职能、创新管理中的重要作用。提升社会公益事业透明度，促使社会公益资源配置更加公平公正，社会公益</w:t>
      </w:r>
      <w:proofErr w:type="gramStart"/>
      <w:r w:rsidRPr="002C232E">
        <w:rPr>
          <w:rFonts w:hint="eastAsia"/>
        </w:rPr>
        <w:t>事业公益</w:t>
      </w:r>
      <w:proofErr w:type="gramEnd"/>
      <w:r w:rsidRPr="002C232E">
        <w:rPr>
          <w:rFonts w:hint="eastAsia"/>
        </w:rPr>
        <w:t>属性得到更好体现，全社会关心公益、支持公益、参与公益的氛围更加浓厚。</w:t>
      </w:r>
    </w:p>
    <w:p w:rsidR="002C232E" w:rsidRPr="002C232E" w:rsidRDefault="002C232E" w:rsidP="002C232E">
      <w:pPr>
        <w:spacing w:line="520" w:lineRule="exact"/>
        <w:ind w:firstLineChars="200" w:firstLine="612"/>
        <w:rPr>
          <w:rFonts w:ascii="黑体" w:eastAsia="黑体" w:hAnsi="黑体" w:hint="eastAsia"/>
        </w:rPr>
      </w:pPr>
      <w:r w:rsidRPr="002C232E">
        <w:rPr>
          <w:rFonts w:ascii="黑体" w:eastAsia="黑体" w:hAnsi="黑体" w:hint="eastAsia"/>
        </w:rPr>
        <w:t>二、工作原则</w:t>
      </w:r>
    </w:p>
    <w:p w:rsidR="002C232E" w:rsidRPr="002C232E" w:rsidRDefault="00991B74" w:rsidP="002C232E">
      <w:pPr>
        <w:spacing w:line="520" w:lineRule="exact"/>
        <w:ind w:firstLineChars="200" w:firstLine="612"/>
        <w:rPr>
          <w:rFonts w:hint="eastAsia"/>
        </w:rPr>
      </w:pPr>
      <w:r>
        <w:rPr>
          <w:rFonts w:hint="eastAsia"/>
        </w:rPr>
        <w:t>（一）</w:t>
      </w:r>
      <w:r w:rsidR="002C232E" w:rsidRPr="002C232E">
        <w:rPr>
          <w:rFonts w:hint="eastAsia"/>
        </w:rPr>
        <w:t>坚持依法依规。除法律法规有禁止性规定的外，社会公益事业建设领域政府信息</w:t>
      </w:r>
      <w:r>
        <w:rPr>
          <w:rFonts w:hint="eastAsia"/>
        </w:rPr>
        <w:t>应</w:t>
      </w:r>
      <w:r w:rsidR="002C232E" w:rsidRPr="002C232E">
        <w:rPr>
          <w:rFonts w:hint="eastAsia"/>
        </w:rPr>
        <w:t>当主动全面予以公开。</w:t>
      </w:r>
    </w:p>
    <w:p w:rsidR="002C232E" w:rsidRPr="002C232E" w:rsidRDefault="00991B74" w:rsidP="002C232E">
      <w:pPr>
        <w:spacing w:line="520" w:lineRule="exact"/>
        <w:ind w:firstLineChars="200" w:firstLine="612"/>
        <w:rPr>
          <w:rFonts w:hint="eastAsia"/>
        </w:rPr>
      </w:pPr>
      <w:r>
        <w:rPr>
          <w:rFonts w:hint="eastAsia"/>
        </w:rPr>
        <w:t>（二）</w:t>
      </w:r>
      <w:r w:rsidR="002C232E" w:rsidRPr="002C232E">
        <w:rPr>
          <w:rFonts w:hint="eastAsia"/>
        </w:rPr>
        <w:t>坚持突出重点。围绕人民群众最关心最直接最现实的利益问题，明确相关信息公开的主体、内容、标准、方式、程序。</w:t>
      </w:r>
    </w:p>
    <w:p w:rsidR="002C232E" w:rsidRPr="002C232E" w:rsidRDefault="00991B74" w:rsidP="002C232E">
      <w:pPr>
        <w:spacing w:line="520" w:lineRule="exact"/>
        <w:ind w:firstLineChars="200" w:firstLine="612"/>
        <w:rPr>
          <w:rFonts w:hint="eastAsia"/>
        </w:rPr>
      </w:pPr>
      <w:r>
        <w:rPr>
          <w:rFonts w:hint="eastAsia"/>
        </w:rPr>
        <w:t>（三）</w:t>
      </w:r>
      <w:r w:rsidR="002C232E" w:rsidRPr="002C232E">
        <w:rPr>
          <w:rFonts w:hint="eastAsia"/>
        </w:rPr>
        <w:t>坚持高效便民。面向基层，贴近群众，运用多种方式发布信息、解读政策、加强引导，便于群众知晓、理解和监督。</w:t>
      </w:r>
    </w:p>
    <w:p w:rsidR="002C232E" w:rsidRPr="002C232E" w:rsidRDefault="00991B74" w:rsidP="002C232E">
      <w:pPr>
        <w:spacing w:line="520" w:lineRule="exact"/>
        <w:ind w:firstLineChars="200" w:firstLine="612"/>
        <w:rPr>
          <w:rFonts w:hint="eastAsia"/>
        </w:rPr>
      </w:pPr>
      <w:r>
        <w:rPr>
          <w:rFonts w:hint="eastAsia"/>
        </w:rPr>
        <w:t>（四）</w:t>
      </w:r>
      <w:r w:rsidR="002C232E" w:rsidRPr="002C232E">
        <w:rPr>
          <w:rFonts w:hint="eastAsia"/>
        </w:rPr>
        <w:t>坚持问题导向。以公开促规范、促服务、促治理，推</w:t>
      </w:r>
      <w:r w:rsidR="002C232E" w:rsidRPr="002C232E">
        <w:rPr>
          <w:rFonts w:hint="eastAsia"/>
        </w:rPr>
        <w:lastRenderedPageBreak/>
        <w:t>动共建共治共享，促进社会公益事业健康有序发展。</w:t>
      </w:r>
    </w:p>
    <w:p w:rsidR="002C232E" w:rsidRPr="002C232E" w:rsidRDefault="002C232E" w:rsidP="002C232E">
      <w:pPr>
        <w:spacing w:line="520" w:lineRule="exact"/>
        <w:ind w:firstLineChars="200" w:firstLine="612"/>
        <w:rPr>
          <w:rFonts w:ascii="黑体" w:eastAsia="黑体" w:hAnsi="黑体" w:hint="eastAsia"/>
        </w:rPr>
      </w:pPr>
      <w:r w:rsidRPr="002C232E">
        <w:rPr>
          <w:rFonts w:ascii="黑体" w:eastAsia="黑体" w:hAnsi="黑体" w:hint="eastAsia"/>
        </w:rPr>
        <w:t>三、主要任务及具体措施</w:t>
      </w:r>
    </w:p>
    <w:p w:rsidR="002C232E" w:rsidRPr="002C232E" w:rsidRDefault="002C232E" w:rsidP="002C232E">
      <w:pPr>
        <w:spacing w:line="520" w:lineRule="exact"/>
        <w:ind w:firstLineChars="200" w:firstLine="612"/>
        <w:rPr>
          <w:rFonts w:hint="eastAsia"/>
        </w:rPr>
      </w:pPr>
      <w:r w:rsidRPr="002C232E">
        <w:rPr>
          <w:rFonts w:hint="eastAsia"/>
        </w:rPr>
        <w:t>（一）脱贫攻坚领域信息公开</w:t>
      </w:r>
      <w:r w:rsidR="00C44C76">
        <w:rPr>
          <w:rFonts w:hint="eastAsia"/>
        </w:rPr>
        <w:t>。</w:t>
      </w:r>
      <w:r w:rsidRPr="002C232E">
        <w:rPr>
          <w:rFonts w:hint="eastAsia"/>
        </w:rPr>
        <w:t>（由区</w:t>
      </w:r>
      <w:proofErr w:type="gramStart"/>
      <w:r w:rsidRPr="002C232E">
        <w:rPr>
          <w:rFonts w:hint="eastAsia"/>
        </w:rPr>
        <w:t>科工商</w:t>
      </w:r>
      <w:proofErr w:type="gramEnd"/>
      <w:r w:rsidRPr="002C232E">
        <w:rPr>
          <w:rFonts w:hint="eastAsia"/>
        </w:rPr>
        <w:t>信局负责公开）</w:t>
      </w:r>
    </w:p>
    <w:p w:rsidR="002C232E" w:rsidRPr="002C232E" w:rsidRDefault="002C232E" w:rsidP="002C232E">
      <w:pPr>
        <w:spacing w:line="520" w:lineRule="exact"/>
        <w:ind w:firstLineChars="200" w:firstLine="612"/>
        <w:rPr>
          <w:rFonts w:hint="eastAsia"/>
        </w:rPr>
      </w:pPr>
      <w:r w:rsidRPr="002C232E">
        <w:rPr>
          <w:rFonts w:hint="eastAsia"/>
        </w:rPr>
        <w:t>（二）社会救助和社会福利领域信息公开（教育救助信息由区教育局负责公开，住房救助信息由区住建局负责公开，就业救助信息由区</w:t>
      </w:r>
      <w:proofErr w:type="gramStart"/>
      <w:r w:rsidRPr="002C232E">
        <w:rPr>
          <w:rFonts w:hint="eastAsia"/>
        </w:rPr>
        <w:t>人社局</w:t>
      </w:r>
      <w:proofErr w:type="gramEnd"/>
      <w:r w:rsidRPr="002C232E">
        <w:rPr>
          <w:rFonts w:hint="eastAsia"/>
        </w:rPr>
        <w:t>公开，计划生育特殊困难家庭扶助信息由区卫计局负责公开，其他信息由区民政局负责公开）。</w:t>
      </w:r>
    </w:p>
    <w:p w:rsidR="002C232E" w:rsidRPr="002C232E" w:rsidRDefault="002C232E" w:rsidP="002C232E">
      <w:pPr>
        <w:spacing w:line="520" w:lineRule="exact"/>
        <w:ind w:firstLineChars="200" w:firstLine="612"/>
        <w:rPr>
          <w:rFonts w:hint="eastAsia"/>
        </w:rPr>
      </w:pPr>
      <w:r w:rsidRPr="002C232E">
        <w:rPr>
          <w:rFonts w:hint="eastAsia"/>
        </w:rPr>
        <w:t>（三）教育领域信息公开（由区教育局负责）。</w:t>
      </w:r>
    </w:p>
    <w:p w:rsidR="002C232E" w:rsidRPr="002C232E" w:rsidRDefault="002C232E" w:rsidP="002C232E">
      <w:pPr>
        <w:spacing w:line="520" w:lineRule="exact"/>
        <w:ind w:firstLineChars="200" w:firstLine="612"/>
        <w:rPr>
          <w:rFonts w:hint="eastAsia"/>
        </w:rPr>
      </w:pPr>
      <w:r w:rsidRPr="002C232E">
        <w:rPr>
          <w:rFonts w:hint="eastAsia"/>
        </w:rPr>
        <w:t>（四）基本医疗卫生领域信息公开（食品安全信息和企业“黑名单”由区食药监局负责公开，其他信息由区卫计局负责公开）。</w:t>
      </w:r>
    </w:p>
    <w:p w:rsidR="002C232E" w:rsidRPr="002C232E" w:rsidRDefault="002C232E" w:rsidP="002C232E">
      <w:pPr>
        <w:spacing w:line="520" w:lineRule="exact"/>
        <w:ind w:firstLineChars="200" w:firstLine="612"/>
        <w:rPr>
          <w:rFonts w:hint="eastAsia"/>
        </w:rPr>
      </w:pPr>
      <w:r w:rsidRPr="002C232E">
        <w:rPr>
          <w:rFonts w:hint="eastAsia"/>
        </w:rPr>
        <w:t>（五）环境保护领域信息公开（由区环保局负责）。</w:t>
      </w:r>
    </w:p>
    <w:p w:rsidR="002C232E" w:rsidRPr="002C232E" w:rsidRDefault="002C232E" w:rsidP="002C232E">
      <w:pPr>
        <w:spacing w:line="520" w:lineRule="exact"/>
        <w:ind w:firstLineChars="200" w:firstLine="612"/>
        <w:rPr>
          <w:rFonts w:hint="eastAsia"/>
        </w:rPr>
      </w:pPr>
      <w:r w:rsidRPr="002C232E">
        <w:rPr>
          <w:rFonts w:hint="eastAsia"/>
        </w:rPr>
        <w:t>（六）灾害事故救援领域信息公开（气象灾害信息由区气象局负责公开，“三防”相关灾害和处置救援信息由区三防办负责公开，安全事故灾难和处置救援信息由区安监局负责公开，公共卫生事件和处置救援信息由区卫计局负责公开，各类突发事件的医疗救护和卫生防疫情况由区卫计局负责公开，灾害救助需求信息、救助款物和捐赠款物的数量及使用情况、救助对象及其接受救助款物数额由区民政局根据职能负责公开，灾后恢复重建工作进展等信息由各相关职能部门负责公开）。</w:t>
      </w:r>
    </w:p>
    <w:p w:rsidR="002C232E" w:rsidRPr="002C232E" w:rsidRDefault="002C232E" w:rsidP="002C232E">
      <w:pPr>
        <w:spacing w:line="520" w:lineRule="exact"/>
        <w:ind w:firstLineChars="200" w:firstLine="612"/>
        <w:rPr>
          <w:rFonts w:hint="eastAsia"/>
          <w:snapToGrid w:val="0"/>
          <w:kern w:val="0"/>
        </w:rPr>
      </w:pPr>
      <w:r w:rsidRPr="002C232E">
        <w:rPr>
          <w:rFonts w:hint="eastAsia"/>
          <w:snapToGrid w:val="0"/>
          <w:kern w:val="0"/>
        </w:rPr>
        <w:t>（七）公共文化体育领域信息公开（由区文广新局负责公开）。</w:t>
      </w:r>
    </w:p>
    <w:p w:rsidR="002C232E" w:rsidRPr="002C232E" w:rsidRDefault="002C232E" w:rsidP="002C232E">
      <w:pPr>
        <w:spacing w:line="520" w:lineRule="exact"/>
        <w:ind w:firstLineChars="200" w:firstLine="612"/>
        <w:rPr>
          <w:rFonts w:ascii="黑体" w:eastAsia="黑体" w:hAnsi="黑体" w:hint="eastAsia"/>
        </w:rPr>
      </w:pPr>
      <w:r w:rsidRPr="002C232E">
        <w:rPr>
          <w:rFonts w:ascii="黑体" w:eastAsia="黑体" w:hAnsi="黑体" w:hint="eastAsia"/>
        </w:rPr>
        <w:t>四、拓宽公开渠道</w:t>
      </w:r>
    </w:p>
    <w:p w:rsidR="002C232E" w:rsidRPr="002C232E" w:rsidRDefault="002C232E" w:rsidP="002C232E">
      <w:pPr>
        <w:spacing w:line="520" w:lineRule="exact"/>
        <w:ind w:firstLineChars="200" w:firstLine="612"/>
        <w:rPr>
          <w:rFonts w:hint="eastAsia"/>
        </w:rPr>
      </w:pPr>
      <w:r w:rsidRPr="002C232E">
        <w:rPr>
          <w:rFonts w:hint="eastAsia"/>
        </w:rPr>
        <w:t>请区</w:t>
      </w:r>
      <w:proofErr w:type="gramStart"/>
      <w:r w:rsidRPr="002C232E">
        <w:rPr>
          <w:rFonts w:hint="eastAsia"/>
        </w:rPr>
        <w:t>科工商</w:t>
      </w:r>
      <w:proofErr w:type="gramEnd"/>
      <w:r w:rsidRPr="002C232E">
        <w:rPr>
          <w:rFonts w:hint="eastAsia"/>
        </w:rPr>
        <w:t>信局、区教育局、区住建局、区人社局、区卫</w:t>
      </w:r>
      <w:r w:rsidR="00991B74">
        <w:rPr>
          <w:rFonts w:hint="eastAsia"/>
        </w:rPr>
        <w:t>生</w:t>
      </w:r>
      <w:r w:rsidRPr="002C232E">
        <w:rPr>
          <w:rFonts w:hint="eastAsia"/>
        </w:rPr>
        <w:t>计</w:t>
      </w:r>
      <w:r w:rsidR="00991B74">
        <w:rPr>
          <w:rFonts w:hint="eastAsia"/>
        </w:rPr>
        <w:t>生</w:t>
      </w:r>
      <w:r w:rsidRPr="002C232E">
        <w:rPr>
          <w:rFonts w:hint="eastAsia"/>
        </w:rPr>
        <w:t>局、区民政局、区食</w:t>
      </w:r>
      <w:r w:rsidR="00991B74">
        <w:rPr>
          <w:rFonts w:hint="eastAsia"/>
        </w:rPr>
        <w:t>品</w:t>
      </w:r>
      <w:r w:rsidRPr="002C232E">
        <w:rPr>
          <w:rFonts w:hint="eastAsia"/>
        </w:rPr>
        <w:t>药</w:t>
      </w:r>
      <w:r w:rsidR="00991B74">
        <w:rPr>
          <w:rFonts w:hint="eastAsia"/>
        </w:rPr>
        <w:t>品</w:t>
      </w:r>
      <w:r w:rsidRPr="002C232E">
        <w:rPr>
          <w:rFonts w:hint="eastAsia"/>
        </w:rPr>
        <w:t>监</w:t>
      </w:r>
      <w:r w:rsidR="00991B74">
        <w:rPr>
          <w:rFonts w:hint="eastAsia"/>
        </w:rPr>
        <w:t>管</w:t>
      </w:r>
      <w:r w:rsidRPr="002C232E">
        <w:rPr>
          <w:rFonts w:hint="eastAsia"/>
        </w:rPr>
        <w:t>局、区环保局、区气象局、</w:t>
      </w:r>
      <w:r w:rsidRPr="002C232E">
        <w:rPr>
          <w:rFonts w:hint="eastAsia"/>
        </w:rPr>
        <w:lastRenderedPageBreak/>
        <w:t>区三防办、区安监局、区文广新局于</w:t>
      </w:r>
      <w:smartTag w:uri="urn:schemas-microsoft-com:office:smarttags" w:element="chsdate">
        <w:smartTagPr>
          <w:attr w:name="IsROCDate" w:val="False"/>
          <w:attr w:name="IsLunarDate" w:val="False"/>
          <w:attr w:name="Day" w:val="20"/>
          <w:attr w:name="Month" w:val="9"/>
          <w:attr w:name="Year" w:val="2018"/>
        </w:smartTagPr>
        <w:r w:rsidRPr="002C232E">
          <w:rPr>
            <w:rFonts w:hint="eastAsia"/>
          </w:rPr>
          <w:t>9</w:t>
        </w:r>
        <w:r w:rsidRPr="002C232E">
          <w:rPr>
            <w:rFonts w:hint="eastAsia"/>
          </w:rPr>
          <w:t>月</w:t>
        </w:r>
        <w:r w:rsidRPr="002C232E">
          <w:rPr>
            <w:rFonts w:hint="eastAsia"/>
          </w:rPr>
          <w:t>20</w:t>
        </w:r>
        <w:r w:rsidRPr="002C232E">
          <w:rPr>
            <w:rFonts w:hint="eastAsia"/>
          </w:rPr>
          <w:t>日前</w:t>
        </w:r>
      </w:smartTag>
      <w:r w:rsidRPr="002C232E">
        <w:rPr>
          <w:rFonts w:hint="eastAsia"/>
        </w:rPr>
        <w:t>，在本单位</w:t>
      </w:r>
      <w:r w:rsidR="00991B74">
        <w:rPr>
          <w:rFonts w:hint="eastAsia"/>
        </w:rPr>
        <w:t>信息公开目录</w:t>
      </w:r>
      <w:r w:rsidRPr="002C232E">
        <w:rPr>
          <w:rFonts w:hint="eastAsia"/>
        </w:rPr>
        <w:t>设立“社会公益事业建设”栏目或相同内容的栏目，集中公开本单位负责公开的信息。</w:t>
      </w:r>
    </w:p>
    <w:p w:rsidR="002C232E" w:rsidRPr="002C232E" w:rsidRDefault="002C232E" w:rsidP="002C232E">
      <w:pPr>
        <w:spacing w:line="520" w:lineRule="exact"/>
        <w:ind w:firstLineChars="200" w:firstLine="612"/>
        <w:rPr>
          <w:rFonts w:hint="eastAsia"/>
        </w:rPr>
      </w:pPr>
      <w:r w:rsidRPr="002C232E">
        <w:rPr>
          <w:rFonts w:hint="eastAsia"/>
        </w:rPr>
        <w:t>各单位要把社会公益事业建设领域政府信息公开工作作为深化政务公开工作的重要抓手，充分发挥政府网站第一平台作用</w:t>
      </w:r>
      <w:r w:rsidRPr="002C232E">
        <w:rPr>
          <w:rFonts w:hint="eastAsia"/>
        </w:rPr>
        <w:t>,</w:t>
      </w:r>
      <w:r w:rsidRPr="002C232E">
        <w:rPr>
          <w:rFonts w:hint="eastAsia"/>
        </w:rPr>
        <w:t>及时发布社会公益事业建设领域各类信息</w:t>
      </w:r>
      <w:r w:rsidR="00991B74">
        <w:rPr>
          <w:rFonts w:hint="eastAsia"/>
        </w:rPr>
        <w:t>，</w:t>
      </w:r>
      <w:proofErr w:type="gramStart"/>
      <w:r w:rsidRPr="002C232E">
        <w:rPr>
          <w:rFonts w:hint="eastAsia"/>
        </w:rPr>
        <w:t>畅通依</w:t>
      </w:r>
      <w:proofErr w:type="gramEnd"/>
      <w:r w:rsidRPr="002C232E">
        <w:rPr>
          <w:rFonts w:hint="eastAsia"/>
        </w:rPr>
        <w:t>申请公开渠道。积极运用政务</w:t>
      </w:r>
      <w:proofErr w:type="gramStart"/>
      <w:r w:rsidRPr="002C232E">
        <w:rPr>
          <w:rFonts w:hint="eastAsia"/>
        </w:rPr>
        <w:t>微博微</w:t>
      </w:r>
      <w:proofErr w:type="gramEnd"/>
      <w:r w:rsidRPr="002C232E">
        <w:rPr>
          <w:rFonts w:hint="eastAsia"/>
        </w:rPr>
        <w:t>信、新闻媒体、手机移动信息平台、自助服务终端，拓宽信息公开渠道。开展在线服务，提升用户体验，同时做好政务舆情监测和回应工作。</w:t>
      </w:r>
    </w:p>
    <w:p w:rsidR="002C232E" w:rsidRPr="002C232E" w:rsidRDefault="002C232E" w:rsidP="002C232E">
      <w:pPr>
        <w:spacing w:line="520" w:lineRule="exact"/>
        <w:ind w:firstLineChars="200" w:firstLine="612"/>
        <w:rPr>
          <w:rFonts w:ascii="黑体" w:eastAsia="黑体" w:hAnsi="黑体" w:hint="eastAsia"/>
        </w:rPr>
      </w:pPr>
      <w:r w:rsidRPr="002C232E">
        <w:rPr>
          <w:rFonts w:ascii="黑体" w:eastAsia="黑体" w:hAnsi="黑体" w:hint="eastAsia"/>
        </w:rPr>
        <w:t>五、强化公开时效</w:t>
      </w:r>
    </w:p>
    <w:p w:rsidR="002C232E" w:rsidRPr="002C232E" w:rsidRDefault="002C232E" w:rsidP="002C232E">
      <w:pPr>
        <w:spacing w:line="520" w:lineRule="exact"/>
        <w:ind w:firstLineChars="200" w:firstLine="612"/>
        <w:rPr>
          <w:rFonts w:hint="eastAsia"/>
        </w:rPr>
      </w:pPr>
      <w:r w:rsidRPr="002C232E">
        <w:rPr>
          <w:rFonts w:hint="eastAsia"/>
        </w:rPr>
        <w:t>坚持以公开为常态、不公开为例外，除涉及国家秘密、商业秘密和个人隐私及其他依法不予公开的内容外，通知所列项目信息要尽可能对外公开。</w:t>
      </w:r>
    </w:p>
    <w:p w:rsidR="002C232E" w:rsidRPr="002C232E" w:rsidRDefault="002C232E" w:rsidP="002C232E">
      <w:pPr>
        <w:spacing w:line="520" w:lineRule="exact"/>
        <w:ind w:firstLineChars="200" w:firstLine="612"/>
        <w:rPr>
          <w:rFonts w:hint="eastAsia"/>
        </w:rPr>
      </w:pPr>
      <w:r w:rsidRPr="002C232E">
        <w:rPr>
          <w:rFonts w:hint="eastAsia"/>
        </w:rPr>
        <w:t>确定为主动公开的信息，除法律、法规另有规定外，要严格按照《中华人民共和国政府信息公开条例》规定，自政府信息形成或变更之日起</w:t>
      </w:r>
      <w:r w:rsidRPr="002C232E">
        <w:rPr>
          <w:rFonts w:hint="eastAsia"/>
        </w:rPr>
        <w:t>20</w:t>
      </w:r>
      <w:r w:rsidRPr="002C232E">
        <w:rPr>
          <w:rFonts w:hint="eastAsia"/>
        </w:rPr>
        <w:t>个工作日内，在本单位“社会公益事业建设”栏目或相同内容的栏目内予以公开，其中行政处罚事项，应于</w:t>
      </w:r>
      <w:proofErr w:type="gramStart"/>
      <w:r w:rsidRPr="002C232E">
        <w:rPr>
          <w:rFonts w:hint="eastAsia"/>
        </w:rPr>
        <w:t>作出</w:t>
      </w:r>
      <w:proofErr w:type="gramEnd"/>
      <w:r w:rsidRPr="002C232E">
        <w:rPr>
          <w:rFonts w:hint="eastAsia"/>
        </w:rPr>
        <w:t>行政决定之日起</w:t>
      </w:r>
      <w:r w:rsidRPr="002C232E">
        <w:rPr>
          <w:rFonts w:hint="eastAsia"/>
        </w:rPr>
        <w:t>7</w:t>
      </w:r>
      <w:r w:rsidRPr="002C232E">
        <w:rPr>
          <w:rFonts w:hint="eastAsia"/>
        </w:rPr>
        <w:t>个工作日内，同时在区政府门户网站“区行政执法结果公开”专栏公开。对于政府信息公开申请，要严格按照法定时限和理由予以答复。</w:t>
      </w:r>
    </w:p>
    <w:p w:rsidR="002C232E" w:rsidRPr="002C232E" w:rsidRDefault="002C232E" w:rsidP="002C232E">
      <w:pPr>
        <w:spacing w:line="520" w:lineRule="exact"/>
        <w:ind w:firstLineChars="200" w:firstLine="612"/>
        <w:rPr>
          <w:rFonts w:hint="eastAsia"/>
        </w:rPr>
      </w:pPr>
      <w:r w:rsidRPr="002C232E">
        <w:rPr>
          <w:rFonts w:hint="eastAsia"/>
        </w:rPr>
        <w:t>请相关单位梳理本单位社会公益事业建设领域政府信息公开的情况，填写《区级社会公益事业建设领域政府信息公开情况表》（附件</w:t>
      </w:r>
      <w:r w:rsidRPr="002C232E">
        <w:rPr>
          <w:rFonts w:hint="eastAsia"/>
        </w:rPr>
        <w:t>3</w:t>
      </w:r>
      <w:r w:rsidRPr="002C232E">
        <w:rPr>
          <w:rFonts w:hint="eastAsia"/>
        </w:rPr>
        <w:t>），并附上所有公开的网页目录截图，于每季度结束后的</w:t>
      </w:r>
      <w:r w:rsidRPr="002C232E">
        <w:rPr>
          <w:rFonts w:hint="eastAsia"/>
        </w:rPr>
        <w:t>15</w:t>
      </w:r>
      <w:r w:rsidRPr="002C232E">
        <w:rPr>
          <w:rFonts w:hint="eastAsia"/>
        </w:rPr>
        <w:t>日内报区政务公开办。</w:t>
      </w:r>
    </w:p>
    <w:p w:rsidR="002C232E" w:rsidRPr="002C232E" w:rsidRDefault="002C232E" w:rsidP="002C232E">
      <w:pPr>
        <w:spacing w:line="520" w:lineRule="exact"/>
        <w:ind w:firstLineChars="200" w:firstLine="612"/>
        <w:rPr>
          <w:rFonts w:ascii="黑体" w:eastAsia="黑体" w:hAnsi="黑体" w:hint="eastAsia"/>
        </w:rPr>
      </w:pPr>
      <w:r w:rsidRPr="002C232E">
        <w:rPr>
          <w:rFonts w:ascii="黑体" w:eastAsia="黑体" w:hAnsi="黑体" w:hint="eastAsia"/>
        </w:rPr>
        <w:lastRenderedPageBreak/>
        <w:t>六、工作要求</w:t>
      </w:r>
    </w:p>
    <w:p w:rsidR="002C232E" w:rsidRPr="002C232E" w:rsidRDefault="002C232E" w:rsidP="002C232E">
      <w:pPr>
        <w:spacing w:line="520" w:lineRule="exact"/>
        <w:ind w:firstLineChars="200" w:firstLine="612"/>
        <w:rPr>
          <w:rFonts w:hint="eastAsia"/>
        </w:rPr>
      </w:pPr>
      <w:r w:rsidRPr="002C232E">
        <w:rPr>
          <w:rFonts w:hint="eastAsia"/>
        </w:rPr>
        <w:t>区政务公开办定期对社会公益事业建设领域政府信息公开工作进行检查，主要包括政府信息公开情况、公开时效等。各有关单位每年要将本领域工作进展情况报区政务公开办，并在政府信息公开年度报告中公布，接受社会公众、新闻媒体的监督。区政务公开办将按照政务公开工作绩效考核相关规定，把社会公益事业建设领域政府信息公开工作纳入政务公开工作绩效考核范围，加大考核力度，推动工作有效开展。建立健全激励约束机制，对未按照相关规定和要求履行公开职责的，要通报批评，并在年度考核中予以体现；对工作成效突出的，给予通报表扬。</w:t>
      </w:r>
    </w:p>
    <w:p w:rsidR="002C232E" w:rsidRPr="002C232E" w:rsidRDefault="002C232E" w:rsidP="002C232E">
      <w:pPr>
        <w:spacing w:line="520" w:lineRule="exact"/>
        <w:ind w:firstLineChars="200" w:firstLine="612"/>
        <w:rPr>
          <w:rFonts w:hint="eastAsia"/>
        </w:rPr>
      </w:pPr>
    </w:p>
    <w:p w:rsidR="002C232E" w:rsidRDefault="002C232E" w:rsidP="00991B74">
      <w:pPr>
        <w:spacing w:line="520" w:lineRule="exact"/>
        <w:ind w:leftChars="200" w:left="1976" w:hangingChars="446" w:hanging="1364"/>
        <w:rPr>
          <w:rFonts w:hint="eastAsia"/>
        </w:rPr>
      </w:pPr>
      <w:r w:rsidRPr="002C232E">
        <w:rPr>
          <w:rFonts w:hint="eastAsia"/>
        </w:rPr>
        <w:t>附件：</w:t>
      </w:r>
      <w:r w:rsidRPr="002C232E">
        <w:rPr>
          <w:rFonts w:hint="eastAsia"/>
        </w:rPr>
        <w:t>1</w:t>
      </w:r>
      <w:r>
        <w:rPr>
          <w:rFonts w:hint="eastAsia"/>
        </w:rPr>
        <w:t>．</w:t>
      </w:r>
      <w:r w:rsidRPr="002C232E">
        <w:rPr>
          <w:rFonts w:hint="eastAsia"/>
        </w:rPr>
        <w:t>国务院办公厅关于推进社会公益事业建设领域政</w:t>
      </w:r>
      <w:r w:rsidR="00991B74">
        <w:rPr>
          <w:rFonts w:hint="eastAsia"/>
        </w:rPr>
        <w:t>府</w:t>
      </w:r>
      <w:r w:rsidRPr="002C232E">
        <w:rPr>
          <w:rFonts w:hint="eastAsia"/>
        </w:rPr>
        <w:t>信息公开的意见（国办发〔</w:t>
      </w:r>
      <w:r w:rsidRPr="002C232E">
        <w:rPr>
          <w:rFonts w:hint="eastAsia"/>
        </w:rPr>
        <w:t>2018</w:t>
      </w:r>
      <w:r w:rsidRPr="002C232E">
        <w:rPr>
          <w:rFonts w:hint="eastAsia"/>
        </w:rPr>
        <w:t>〕</w:t>
      </w:r>
      <w:r w:rsidRPr="002C232E">
        <w:rPr>
          <w:rFonts w:hint="eastAsia"/>
        </w:rPr>
        <w:t>10</w:t>
      </w:r>
      <w:r w:rsidRPr="002C232E">
        <w:rPr>
          <w:rFonts w:hint="eastAsia"/>
        </w:rPr>
        <w:t>号）</w:t>
      </w:r>
    </w:p>
    <w:p w:rsidR="002C232E" w:rsidRPr="002C232E" w:rsidRDefault="002C232E" w:rsidP="00C44C76">
      <w:pPr>
        <w:spacing w:line="520" w:lineRule="exact"/>
        <w:ind w:leftChars="200" w:left="1976" w:hangingChars="446" w:hanging="1364"/>
        <w:rPr>
          <w:rFonts w:hint="eastAsia"/>
        </w:rPr>
      </w:pPr>
      <w:r>
        <w:rPr>
          <w:rFonts w:hint="eastAsia"/>
        </w:rPr>
        <w:t xml:space="preserve">      </w:t>
      </w:r>
      <w:r w:rsidRPr="002C232E">
        <w:rPr>
          <w:rFonts w:hint="eastAsia"/>
        </w:rPr>
        <w:t>2</w:t>
      </w:r>
      <w:r>
        <w:rPr>
          <w:rFonts w:hint="eastAsia"/>
        </w:rPr>
        <w:t>．</w:t>
      </w:r>
      <w:r w:rsidRPr="002C232E">
        <w:rPr>
          <w:rFonts w:hint="eastAsia"/>
        </w:rPr>
        <w:t>广东省人民政府办公厅关于加快推进社会公益事业建设领域政府信息公开工作的通知（粤办函〔</w:t>
      </w:r>
      <w:r w:rsidRPr="002C232E">
        <w:rPr>
          <w:rFonts w:hint="eastAsia"/>
        </w:rPr>
        <w:t>2018</w:t>
      </w:r>
      <w:r w:rsidRPr="002C232E">
        <w:rPr>
          <w:rFonts w:hint="eastAsia"/>
        </w:rPr>
        <w:t>〕</w:t>
      </w:r>
      <w:r w:rsidRPr="002C232E">
        <w:rPr>
          <w:rFonts w:hint="eastAsia"/>
        </w:rPr>
        <w:t>225</w:t>
      </w:r>
      <w:r w:rsidRPr="002C232E">
        <w:rPr>
          <w:rFonts w:hint="eastAsia"/>
        </w:rPr>
        <w:t>号）</w:t>
      </w:r>
    </w:p>
    <w:p w:rsidR="00F43B2B" w:rsidRPr="002C232E" w:rsidRDefault="002C232E" w:rsidP="002C232E">
      <w:pPr>
        <w:spacing w:line="520" w:lineRule="exact"/>
        <w:rPr>
          <w:rFonts w:hint="eastAsia"/>
        </w:rPr>
      </w:pPr>
      <w:r>
        <w:rPr>
          <w:rFonts w:hint="eastAsia"/>
        </w:rPr>
        <w:t xml:space="preserve">          3</w:t>
      </w:r>
      <w:r>
        <w:rPr>
          <w:rFonts w:hint="eastAsia"/>
        </w:rPr>
        <w:t>．</w:t>
      </w:r>
      <w:r w:rsidRPr="002C232E">
        <w:rPr>
          <w:rFonts w:hint="eastAsia"/>
        </w:rPr>
        <w:t>区级社会公益事业建设领域政府信息公开情况表</w:t>
      </w:r>
    </w:p>
    <w:p w:rsidR="00F43B2B" w:rsidRPr="002C232E" w:rsidRDefault="00F43B2B" w:rsidP="005B45EB">
      <w:pPr>
        <w:rPr>
          <w:rFonts w:hint="eastAsia"/>
        </w:rPr>
      </w:pPr>
    </w:p>
    <w:p w:rsidR="003D64F9" w:rsidRDefault="003D64F9" w:rsidP="005B45EB">
      <w:pPr>
        <w:rPr>
          <w:rFonts w:hint="eastAsia"/>
        </w:rPr>
      </w:pPr>
    </w:p>
    <w:p w:rsidR="002C232E" w:rsidRDefault="002C232E" w:rsidP="005B45EB">
      <w:pPr>
        <w:sectPr w:rsidR="002C232E" w:rsidSect="00F43B2B">
          <w:footerReference w:type="even" r:id="rId7"/>
          <w:footerReference w:type="default" r:id="rId8"/>
          <w:pgSz w:w="11907" w:h="16840" w:code="9"/>
          <w:pgMar w:top="2098" w:right="1644" w:bottom="1985" w:left="1701" w:header="1588" w:footer="1588" w:gutter="0"/>
          <w:cols w:space="425"/>
          <w:titlePg/>
          <w:docGrid w:type="linesAndChars" w:linePitch="579" w:charSpace="-2912"/>
        </w:sectPr>
      </w:pPr>
    </w:p>
    <w:p w:rsidR="00F43B2B" w:rsidRDefault="00F43B2B" w:rsidP="005B45EB">
      <w:pPr>
        <w:rPr>
          <w:rFonts w:hint="eastAsia"/>
        </w:rPr>
      </w:pPr>
    </w:p>
    <w:p w:rsidR="00F43B2B" w:rsidRDefault="00F43B2B" w:rsidP="005B45EB">
      <w:pPr>
        <w:rPr>
          <w:rFonts w:hint="eastAsia"/>
        </w:rPr>
      </w:pPr>
    </w:p>
    <w:p w:rsidR="00F43B2B" w:rsidRDefault="00F43B2B" w:rsidP="005B45EB">
      <w:pPr>
        <w:rPr>
          <w:rFonts w:hint="eastAsia"/>
        </w:rPr>
      </w:pPr>
    </w:p>
    <w:p w:rsidR="00F43B2B" w:rsidRDefault="00F43B2B" w:rsidP="005B45EB">
      <w:pPr>
        <w:rPr>
          <w:rFonts w:hint="eastAsia"/>
        </w:rPr>
      </w:pPr>
    </w:p>
    <w:p w:rsidR="00F43B2B" w:rsidRDefault="00F43B2B" w:rsidP="005B45EB">
      <w:pPr>
        <w:rPr>
          <w:rFonts w:hint="eastAsia"/>
        </w:rPr>
      </w:pPr>
    </w:p>
    <w:p w:rsidR="002C232E" w:rsidRDefault="002C232E" w:rsidP="005B45EB">
      <w:pPr>
        <w:rPr>
          <w:rFonts w:hint="eastAsia"/>
        </w:rPr>
      </w:pPr>
    </w:p>
    <w:p w:rsidR="002C232E" w:rsidRDefault="002C232E" w:rsidP="005B45EB">
      <w:pPr>
        <w:rPr>
          <w:rFonts w:hint="eastAsia"/>
        </w:rPr>
      </w:pPr>
    </w:p>
    <w:p w:rsidR="002C232E" w:rsidRDefault="002C232E" w:rsidP="005B45EB">
      <w:pPr>
        <w:rPr>
          <w:rFonts w:hint="eastAsia"/>
        </w:rPr>
      </w:pPr>
    </w:p>
    <w:p w:rsidR="002C232E" w:rsidRDefault="002C232E" w:rsidP="005B45EB">
      <w:pPr>
        <w:rPr>
          <w:rFonts w:hint="eastAsia"/>
        </w:rPr>
      </w:pPr>
    </w:p>
    <w:p w:rsidR="002C232E" w:rsidRDefault="002C232E" w:rsidP="005B45EB">
      <w:pPr>
        <w:rPr>
          <w:rFonts w:hint="eastAsia"/>
        </w:rPr>
      </w:pPr>
    </w:p>
    <w:p w:rsidR="002C232E" w:rsidRDefault="002C232E" w:rsidP="005B45EB">
      <w:pPr>
        <w:rPr>
          <w:rFonts w:hint="eastAsia"/>
        </w:rPr>
      </w:pPr>
    </w:p>
    <w:p w:rsidR="00F43B2B" w:rsidRDefault="00F43B2B" w:rsidP="005B45EB">
      <w:pPr>
        <w:rPr>
          <w:rFonts w:hint="eastAsia"/>
        </w:rPr>
      </w:pPr>
    </w:p>
    <w:p w:rsidR="00F43B2B" w:rsidRDefault="00F43B2B" w:rsidP="005B45EB">
      <w:pPr>
        <w:rPr>
          <w:rFonts w:hint="eastAsia"/>
        </w:rPr>
      </w:pPr>
    </w:p>
    <w:p w:rsidR="00F43B2B" w:rsidRDefault="00F43B2B" w:rsidP="005B45EB">
      <w:pPr>
        <w:rPr>
          <w:rFonts w:hint="eastAsia"/>
        </w:rPr>
      </w:pPr>
    </w:p>
    <w:p w:rsidR="00F43B2B" w:rsidRDefault="00F43B2B" w:rsidP="005B45EB">
      <w:pPr>
        <w:rPr>
          <w:rFonts w:hint="eastAsia"/>
        </w:rPr>
      </w:pPr>
    </w:p>
    <w:p w:rsidR="00F43B2B" w:rsidRDefault="00F43B2B" w:rsidP="005B45EB">
      <w:pPr>
        <w:rPr>
          <w:rFonts w:hint="eastAsia"/>
        </w:rPr>
      </w:pPr>
    </w:p>
    <w:p w:rsidR="00F43B2B" w:rsidRPr="005B45EB" w:rsidRDefault="00F43B2B" w:rsidP="005B45EB">
      <w:pPr>
        <w:rPr>
          <w:rFonts w:hint="eastAsia"/>
        </w:rPr>
      </w:pPr>
    </w:p>
    <w:p w:rsidR="00206735" w:rsidRPr="00752BF4" w:rsidRDefault="00206735" w:rsidP="00206735">
      <w:pPr>
        <w:rPr>
          <w:snapToGrid w:val="0"/>
          <w:kern w:val="0"/>
        </w:rPr>
      </w:pPr>
      <w:r w:rsidRPr="00752BF4">
        <w:rPr>
          <w:rFonts w:eastAsia="黑体"/>
          <w:snapToGrid w:val="0"/>
          <w:kern w:val="0"/>
        </w:rPr>
        <w:t>公开方式：</w:t>
      </w:r>
      <w:r w:rsidR="00A33209">
        <w:rPr>
          <w:rFonts w:ascii="仿宋_GB2312" w:hint="eastAsia"/>
        </w:rPr>
        <w:t>主动</w:t>
      </w:r>
      <w:r>
        <w:rPr>
          <w:rFonts w:hint="eastAsia"/>
          <w:snapToGrid w:val="0"/>
          <w:kern w:val="0"/>
        </w:rPr>
        <w:t>公开</w:t>
      </w:r>
    </w:p>
    <w:p w:rsidR="00206735" w:rsidRPr="00752BF4" w:rsidRDefault="00206735" w:rsidP="00206735">
      <w:pPr>
        <w:spacing w:line="480" w:lineRule="exact"/>
        <w:rPr>
          <w:rFonts w:eastAsia="方正小标宋简体"/>
          <w:bCs/>
          <w:snapToGrid w:val="0"/>
          <w:kern w:val="0"/>
        </w:rPr>
      </w:pPr>
    </w:p>
    <w:tbl>
      <w:tblPr>
        <w:tblW w:w="0" w:type="auto"/>
        <w:tblInd w:w="-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8779"/>
      </w:tblGrid>
      <w:tr w:rsidR="00206735" w:rsidRPr="00752BF4">
        <w:tblPrEx>
          <w:tblCellMar>
            <w:top w:w="0" w:type="dxa"/>
            <w:bottom w:w="0" w:type="dxa"/>
          </w:tblCellMar>
        </w:tblPrEx>
        <w:trPr>
          <w:trHeight w:val="70"/>
        </w:trPr>
        <w:tc>
          <w:tcPr>
            <w:tcW w:w="8779" w:type="dxa"/>
            <w:tcBorders>
              <w:top w:val="single" w:sz="4" w:space="0" w:color="auto"/>
              <w:left w:val="nil"/>
              <w:bottom w:val="single" w:sz="4" w:space="0" w:color="auto"/>
              <w:right w:val="nil"/>
            </w:tcBorders>
          </w:tcPr>
          <w:p w:rsidR="00A33209" w:rsidRPr="00A33209" w:rsidRDefault="00982472" w:rsidP="005202F4">
            <w:pPr>
              <w:spacing w:line="480" w:lineRule="exact"/>
              <w:ind w:leftChars="86" w:left="1058" w:hangingChars="299" w:hanging="795"/>
              <w:rPr>
                <w:rFonts w:hint="eastAsia"/>
                <w:snapToGrid w:val="0"/>
                <w:kern w:val="0"/>
                <w:sz w:val="28"/>
                <w:szCs w:val="28"/>
              </w:rPr>
            </w:pPr>
            <w:r w:rsidRPr="00982472">
              <w:rPr>
                <w:rFonts w:hint="eastAsia"/>
                <w:snapToGrid w:val="0"/>
                <w:kern w:val="0"/>
                <w:sz w:val="28"/>
                <w:szCs w:val="28"/>
              </w:rPr>
              <w:t>抄送：</w:t>
            </w:r>
            <w:r w:rsidR="00A33209" w:rsidRPr="00A33209">
              <w:rPr>
                <w:rFonts w:hint="eastAsia"/>
                <w:snapToGrid w:val="0"/>
                <w:kern w:val="0"/>
                <w:sz w:val="28"/>
                <w:szCs w:val="28"/>
              </w:rPr>
              <w:t>市政务公开办</w:t>
            </w:r>
            <w:r w:rsidR="00A33209">
              <w:rPr>
                <w:rFonts w:hint="eastAsia"/>
                <w:snapToGrid w:val="0"/>
                <w:kern w:val="0"/>
                <w:sz w:val="28"/>
                <w:szCs w:val="28"/>
              </w:rPr>
              <w:t>；</w:t>
            </w:r>
          </w:p>
          <w:p w:rsidR="00FE5A28" w:rsidRPr="00E67691" w:rsidRDefault="00A33209" w:rsidP="005202F4">
            <w:pPr>
              <w:spacing w:line="480" w:lineRule="exact"/>
              <w:ind w:leftChars="86" w:left="1058" w:hangingChars="299" w:hanging="795"/>
              <w:rPr>
                <w:snapToGrid w:val="0"/>
                <w:kern w:val="0"/>
                <w:sz w:val="28"/>
                <w:szCs w:val="28"/>
              </w:rPr>
            </w:pPr>
            <w:r>
              <w:rPr>
                <w:rFonts w:hint="eastAsia"/>
                <w:snapToGrid w:val="0"/>
                <w:kern w:val="0"/>
                <w:sz w:val="28"/>
                <w:szCs w:val="28"/>
              </w:rPr>
              <w:t xml:space="preserve">      </w:t>
            </w:r>
            <w:r w:rsidR="00E67691" w:rsidRPr="00E67691">
              <w:rPr>
                <w:rFonts w:hint="eastAsia"/>
                <w:snapToGrid w:val="0"/>
                <w:kern w:val="0"/>
                <w:sz w:val="28"/>
                <w:szCs w:val="28"/>
              </w:rPr>
              <w:t>区委办，区人大办，区政协办，区纪委办。</w:t>
            </w:r>
          </w:p>
        </w:tc>
      </w:tr>
      <w:tr w:rsidR="00982472" w:rsidRPr="00752BF4">
        <w:tblPrEx>
          <w:tblCellMar>
            <w:top w:w="0" w:type="dxa"/>
            <w:bottom w:w="0" w:type="dxa"/>
          </w:tblCellMar>
        </w:tblPrEx>
        <w:trPr>
          <w:trHeight w:val="70"/>
        </w:trPr>
        <w:tc>
          <w:tcPr>
            <w:tcW w:w="8779" w:type="dxa"/>
            <w:tcBorders>
              <w:top w:val="single" w:sz="4" w:space="0" w:color="auto"/>
              <w:left w:val="nil"/>
              <w:bottom w:val="single" w:sz="8" w:space="0" w:color="auto"/>
              <w:right w:val="nil"/>
            </w:tcBorders>
          </w:tcPr>
          <w:p w:rsidR="00982472" w:rsidRPr="00752BF4" w:rsidRDefault="00982472" w:rsidP="00982472">
            <w:pPr>
              <w:spacing w:line="480" w:lineRule="exact"/>
              <w:ind w:firstLineChars="100" w:firstLine="266"/>
              <w:rPr>
                <w:snapToGrid w:val="0"/>
                <w:kern w:val="0"/>
                <w:sz w:val="28"/>
                <w:szCs w:val="28"/>
              </w:rPr>
            </w:pPr>
            <w:r w:rsidRPr="00752BF4">
              <w:rPr>
                <w:snapToGrid w:val="0"/>
                <w:kern w:val="0"/>
                <w:sz w:val="28"/>
                <w:szCs w:val="28"/>
              </w:rPr>
              <w:t>广州市白云区人民政府办公室</w:t>
            </w:r>
            <w:r w:rsidRPr="00752BF4">
              <w:rPr>
                <w:snapToGrid w:val="0"/>
                <w:kern w:val="0"/>
                <w:sz w:val="28"/>
                <w:szCs w:val="28"/>
              </w:rPr>
              <w:t xml:space="preserve">       </w:t>
            </w:r>
            <w:r>
              <w:rPr>
                <w:snapToGrid w:val="0"/>
                <w:kern w:val="0"/>
                <w:sz w:val="28"/>
                <w:szCs w:val="28"/>
              </w:rPr>
              <w:t xml:space="preserve">    </w:t>
            </w:r>
            <w:r w:rsidR="00A67482">
              <w:rPr>
                <w:rFonts w:hint="eastAsia"/>
                <w:snapToGrid w:val="0"/>
                <w:kern w:val="0"/>
                <w:sz w:val="28"/>
                <w:szCs w:val="28"/>
              </w:rPr>
              <w:t xml:space="preserve"> </w:t>
            </w:r>
            <w:smartTag w:uri="urn:schemas-microsoft-com:office:smarttags" w:element="chsdate">
              <w:smartTagPr>
                <w:attr w:name="IsROCDate" w:val="False"/>
                <w:attr w:name="IsLunarDate" w:val="False"/>
                <w:attr w:name="Day" w:val="14"/>
                <w:attr w:name="Month" w:val="9"/>
                <w:attr w:name="Year" w:val="2018"/>
              </w:smartTagPr>
              <w:r w:rsidRPr="00752BF4">
                <w:rPr>
                  <w:snapToGrid w:val="0"/>
                  <w:kern w:val="0"/>
                  <w:sz w:val="28"/>
                  <w:szCs w:val="28"/>
                </w:rPr>
                <w:t>201</w:t>
              </w:r>
              <w:r>
                <w:rPr>
                  <w:rFonts w:hint="eastAsia"/>
                  <w:snapToGrid w:val="0"/>
                  <w:kern w:val="0"/>
                  <w:sz w:val="28"/>
                  <w:szCs w:val="28"/>
                </w:rPr>
                <w:t>8</w:t>
              </w:r>
              <w:r w:rsidRPr="00752BF4">
                <w:rPr>
                  <w:snapToGrid w:val="0"/>
                  <w:kern w:val="0"/>
                  <w:sz w:val="28"/>
                  <w:szCs w:val="28"/>
                </w:rPr>
                <w:t>年</w:t>
              </w:r>
              <w:r w:rsidR="00F43B2B">
                <w:rPr>
                  <w:rFonts w:hint="eastAsia"/>
                  <w:snapToGrid w:val="0"/>
                  <w:kern w:val="0"/>
                  <w:sz w:val="28"/>
                  <w:szCs w:val="28"/>
                </w:rPr>
                <w:t>9</w:t>
              </w:r>
              <w:r w:rsidRPr="00752BF4">
                <w:rPr>
                  <w:snapToGrid w:val="0"/>
                  <w:kern w:val="0"/>
                  <w:sz w:val="28"/>
                  <w:szCs w:val="28"/>
                </w:rPr>
                <w:t>月</w:t>
              </w:r>
              <w:r w:rsidR="00F53892">
                <w:rPr>
                  <w:rFonts w:hint="eastAsia"/>
                  <w:snapToGrid w:val="0"/>
                  <w:kern w:val="0"/>
                  <w:sz w:val="28"/>
                  <w:szCs w:val="28"/>
                </w:rPr>
                <w:t>1</w:t>
              </w:r>
              <w:r w:rsidR="000D60F2">
                <w:rPr>
                  <w:rFonts w:hint="eastAsia"/>
                  <w:snapToGrid w:val="0"/>
                  <w:kern w:val="0"/>
                  <w:sz w:val="28"/>
                  <w:szCs w:val="28"/>
                </w:rPr>
                <w:t>4</w:t>
              </w:r>
              <w:r w:rsidRPr="00752BF4">
                <w:rPr>
                  <w:snapToGrid w:val="0"/>
                  <w:kern w:val="0"/>
                  <w:sz w:val="28"/>
                  <w:szCs w:val="28"/>
                </w:rPr>
                <w:t>日</w:t>
              </w:r>
            </w:smartTag>
            <w:r w:rsidRPr="00752BF4">
              <w:rPr>
                <w:snapToGrid w:val="0"/>
                <w:kern w:val="0"/>
                <w:sz w:val="28"/>
                <w:szCs w:val="28"/>
              </w:rPr>
              <w:t>印发</w:t>
            </w:r>
          </w:p>
        </w:tc>
      </w:tr>
    </w:tbl>
    <w:p w:rsidR="00206735" w:rsidRPr="00124D12" w:rsidRDefault="00206735" w:rsidP="00206735">
      <w:pPr>
        <w:spacing w:line="40" w:lineRule="exact"/>
        <w:rPr>
          <w:snapToGrid w:val="0"/>
          <w:kern w:val="0"/>
        </w:rPr>
      </w:pPr>
    </w:p>
    <w:sectPr w:rsidR="00206735" w:rsidRPr="00124D12" w:rsidSect="00F43B2B">
      <w:pgSz w:w="11907" w:h="16840" w:code="9"/>
      <w:pgMar w:top="2098" w:right="1644" w:bottom="1985" w:left="1701" w:header="1588" w:footer="1588" w:gutter="0"/>
      <w:cols w:space="425"/>
      <w:titlePg/>
      <w:docGrid w:type="linesAndChars" w:linePitch="579" w:charSpace="-29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ED3" w:rsidRDefault="00466ED3">
      <w:r>
        <w:separator/>
      </w:r>
    </w:p>
  </w:endnote>
  <w:endnote w:type="continuationSeparator" w:id="0">
    <w:p w:rsidR="00466ED3" w:rsidRDefault="00466E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汉鼎简书宋">
    <w:altName w:val="宋体"/>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34C" w:rsidRDefault="00C2334C" w:rsidP="00F43B2B">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C2334C" w:rsidRDefault="00C2334C" w:rsidP="00C35889">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34C" w:rsidRDefault="00C2334C" w:rsidP="00F43B2B">
    <w:pPr>
      <w:pStyle w:val="a3"/>
      <w:framePr w:wrap="around" w:vAnchor="text" w:hAnchor="margin" w:xAlign="outside" w:y="1"/>
      <w:rPr>
        <w:rStyle w:val="a4"/>
      </w:rPr>
    </w:pPr>
    <w:r>
      <w:rPr>
        <w:rStyle w:val="a4"/>
        <w:rFonts w:ascii="仿宋_GB2312" w:hint="eastAsia"/>
        <w:sz w:val="28"/>
        <w:szCs w:val="28"/>
      </w:rPr>
      <w:t xml:space="preserve">─ </w:t>
    </w:r>
    <w:r w:rsidRPr="00C35889">
      <w:rPr>
        <w:rStyle w:val="a4"/>
        <w:sz w:val="28"/>
        <w:szCs w:val="28"/>
      </w:rPr>
      <w:fldChar w:fldCharType="begin"/>
    </w:r>
    <w:r w:rsidRPr="00C35889">
      <w:rPr>
        <w:rStyle w:val="a4"/>
        <w:sz w:val="28"/>
        <w:szCs w:val="28"/>
      </w:rPr>
      <w:instrText xml:space="preserve">PAGE  </w:instrText>
    </w:r>
    <w:r w:rsidRPr="00C35889">
      <w:rPr>
        <w:rStyle w:val="a4"/>
        <w:sz w:val="28"/>
        <w:szCs w:val="28"/>
      </w:rPr>
      <w:fldChar w:fldCharType="separate"/>
    </w:r>
    <w:r w:rsidR="00684E69">
      <w:rPr>
        <w:rStyle w:val="a4"/>
        <w:noProof/>
        <w:sz w:val="28"/>
        <w:szCs w:val="28"/>
      </w:rPr>
      <w:t>4</w:t>
    </w:r>
    <w:r w:rsidRPr="00C35889">
      <w:rPr>
        <w:rStyle w:val="a4"/>
        <w:sz w:val="28"/>
        <w:szCs w:val="28"/>
      </w:rPr>
      <w:fldChar w:fldCharType="end"/>
    </w:r>
    <w:r>
      <w:rPr>
        <w:rStyle w:val="a4"/>
        <w:rFonts w:ascii="仿宋_GB2312" w:hint="eastAsia"/>
        <w:sz w:val="28"/>
        <w:szCs w:val="28"/>
      </w:rPr>
      <w:t xml:space="preserve"> ─</w:t>
    </w:r>
  </w:p>
  <w:p w:rsidR="00C2334C" w:rsidRDefault="00C2334C" w:rsidP="00C35889">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ED3" w:rsidRDefault="00466ED3">
      <w:r>
        <w:separator/>
      </w:r>
    </w:p>
  </w:footnote>
  <w:footnote w:type="continuationSeparator" w:id="0">
    <w:p w:rsidR="00466ED3" w:rsidRDefault="00466E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72479"/>
    <w:multiLevelType w:val="singleLevel"/>
    <w:tmpl w:val="58772479"/>
    <w:lvl w:ilvl="0">
      <w:start w:val="1"/>
      <w:numFmt w:val="decimal"/>
      <w:suff w:val="nothing"/>
      <w:lvlText w:val="%1."/>
      <w:lvlJc w:val="left"/>
    </w:lvl>
  </w:abstractNum>
  <w:abstractNum w:abstractNumId="1">
    <w:nsid w:val="58C0B989"/>
    <w:multiLevelType w:val="singleLevel"/>
    <w:tmpl w:val="58C0B989"/>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stylePaneFormatFilter w:val="3F01"/>
  <w:defaultTabStop w:val="420"/>
  <w:drawingGridHorizontalSpacing w:val="153"/>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7B8B"/>
    <w:rsid w:val="00001099"/>
    <w:rsid w:val="00004A04"/>
    <w:rsid w:val="00013612"/>
    <w:rsid w:val="0001472C"/>
    <w:rsid w:val="00024ABC"/>
    <w:rsid w:val="00025000"/>
    <w:rsid w:val="0002652B"/>
    <w:rsid w:val="00026B38"/>
    <w:rsid w:val="00035EAC"/>
    <w:rsid w:val="00041D58"/>
    <w:rsid w:val="00046500"/>
    <w:rsid w:val="00051CFE"/>
    <w:rsid w:val="00052608"/>
    <w:rsid w:val="0005336E"/>
    <w:rsid w:val="00053D66"/>
    <w:rsid w:val="00054F4B"/>
    <w:rsid w:val="000604DD"/>
    <w:rsid w:val="00063504"/>
    <w:rsid w:val="0006472B"/>
    <w:rsid w:val="000664D8"/>
    <w:rsid w:val="00067629"/>
    <w:rsid w:val="00070401"/>
    <w:rsid w:val="00071D2D"/>
    <w:rsid w:val="0007514A"/>
    <w:rsid w:val="000819E0"/>
    <w:rsid w:val="00081D4B"/>
    <w:rsid w:val="00083E69"/>
    <w:rsid w:val="00085D21"/>
    <w:rsid w:val="00090AC8"/>
    <w:rsid w:val="00090F1C"/>
    <w:rsid w:val="00092C9B"/>
    <w:rsid w:val="00094918"/>
    <w:rsid w:val="0009493D"/>
    <w:rsid w:val="00095446"/>
    <w:rsid w:val="000954D3"/>
    <w:rsid w:val="00095509"/>
    <w:rsid w:val="000957F8"/>
    <w:rsid w:val="00095E9A"/>
    <w:rsid w:val="000A3750"/>
    <w:rsid w:val="000A645B"/>
    <w:rsid w:val="000A704F"/>
    <w:rsid w:val="000B1356"/>
    <w:rsid w:val="000B14C9"/>
    <w:rsid w:val="000B29BC"/>
    <w:rsid w:val="000B2AAB"/>
    <w:rsid w:val="000B4017"/>
    <w:rsid w:val="000B4D7F"/>
    <w:rsid w:val="000B55A8"/>
    <w:rsid w:val="000B5DE4"/>
    <w:rsid w:val="000B64A3"/>
    <w:rsid w:val="000B7C91"/>
    <w:rsid w:val="000C0034"/>
    <w:rsid w:val="000C012C"/>
    <w:rsid w:val="000C4378"/>
    <w:rsid w:val="000C4E07"/>
    <w:rsid w:val="000D0A9E"/>
    <w:rsid w:val="000D0D53"/>
    <w:rsid w:val="000D16AF"/>
    <w:rsid w:val="000D2559"/>
    <w:rsid w:val="000D2A4A"/>
    <w:rsid w:val="000D3707"/>
    <w:rsid w:val="000D47B2"/>
    <w:rsid w:val="000D60F2"/>
    <w:rsid w:val="000D6426"/>
    <w:rsid w:val="000E0796"/>
    <w:rsid w:val="000E16C1"/>
    <w:rsid w:val="000F05DE"/>
    <w:rsid w:val="000F1D6A"/>
    <w:rsid w:val="000F3D65"/>
    <w:rsid w:val="000F54BB"/>
    <w:rsid w:val="000F5C06"/>
    <w:rsid w:val="000F733C"/>
    <w:rsid w:val="0010020E"/>
    <w:rsid w:val="00102585"/>
    <w:rsid w:val="00102697"/>
    <w:rsid w:val="001029FB"/>
    <w:rsid w:val="00110CFD"/>
    <w:rsid w:val="001169A6"/>
    <w:rsid w:val="0011786A"/>
    <w:rsid w:val="001179FA"/>
    <w:rsid w:val="0012129B"/>
    <w:rsid w:val="001247FA"/>
    <w:rsid w:val="00124D12"/>
    <w:rsid w:val="001305D5"/>
    <w:rsid w:val="00131344"/>
    <w:rsid w:val="001333E1"/>
    <w:rsid w:val="0013441B"/>
    <w:rsid w:val="00135412"/>
    <w:rsid w:val="0013565C"/>
    <w:rsid w:val="00136148"/>
    <w:rsid w:val="00136E60"/>
    <w:rsid w:val="00140F67"/>
    <w:rsid w:val="0014330D"/>
    <w:rsid w:val="001434DA"/>
    <w:rsid w:val="001443EB"/>
    <w:rsid w:val="001462FF"/>
    <w:rsid w:val="00150D24"/>
    <w:rsid w:val="0015300C"/>
    <w:rsid w:val="0015329C"/>
    <w:rsid w:val="00154D39"/>
    <w:rsid w:val="00156C34"/>
    <w:rsid w:val="00161E4E"/>
    <w:rsid w:val="00162657"/>
    <w:rsid w:val="0016313C"/>
    <w:rsid w:val="00166110"/>
    <w:rsid w:val="00172076"/>
    <w:rsid w:val="00173B54"/>
    <w:rsid w:val="00177CA6"/>
    <w:rsid w:val="0018121D"/>
    <w:rsid w:val="00190D2A"/>
    <w:rsid w:val="0019248E"/>
    <w:rsid w:val="00195742"/>
    <w:rsid w:val="00196FEE"/>
    <w:rsid w:val="00197E54"/>
    <w:rsid w:val="001A1FC3"/>
    <w:rsid w:val="001A2963"/>
    <w:rsid w:val="001A29E2"/>
    <w:rsid w:val="001A314B"/>
    <w:rsid w:val="001A6550"/>
    <w:rsid w:val="001B41CC"/>
    <w:rsid w:val="001B4A45"/>
    <w:rsid w:val="001B5B6E"/>
    <w:rsid w:val="001B6637"/>
    <w:rsid w:val="001B692F"/>
    <w:rsid w:val="001B79DF"/>
    <w:rsid w:val="001C352A"/>
    <w:rsid w:val="001C595A"/>
    <w:rsid w:val="001C62B2"/>
    <w:rsid w:val="001C69C4"/>
    <w:rsid w:val="001C6E2A"/>
    <w:rsid w:val="001C75CB"/>
    <w:rsid w:val="001D02EB"/>
    <w:rsid w:val="001D0CDD"/>
    <w:rsid w:val="001D26E0"/>
    <w:rsid w:val="001D2EE6"/>
    <w:rsid w:val="001D31BD"/>
    <w:rsid w:val="001D3FD6"/>
    <w:rsid w:val="001D41C3"/>
    <w:rsid w:val="001D5A90"/>
    <w:rsid w:val="001D76DF"/>
    <w:rsid w:val="001E146F"/>
    <w:rsid w:val="001E3BC6"/>
    <w:rsid w:val="001E3FB9"/>
    <w:rsid w:val="001E4B2C"/>
    <w:rsid w:val="001E4C7E"/>
    <w:rsid w:val="001E6434"/>
    <w:rsid w:val="001E79BB"/>
    <w:rsid w:val="001F0275"/>
    <w:rsid w:val="001F2805"/>
    <w:rsid w:val="001F46B1"/>
    <w:rsid w:val="001F755F"/>
    <w:rsid w:val="00201DD4"/>
    <w:rsid w:val="002046B7"/>
    <w:rsid w:val="002047E6"/>
    <w:rsid w:val="00206735"/>
    <w:rsid w:val="002103CD"/>
    <w:rsid w:val="00211DE8"/>
    <w:rsid w:val="00212ADB"/>
    <w:rsid w:val="00212AFC"/>
    <w:rsid w:val="00215C92"/>
    <w:rsid w:val="0022079D"/>
    <w:rsid w:val="00223B24"/>
    <w:rsid w:val="002277DC"/>
    <w:rsid w:val="002301E1"/>
    <w:rsid w:val="002316DB"/>
    <w:rsid w:val="002324C0"/>
    <w:rsid w:val="00232CDC"/>
    <w:rsid w:val="00232FFA"/>
    <w:rsid w:val="00233B66"/>
    <w:rsid w:val="00234185"/>
    <w:rsid w:val="00234949"/>
    <w:rsid w:val="00235320"/>
    <w:rsid w:val="002361EE"/>
    <w:rsid w:val="002364FE"/>
    <w:rsid w:val="00237513"/>
    <w:rsid w:val="002379EB"/>
    <w:rsid w:val="002409D6"/>
    <w:rsid w:val="002410C3"/>
    <w:rsid w:val="00241BE4"/>
    <w:rsid w:val="00245244"/>
    <w:rsid w:val="002457AD"/>
    <w:rsid w:val="002472F1"/>
    <w:rsid w:val="00247DD3"/>
    <w:rsid w:val="00247FD9"/>
    <w:rsid w:val="002514B5"/>
    <w:rsid w:val="00251D56"/>
    <w:rsid w:val="0025458D"/>
    <w:rsid w:val="002559E4"/>
    <w:rsid w:val="002562E3"/>
    <w:rsid w:val="0025662D"/>
    <w:rsid w:val="0025706E"/>
    <w:rsid w:val="002575F2"/>
    <w:rsid w:val="0026142D"/>
    <w:rsid w:val="00261BEE"/>
    <w:rsid w:val="00262E81"/>
    <w:rsid w:val="00264C13"/>
    <w:rsid w:val="00266574"/>
    <w:rsid w:val="00267BBE"/>
    <w:rsid w:val="00267F68"/>
    <w:rsid w:val="002702E6"/>
    <w:rsid w:val="002719E1"/>
    <w:rsid w:val="00271B82"/>
    <w:rsid w:val="002722BB"/>
    <w:rsid w:val="00272666"/>
    <w:rsid w:val="002746D8"/>
    <w:rsid w:val="002747E7"/>
    <w:rsid w:val="00276D2D"/>
    <w:rsid w:val="00280B00"/>
    <w:rsid w:val="00282A83"/>
    <w:rsid w:val="002879EF"/>
    <w:rsid w:val="00294CD0"/>
    <w:rsid w:val="00294DA1"/>
    <w:rsid w:val="00297452"/>
    <w:rsid w:val="002A0E3B"/>
    <w:rsid w:val="002A212C"/>
    <w:rsid w:val="002A6662"/>
    <w:rsid w:val="002A6A39"/>
    <w:rsid w:val="002A7B7E"/>
    <w:rsid w:val="002A7FCE"/>
    <w:rsid w:val="002B03E3"/>
    <w:rsid w:val="002B1C8E"/>
    <w:rsid w:val="002B1CCB"/>
    <w:rsid w:val="002B52A9"/>
    <w:rsid w:val="002B5B6B"/>
    <w:rsid w:val="002B7996"/>
    <w:rsid w:val="002B7B20"/>
    <w:rsid w:val="002B7F6E"/>
    <w:rsid w:val="002C232E"/>
    <w:rsid w:val="002C2D62"/>
    <w:rsid w:val="002C4492"/>
    <w:rsid w:val="002C5221"/>
    <w:rsid w:val="002C688F"/>
    <w:rsid w:val="002C68E7"/>
    <w:rsid w:val="002C7423"/>
    <w:rsid w:val="002D0C5A"/>
    <w:rsid w:val="002D1894"/>
    <w:rsid w:val="002D2978"/>
    <w:rsid w:val="002D2BEE"/>
    <w:rsid w:val="002D542E"/>
    <w:rsid w:val="002D597C"/>
    <w:rsid w:val="002D5BCA"/>
    <w:rsid w:val="002D7A13"/>
    <w:rsid w:val="002E01FD"/>
    <w:rsid w:val="002E17C9"/>
    <w:rsid w:val="002E1910"/>
    <w:rsid w:val="002E2BA4"/>
    <w:rsid w:val="002E3C70"/>
    <w:rsid w:val="002E4C79"/>
    <w:rsid w:val="002E556C"/>
    <w:rsid w:val="002E78DC"/>
    <w:rsid w:val="002F11CD"/>
    <w:rsid w:val="002F25D2"/>
    <w:rsid w:val="002F4F0D"/>
    <w:rsid w:val="002F50AA"/>
    <w:rsid w:val="002F59FC"/>
    <w:rsid w:val="002F7A4C"/>
    <w:rsid w:val="00300353"/>
    <w:rsid w:val="00301FCA"/>
    <w:rsid w:val="0030369E"/>
    <w:rsid w:val="0030498E"/>
    <w:rsid w:val="00305EB2"/>
    <w:rsid w:val="0030614E"/>
    <w:rsid w:val="00310454"/>
    <w:rsid w:val="00311B7E"/>
    <w:rsid w:val="00313729"/>
    <w:rsid w:val="00313E30"/>
    <w:rsid w:val="0031408E"/>
    <w:rsid w:val="00315B82"/>
    <w:rsid w:val="00317D5C"/>
    <w:rsid w:val="00326529"/>
    <w:rsid w:val="003267EC"/>
    <w:rsid w:val="00327722"/>
    <w:rsid w:val="003317B8"/>
    <w:rsid w:val="0033190A"/>
    <w:rsid w:val="00331BEE"/>
    <w:rsid w:val="0033423E"/>
    <w:rsid w:val="00334A05"/>
    <w:rsid w:val="00334BF9"/>
    <w:rsid w:val="0033511A"/>
    <w:rsid w:val="00335D93"/>
    <w:rsid w:val="00336BFF"/>
    <w:rsid w:val="00337FA3"/>
    <w:rsid w:val="00342503"/>
    <w:rsid w:val="003519EA"/>
    <w:rsid w:val="0035427F"/>
    <w:rsid w:val="003542A2"/>
    <w:rsid w:val="00354E07"/>
    <w:rsid w:val="003554A0"/>
    <w:rsid w:val="003559F6"/>
    <w:rsid w:val="00357246"/>
    <w:rsid w:val="00360E4B"/>
    <w:rsid w:val="00362193"/>
    <w:rsid w:val="00362775"/>
    <w:rsid w:val="003639D4"/>
    <w:rsid w:val="00364227"/>
    <w:rsid w:val="00365436"/>
    <w:rsid w:val="00366DFF"/>
    <w:rsid w:val="00370E8C"/>
    <w:rsid w:val="00370FA4"/>
    <w:rsid w:val="00373FDB"/>
    <w:rsid w:val="003741B8"/>
    <w:rsid w:val="003820EC"/>
    <w:rsid w:val="00382148"/>
    <w:rsid w:val="00384137"/>
    <w:rsid w:val="00386070"/>
    <w:rsid w:val="0039009A"/>
    <w:rsid w:val="0039158C"/>
    <w:rsid w:val="0039518F"/>
    <w:rsid w:val="0039569D"/>
    <w:rsid w:val="00396771"/>
    <w:rsid w:val="003A0322"/>
    <w:rsid w:val="003A2F27"/>
    <w:rsid w:val="003A3930"/>
    <w:rsid w:val="003A4E89"/>
    <w:rsid w:val="003A7243"/>
    <w:rsid w:val="003B12AA"/>
    <w:rsid w:val="003B208E"/>
    <w:rsid w:val="003B2915"/>
    <w:rsid w:val="003B3CEE"/>
    <w:rsid w:val="003B728E"/>
    <w:rsid w:val="003C2C01"/>
    <w:rsid w:val="003C32ED"/>
    <w:rsid w:val="003C363F"/>
    <w:rsid w:val="003C47B0"/>
    <w:rsid w:val="003C7876"/>
    <w:rsid w:val="003D011B"/>
    <w:rsid w:val="003D1376"/>
    <w:rsid w:val="003D64F9"/>
    <w:rsid w:val="003E0406"/>
    <w:rsid w:val="003E25C1"/>
    <w:rsid w:val="003E3DEF"/>
    <w:rsid w:val="003E4089"/>
    <w:rsid w:val="003E5163"/>
    <w:rsid w:val="003F18D9"/>
    <w:rsid w:val="003F2780"/>
    <w:rsid w:val="003F3E66"/>
    <w:rsid w:val="00401FA3"/>
    <w:rsid w:val="00403A23"/>
    <w:rsid w:val="00403B4B"/>
    <w:rsid w:val="00412313"/>
    <w:rsid w:val="00414A62"/>
    <w:rsid w:val="004157C2"/>
    <w:rsid w:val="00416E42"/>
    <w:rsid w:val="00417166"/>
    <w:rsid w:val="00420352"/>
    <w:rsid w:val="0042117D"/>
    <w:rsid w:val="00427451"/>
    <w:rsid w:val="00427664"/>
    <w:rsid w:val="004341C9"/>
    <w:rsid w:val="004352B4"/>
    <w:rsid w:val="00436C24"/>
    <w:rsid w:val="004401A8"/>
    <w:rsid w:val="00441830"/>
    <w:rsid w:val="004426C5"/>
    <w:rsid w:val="004437DF"/>
    <w:rsid w:val="004440DF"/>
    <w:rsid w:val="00444A52"/>
    <w:rsid w:val="00445CAF"/>
    <w:rsid w:val="00445CE6"/>
    <w:rsid w:val="004463EF"/>
    <w:rsid w:val="0045093D"/>
    <w:rsid w:val="0045709B"/>
    <w:rsid w:val="00460338"/>
    <w:rsid w:val="004605AB"/>
    <w:rsid w:val="004620A7"/>
    <w:rsid w:val="004622B3"/>
    <w:rsid w:val="00466ED3"/>
    <w:rsid w:val="00466F89"/>
    <w:rsid w:val="0047013B"/>
    <w:rsid w:val="00470955"/>
    <w:rsid w:val="0047211C"/>
    <w:rsid w:val="00476D64"/>
    <w:rsid w:val="0048707D"/>
    <w:rsid w:val="00487496"/>
    <w:rsid w:val="00490853"/>
    <w:rsid w:val="00491639"/>
    <w:rsid w:val="00491DE1"/>
    <w:rsid w:val="00494399"/>
    <w:rsid w:val="004949E0"/>
    <w:rsid w:val="00495E6E"/>
    <w:rsid w:val="004965D5"/>
    <w:rsid w:val="004A10BC"/>
    <w:rsid w:val="004A12FE"/>
    <w:rsid w:val="004A22DD"/>
    <w:rsid w:val="004A2D6B"/>
    <w:rsid w:val="004A6084"/>
    <w:rsid w:val="004B022B"/>
    <w:rsid w:val="004B0C45"/>
    <w:rsid w:val="004B1780"/>
    <w:rsid w:val="004B2668"/>
    <w:rsid w:val="004B27A5"/>
    <w:rsid w:val="004B2F3C"/>
    <w:rsid w:val="004B71E1"/>
    <w:rsid w:val="004C00EA"/>
    <w:rsid w:val="004C1B70"/>
    <w:rsid w:val="004C37F2"/>
    <w:rsid w:val="004C4B5F"/>
    <w:rsid w:val="004C5C4D"/>
    <w:rsid w:val="004D20DB"/>
    <w:rsid w:val="004D55B3"/>
    <w:rsid w:val="004D609A"/>
    <w:rsid w:val="004D6AA5"/>
    <w:rsid w:val="004E06C4"/>
    <w:rsid w:val="004E0C1F"/>
    <w:rsid w:val="004E0EF1"/>
    <w:rsid w:val="004E142A"/>
    <w:rsid w:val="004E1F20"/>
    <w:rsid w:val="004E2295"/>
    <w:rsid w:val="004E3425"/>
    <w:rsid w:val="004E6D09"/>
    <w:rsid w:val="004E739B"/>
    <w:rsid w:val="004F29B0"/>
    <w:rsid w:val="004F3DB2"/>
    <w:rsid w:val="004F4223"/>
    <w:rsid w:val="004F54CA"/>
    <w:rsid w:val="004F6A96"/>
    <w:rsid w:val="004F7CB7"/>
    <w:rsid w:val="005018FE"/>
    <w:rsid w:val="00501986"/>
    <w:rsid w:val="0050294C"/>
    <w:rsid w:val="00504087"/>
    <w:rsid w:val="005048AC"/>
    <w:rsid w:val="00506175"/>
    <w:rsid w:val="00510E79"/>
    <w:rsid w:val="00513803"/>
    <w:rsid w:val="0051724B"/>
    <w:rsid w:val="005202F4"/>
    <w:rsid w:val="00520317"/>
    <w:rsid w:val="00520325"/>
    <w:rsid w:val="00521240"/>
    <w:rsid w:val="005226BE"/>
    <w:rsid w:val="005272B5"/>
    <w:rsid w:val="00527C51"/>
    <w:rsid w:val="00530F15"/>
    <w:rsid w:val="00532E8E"/>
    <w:rsid w:val="00532FD2"/>
    <w:rsid w:val="00533D64"/>
    <w:rsid w:val="00534F4B"/>
    <w:rsid w:val="0053704B"/>
    <w:rsid w:val="00541370"/>
    <w:rsid w:val="005414D0"/>
    <w:rsid w:val="005415A5"/>
    <w:rsid w:val="00541B86"/>
    <w:rsid w:val="00544CB8"/>
    <w:rsid w:val="00551AE3"/>
    <w:rsid w:val="00552A51"/>
    <w:rsid w:val="0055382A"/>
    <w:rsid w:val="005538B6"/>
    <w:rsid w:val="00553908"/>
    <w:rsid w:val="00554793"/>
    <w:rsid w:val="00554BC2"/>
    <w:rsid w:val="0055741F"/>
    <w:rsid w:val="005661AC"/>
    <w:rsid w:val="005663E3"/>
    <w:rsid w:val="00566436"/>
    <w:rsid w:val="00572F36"/>
    <w:rsid w:val="00573C25"/>
    <w:rsid w:val="005749CC"/>
    <w:rsid w:val="00577952"/>
    <w:rsid w:val="00577D8C"/>
    <w:rsid w:val="005824F8"/>
    <w:rsid w:val="00582C20"/>
    <w:rsid w:val="00582F2D"/>
    <w:rsid w:val="00584B95"/>
    <w:rsid w:val="00587E65"/>
    <w:rsid w:val="00587ED4"/>
    <w:rsid w:val="0059036B"/>
    <w:rsid w:val="00591C0C"/>
    <w:rsid w:val="00592F28"/>
    <w:rsid w:val="00592FED"/>
    <w:rsid w:val="005945E1"/>
    <w:rsid w:val="0059651E"/>
    <w:rsid w:val="005965E1"/>
    <w:rsid w:val="005A001B"/>
    <w:rsid w:val="005A0CDE"/>
    <w:rsid w:val="005A24CE"/>
    <w:rsid w:val="005A4C90"/>
    <w:rsid w:val="005A6CDC"/>
    <w:rsid w:val="005A7FDB"/>
    <w:rsid w:val="005B33E2"/>
    <w:rsid w:val="005B45EB"/>
    <w:rsid w:val="005B472E"/>
    <w:rsid w:val="005B4972"/>
    <w:rsid w:val="005B5178"/>
    <w:rsid w:val="005B55C0"/>
    <w:rsid w:val="005B636C"/>
    <w:rsid w:val="005B7125"/>
    <w:rsid w:val="005C08D2"/>
    <w:rsid w:val="005C1704"/>
    <w:rsid w:val="005C3D32"/>
    <w:rsid w:val="005C79C6"/>
    <w:rsid w:val="005D1AB2"/>
    <w:rsid w:val="005D41A8"/>
    <w:rsid w:val="005D444C"/>
    <w:rsid w:val="005D60AF"/>
    <w:rsid w:val="005D7086"/>
    <w:rsid w:val="005D7598"/>
    <w:rsid w:val="005E0072"/>
    <w:rsid w:val="005E5D92"/>
    <w:rsid w:val="005F10E5"/>
    <w:rsid w:val="005F18CB"/>
    <w:rsid w:val="005F1A17"/>
    <w:rsid w:val="006019F2"/>
    <w:rsid w:val="00601B14"/>
    <w:rsid w:val="00602A12"/>
    <w:rsid w:val="00604D1D"/>
    <w:rsid w:val="00604F9D"/>
    <w:rsid w:val="00605A14"/>
    <w:rsid w:val="00607D41"/>
    <w:rsid w:val="00611ABE"/>
    <w:rsid w:val="00611FBE"/>
    <w:rsid w:val="006130F7"/>
    <w:rsid w:val="0061393D"/>
    <w:rsid w:val="006150E8"/>
    <w:rsid w:val="00623C44"/>
    <w:rsid w:val="00624536"/>
    <w:rsid w:val="006248E8"/>
    <w:rsid w:val="00627BB6"/>
    <w:rsid w:val="00632428"/>
    <w:rsid w:val="00632C0D"/>
    <w:rsid w:val="006360A6"/>
    <w:rsid w:val="00636C7D"/>
    <w:rsid w:val="00636ECC"/>
    <w:rsid w:val="006372E5"/>
    <w:rsid w:val="006412F0"/>
    <w:rsid w:val="00642DC4"/>
    <w:rsid w:val="0064378D"/>
    <w:rsid w:val="00644A83"/>
    <w:rsid w:val="00644FD6"/>
    <w:rsid w:val="006511F4"/>
    <w:rsid w:val="00655AFF"/>
    <w:rsid w:val="00656E5B"/>
    <w:rsid w:val="00660075"/>
    <w:rsid w:val="00660699"/>
    <w:rsid w:val="00664114"/>
    <w:rsid w:val="00664397"/>
    <w:rsid w:val="006653CA"/>
    <w:rsid w:val="00671CE1"/>
    <w:rsid w:val="0067248F"/>
    <w:rsid w:val="00673162"/>
    <w:rsid w:val="00674475"/>
    <w:rsid w:val="00676B75"/>
    <w:rsid w:val="0067786E"/>
    <w:rsid w:val="00677A4C"/>
    <w:rsid w:val="0068026E"/>
    <w:rsid w:val="006822DD"/>
    <w:rsid w:val="0068271F"/>
    <w:rsid w:val="00683E1C"/>
    <w:rsid w:val="00684E69"/>
    <w:rsid w:val="00687A75"/>
    <w:rsid w:val="006906FA"/>
    <w:rsid w:val="00692770"/>
    <w:rsid w:val="00693196"/>
    <w:rsid w:val="006975B6"/>
    <w:rsid w:val="006A29B8"/>
    <w:rsid w:val="006A2EAF"/>
    <w:rsid w:val="006A3125"/>
    <w:rsid w:val="006A6A77"/>
    <w:rsid w:val="006B4C76"/>
    <w:rsid w:val="006B5678"/>
    <w:rsid w:val="006C06C4"/>
    <w:rsid w:val="006C0A21"/>
    <w:rsid w:val="006C0FCF"/>
    <w:rsid w:val="006C1611"/>
    <w:rsid w:val="006C256A"/>
    <w:rsid w:val="006C2875"/>
    <w:rsid w:val="006C4607"/>
    <w:rsid w:val="006C4BC1"/>
    <w:rsid w:val="006C7563"/>
    <w:rsid w:val="006D1E60"/>
    <w:rsid w:val="006D2CA7"/>
    <w:rsid w:val="006D6961"/>
    <w:rsid w:val="006D6AB6"/>
    <w:rsid w:val="006E055D"/>
    <w:rsid w:val="006E1006"/>
    <w:rsid w:val="006E11A4"/>
    <w:rsid w:val="006E2014"/>
    <w:rsid w:val="006E20FE"/>
    <w:rsid w:val="006E336F"/>
    <w:rsid w:val="006F0B82"/>
    <w:rsid w:val="006F4269"/>
    <w:rsid w:val="006F4B5F"/>
    <w:rsid w:val="006F5993"/>
    <w:rsid w:val="006F6420"/>
    <w:rsid w:val="006F6FBC"/>
    <w:rsid w:val="007003A0"/>
    <w:rsid w:val="00711C26"/>
    <w:rsid w:val="007123EC"/>
    <w:rsid w:val="007136F8"/>
    <w:rsid w:val="00717A64"/>
    <w:rsid w:val="007203D0"/>
    <w:rsid w:val="00720DCA"/>
    <w:rsid w:val="007224BB"/>
    <w:rsid w:val="007232E6"/>
    <w:rsid w:val="00725A54"/>
    <w:rsid w:val="00726DB1"/>
    <w:rsid w:val="0072734F"/>
    <w:rsid w:val="00730D50"/>
    <w:rsid w:val="007315E5"/>
    <w:rsid w:val="00732026"/>
    <w:rsid w:val="00733246"/>
    <w:rsid w:val="007335C0"/>
    <w:rsid w:val="0073372B"/>
    <w:rsid w:val="00735624"/>
    <w:rsid w:val="007361EA"/>
    <w:rsid w:val="00744D67"/>
    <w:rsid w:val="00744F66"/>
    <w:rsid w:val="00746905"/>
    <w:rsid w:val="0074711F"/>
    <w:rsid w:val="00752BF4"/>
    <w:rsid w:val="007532BA"/>
    <w:rsid w:val="00753559"/>
    <w:rsid w:val="00753E3A"/>
    <w:rsid w:val="00755890"/>
    <w:rsid w:val="007567A0"/>
    <w:rsid w:val="0075687C"/>
    <w:rsid w:val="00757D1D"/>
    <w:rsid w:val="0076103A"/>
    <w:rsid w:val="00762811"/>
    <w:rsid w:val="00764E39"/>
    <w:rsid w:val="00766028"/>
    <w:rsid w:val="00766481"/>
    <w:rsid w:val="00770224"/>
    <w:rsid w:val="0077026B"/>
    <w:rsid w:val="007720F4"/>
    <w:rsid w:val="00777217"/>
    <w:rsid w:val="00777E97"/>
    <w:rsid w:val="00782349"/>
    <w:rsid w:val="00784CF9"/>
    <w:rsid w:val="0078541F"/>
    <w:rsid w:val="0079073E"/>
    <w:rsid w:val="00791BF1"/>
    <w:rsid w:val="00792EE6"/>
    <w:rsid w:val="00794F2A"/>
    <w:rsid w:val="00796E43"/>
    <w:rsid w:val="00797667"/>
    <w:rsid w:val="0079795F"/>
    <w:rsid w:val="007A444B"/>
    <w:rsid w:val="007A4C29"/>
    <w:rsid w:val="007A5088"/>
    <w:rsid w:val="007A681F"/>
    <w:rsid w:val="007A76DD"/>
    <w:rsid w:val="007B237D"/>
    <w:rsid w:val="007B4889"/>
    <w:rsid w:val="007B7745"/>
    <w:rsid w:val="007C065A"/>
    <w:rsid w:val="007C17A3"/>
    <w:rsid w:val="007C1A9E"/>
    <w:rsid w:val="007C2733"/>
    <w:rsid w:val="007C36E1"/>
    <w:rsid w:val="007C48F9"/>
    <w:rsid w:val="007C675E"/>
    <w:rsid w:val="007C79B8"/>
    <w:rsid w:val="007C7D47"/>
    <w:rsid w:val="007D1A20"/>
    <w:rsid w:val="007D34FE"/>
    <w:rsid w:val="007E34A9"/>
    <w:rsid w:val="007E40FF"/>
    <w:rsid w:val="007E4909"/>
    <w:rsid w:val="007E55B3"/>
    <w:rsid w:val="007E5E28"/>
    <w:rsid w:val="007E782D"/>
    <w:rsid w:val="007F3AD2"/>
    <w:rsid w:val="007F3C1B"/>
    <w:rsid w:val="007F46FA"/>
    <w:rsid w:val="007F6080"/>
    <w:rsid w:val="00802E02"/>
    <w:rsid w:val="0080569D"/>
    <w:rsid w:val="00805B6D"/>
    <w:rsid w:val="00811EB3"/>
    <w:rsid w:val="00823B98"/>
    <w:rsid w:val="00824227"/>
    <w:rsid w:val="0082583C"/>
    <w:rsid w:val="00827233"/>
    <w:rsid w:val="008310E8"/>
    <w:rsid w:val="0083116B"/>
    <w:rsid w:val="00834351"/>
    <w:rsid w:val="008404AB"/>
    <w:rsid w:val="0084065B"/>
    <w:rsid w:val="00841AE2"/>
    <w:rsid w:val="00841E5F"/>
    <w:rsid w:val="00843A7C"/>
    <w:rsid w:val="0084689C"/>
    <w:rsid w:val="008506F9"/>
    <w:rsid w:val="008514C4"/>
    <w:rsid w:val="00853035"/>
    <w:rsid w:val="00856F41"/>
    <w:rsid w:val="00861560"/>
    <w:rsid w:val="0086220C"/>
    <w:rsid w:val="00862977"/>
    <w:rsid w:val="00864E5B"/>
    <w:rsid w:val="008650CE"/>
    <w:rsid w:val="00865F04"/>
    <w:rsid w:val="00866EDB"/>
    <w:rsid w:val="00867378"/>
    <w:rsid w:val="008723BD"/>
    <w:rsid w:val="00873A17"/>
    <w:rsid w:val="00875450"/>
    <w:rsid w:val="008755B6"/>
    <w:rsid w:val="00880B31"/>
    <w:rsid w:val="008813FB"/>
    <w:rsid w:val="0088144D"/>
    <w:rsid w:val="008815C2"/>
    <w:rsid w:val="00881B5D"/>
    <w:rsid w:val="00882D17"/>
    <w:rsid w:val="00884C98"/>
    <w:rsid w:val="00887119"/>
    <w:rsid w:val="008911D7"/>
    <w:rsid w:val="00891844"/>
    <w:rsid w:val="00891C39"/>
    <w:rsid w:val="00894C94"/>
    <w:rsid w:val="008953CE"/>
    <w:rsid w:val="00896885"/>
    <w:rsid w:val="00896AA1"/>
    <w:rsid w:val="00897822"/>
    <w:rsid w:val="008A19CD"/>
    <w:rsid w:val="008A1C30"/>
    <w:rsid w:val="008A3F82"/>
    <w:rsid w:val="008A48F6"/>
    <w:rsid w:val="008A570D"/>
    <w:rsid w:val="008A66EA"/>
    <w:rsid w:val="008A7337"/>
    <w:rsid w:val="008B175A"/>
    <w:rsid w:val="008B3EFD"/>
    <w:rsid w:val="008B4579"/>
    <w:rsid w:val="008B4D58"/>
    <w:rsid w:val="008C1272"/>
    <w:rsid w:val="008C2694"/>
    <w:rsid w:val="008C31D0"/>
    <w:rsid w:val="008C4924"/>
    <w:rsid w:val="008D09D5"/>
    <w:rsid w:val="008D2150"/>
    <w:rsid w:val="008D28A4"/>
    <w:rsid w:val="008D29CC"/>
    <w:rsid w:val="008D5A03"/>
    <w:rsid w:val="008D60D9"/>
    <w:rsid w:val="008D6F67"/>
    <w:rsid w:val="008E0C20"/>
    <w:rsid w:val="008E147B"/>
    <w:rsid w:val="008E4CF8"/>
    <w:rsid w:val="008E4ED4"/>
    <w:rsid w:val="008E6B0F"/>
    <w:rsid w:val="008E7F3E"/>
    <w:rsid w:val="008F0582"/>
    <w:rsid w:val="008F1F0F"/>
    <w:rsid w:val="008F44C9"/>
    <w:rsid w:val="008F67DF"/>
    <w:rsid w:val="008F6C03"/>
    <w:rsid w:val="00900243"/>
    <w:rsid w:val="009007D3"/>
    <w:rsid w:val="00901C8C"/>
    <w:rsid w:val="009038B1"/>
    <w:rsid w:val="00904329"/>
    <w:rsid w:val="00904AA1"/>
    <w:rsid w:val="00905C79"/>
    <w:rsid w:val="00914CED"/>
    <w:rsid w:val="00921720"/>
    <w:rsid w:val="00923506"/>
    <w:rsid w:val="00924F98"/>
    <w:rsid w:val="009252C1"/>
    <w:rsid w:val="009253AC"/>
    <w:rsid w:val="00925D94"/>
    <w:rsid w:val="009260A4"/>
    <w:rsid w:val="0093334D"/>
    <w:rsid w:val="00934E78"/>
    <w:rsid w:val="00936838"/>
    <w:rsid w:val="009379DE"/>
    <w:rsid w:val="00937FE9"/>
    <w:rsid w:val="00940C3D"/>
    <w:rsid w:val="00940D67"/>
    <w:rsid w:val="00946F7A"/>
    <w:rsid w:val="00947004"/>
    <w:rsid w:val="00954CB7"/>
    <w:rsid w:val="009576A5"/>
    <w:rsid w:val="0095781E"/>
    <w:rsid w:val="009601A1"/>
    <w:rsid w:val="00960B78"/>
    <w:rsid w:val="0096180B"/>
    <w:rsid w:val="009662AB"/>
    <w:rsid w:val="00970AF3"/>
    <w:rsid w:val="00970D43"/>
    <w:rsid w:val="00972467"/>
    <w:rsid w:val="0097353A"/>
    <w:rsid w:val="00974440"/>
    <w:rsid w:val="009744C0"/>
    <w:rsid w:val="0097569A"/>
    <w:rsid w:val="00975C8A"/>
    <w:rsid w:val="009766E6"/>
    <w:rsid w:val="00976B17"/>
    <w:rsid w:val="0097710F"/>
    <w:rsid w:val="00977112"/>
    <w:rsid w:val="00977EE3"/>
    <w:rsid w:val="009800A1"/>
    <w:rsid w:val="0098060A"/>
    <w:rsid w:val="00980C89"/>
    <w:rsid w:val="00982472"/>
    <w:rsid w:val="00982F07"/>
    <w:rsid w:val="00986EB7"/>
    <w:rsid w:val="00987287"/>
    <w:rsid w:val="00987BAC"/>
    <w:rsid w:val="009915A1"/>
    <w:rsid w:val="00991B74"/>
    <w:rsid w:val="00991DFE"/>
    <w:rsid w:val="00992734"/>
    <w:rsid w:val="00994D43"/>
    <w:rsid w:val="00994D75"/>
    <w:rsid w:val="00994DED"/>
    <w:rsid w:val="009A06D7"/>
    <w:rsid w:val="009A1E60"/>
    <w:rsid w:val="009A359E"/>
    <w:rsid w:val="009A37D6"/>
    <w:rsid w:val="009A4F50"/>
    <w:rsid w:val="009A6B28"/>
    <w:rsid w:val="009A741A"/>
    <w:rsid w:val="009B2ACC"/>
    <w:rsid w:val="009B4871"/>
    <w:rsid w:val="009B6D10"/>
    <w:rsid w:val="009C13EB"/>
    <w:rsid w:val="009C1596"/>
    <w:rsid w:val="009C3427"/>
    <w:rsid w:val="009C3F06"/>
    <w:rsid w:val="009C45A9"/>
    <w:rsid w:val="009C4F11"/>
    <w:rsid w:val="009C513A"/>
    <w:rsid w:val="009C6D36"/>
    <w:rsid w:val="009C705F"/>
    <w:rsid w:val="009C75D5"/>
    <w:rsid w:val="009D1550"/>
    <w:rsid w:val="009D34B7"/>
    <w:rsid w:val="009D77B0"/>
    <w:rsid w:val="009E09F4"/>
    <w:rsid w:val="009E0FD0"/>
    <w:rsid w:val="009E4C9C"/>
    <w:rsid w:val="009E5FD1"/>
    <w:rsid w:val="009F0837"/>
    <w:rsid w:val="009F19FD"/>
    <w:rsid w:val="009F1C25"/>
    <w:rsid w:val="009F3E90"/>
    <w:rsid w:val="009F6CD6"/>
    <w:rsid w:val="00A0035D"/>
    <w:rsid w:val="00A014E2"/>
    <w:rsid w:val="00A021C5"/>
    <w:rsid w:val="00A069FB"/>
    <w:rsid w:val="00A072E2"/>
    <w:rsid w:val="00A1025D"/>
    <w:rsid w:val="00A103F9"/>
    <w:rsid w:val="00A107BB"/>
    <w:rsid w:val="00A11400"/>
    <w:rsid w:val="00A11E17"/>
    <w:rsid w:val="00A13305"/>
    <w:rsid w:val="00A133A3"/>
    <w:rsid w:val="00A177E3"/>
    <w:rsid w:val="00A20D84"/>
    <w:rsid w:val="00A20FD2"/>
    <w:rsid w:val="00A25057"/>
    <w:rsid w:val="00A30CC7"/>
    <w:rsid w:val="00A30E8F"/>
    <w:rsid w:val="00A323AD"/>
    <w:rsid w:val="00A33209"/>
    <w:rsid w:val="00A33856"/>
    <w:rsid w:val="00A338E4"/>
    <w:rsid w:val="00A3465F"/>
    <w:rsid w:val="00A34AB4"/>
    <w:rsid w:val="00A34DFB"/>
    <w:rsid w:val="00A35419"/>
    <w:rsid w:val="00A37115"/>
    <w:rsid w:val="00A37F23"/>
    <w:rsid w:val="00A4034A"/>
    <w:rsid w:val="00A42352"/>
    <w:rsid w:val="00A44282"/>
    <w:rsid w:val="00A44F35"/>
    <w:rsid w:val="00A455A2"/>
    <w:rsid w:val="00A51B41"/>
    <w:rsid w:val="00A5309A"/>
    <w:rsid w:val="00A546CA"/>
    <w:rsid w:val="00A56333"/>
    <w:rsid w:val="00A61095"/>
    <w:rsid w:val="00A61E66"/>
    <w:rsid w:val="00A66376"/>
    <w:rsid w:val="00A66FAB"/>
    <w:rsid w:val="00A67482"/>
    <w:rsid w:val="00A706D0"/>
    <w:rsid w:val="00A73F7E"/>
    <w:rsid w:val="00A750CB"/>
    <w:rsid w:val="00A801C2"/>
    <w:rsid w:val="00A80AF8"/>
    <w:rsid w:val="00A82960"/>
    <w:rsid w:val="00A85423"/>
    <w:rsid w:val="00A85E99"/>
    <w:rsid w:val="00A87DB2"/>
    <w:rsid w:val="00A90F8B"/>
    <w:rsid w:val="00A927B5"/>
    <w:rsid w:val="00A94264"/>
    <w:rsid w:val="00A94E71"/>
    <w:rsid w:val="00A94F2E"/>
    <w:rsid w:val="00A95A32"/>
    <w:rsid w:val="00A97C3B"/>
    <w:rsid w:val="00A97D0B"/>
    <w:rsid w:val="00AA08E1"/>
    <w:rsid w:val="00AA0BC3"/>
    <w:rsid w:val="00AA520C"/>
    <w:rsid w:val="00AA5A84"/>
    <w:rsid w:val="00AA69FE"/>
    <w:rsid w:val="00AA7019"/>
    <w:rsid w:val="00AA7054"/>
    <w:rsid w:val="00AA7198"/>
    <w:rsid w:val="00AA7577"/>
    <w:rsid w:val="00AA7BB2"/>
    <w:rsid w:val="00AB0791"/>
    <w:rsid w:val="00AB2070"/>
    <w:rsid w:val="00AB211C"/>
    <w:rsid w:val="00AB22B5"/>
    <w:rsid w:val="00AB23C8"/>
    <w:rsid w:val="00AB50BE"/>
    <w:rsid w:val="00AB590C"/>
    <w:rsid w:val="00AB6CDF"/>
    <w:rsid w:val="00AB76C9"/>
    <w:rsid w:val="00AC248D"/>
    <w:rsid w:val="00AC2A23"/>
    <w:rsid w:val="00AC3A28"/>
    <w:rsid w:val="00AC5F3D"/>
    <w:rsid w:val="00AD27A5"/>
    <w:rsid w:val="00AD5477"/>
    <w:rsid w:val="00AD7FEB"/>
    <w:rsid w:val="00AE27D2"/>
    <w:rsid w:val="00AE42A4"/>
    <w:rsid w:val="00AE733E"/>
    <w:rsid w:val="00AF13FB"/>
    <w:rsid w:val="00AF1F38"/>
    <w:rsid w:val="00AF6690"/>
    <w:rsid w:val="00AF69E1"/>
    <w:rsid w:val="00B01523"/>
    <w:rsid w:val="00B05DAF"/>
    <w:rsid w:val="00B063AB"/>
    <w:rsid w:val="00B06B41"/>
    <w:rsid w:val="00B07520"/>
    <w:rsid w:val="00B13217"/>
    <w:rsid w:val="00B1464E"/>
    <w:rsid w:val="00B149D3"/>
    <w:rsid w:val="00B15409"/>
    <w:rsid w:val="00B16051"/>
    <w:rsid w:val="00B16703"/>
    <w:rsid w:val="00B32E1B"/>
    <w:rsid w:val="00B32F55"/>
    <w:rsid w:val="00B337F7"/>
    <w:rsid w:val="00B338AD"/>
    <w:rsid w:val="00B36A88"/>
    <w:rsid w:val="00B37F97"/>
    <w:rsid w:val="00B42D47"/>
    <w:rsid w:val="00B43572"/>
    <w:rsid w:val="00B43C4D"/>
    <w:rsid w:val="00B44714"/>
    <w:rsid w:val="00B47B8B"/>
    <w:rsid w:val="00B511EB"/>
    <w:rsid w:val="00B51D47"/>
    <w:rsid w:val="00B52FF9"/>
    <w:rsid w:val="00B53D23"/>
    <w:rsid w:val="00B54CD5"/>
    <w:rsid w:val="00B557BC"/>
    <w:rsid w:val="00B55DDA"/>
    <w:rsid w:val="00B65BF1"/>
    <w:rsid w:val="00B728F9"/>
    <w:rsid w:val="00B7630F"/>
    <w:rsid w:val="00B771D5"/>
    <w:rsid w:val="00B8255F"/>
    <w:rsid w:val="00B82752"/>
    <w:rsid w:val="00B8441B"/>
    <w:rsid w:val="00B855A9"/>
    <w:rsid w:val="00B87058"/>
    <w:rsid w:val="00B87547"/>
    <w:rsid w:val="00B9266C"/>
    <w:rsid w:val="00B9543B"/>
    <w:rsid w:val="00B95549"/>
    <w:rsid w:val="00B9710C"/>
    <w:rsid w:val="00B97656"/>
    <w:rsid w:val="00BA00C4"/>
    <w:rsid w:val="00BA0174"/>
    <w:rsid w:val="00BA2543"/>
    <w:rsid w:val="00BA2E4C"/>
    <w:rsid w:val="00BA31B8"/>
    <w:rsid w:val="00BA3583"/>
    <w:rsid w:val="00BA4729"/>
    <w:rsid w:val="00BA4A6E"/>
    <w:rsid w:val="00BB11DE"/>
    <w:rsid w:val="00BB35C8"/>
    <w:rsid w:val="00BB4824"/>
    <w:rsid w:val="00BB71D1"/>
    <w:rsid w:val="00BC14D4"/>
    <w:rsid w:val="00BC1677"/>
    <w:rsid w:val="00BD0ED7"/>
    <w:rsid w:val="00BD17EA"/>
    <w:rsid w:val="00BD22E8"/>
    <w:rsid w:val="00BD237E"/>
    <w:rsid w:val="00BD2ED2"/>
    <w:rsid w:val="00BD3C34"/>
    <w:rsid w:val="00BD5810"/>
    <w:rsid w:val="00BD6D77"/>
    <w:rsid w:val="00BD76E2"/>
    <w:rsid w:val="00BE0F50"/>
    <w:rsid w:val="00BE1EA5"/>
    <w:rsid w:val="00BE3052"/>
    <w:rsid w:val="00BE5171"/>
    <w:rsid w:val="00BE7FE9"/>
    <w:rsid w:val="00BF01CB"/>
    <w:rsid w:val="00BF0788"/>
    <w:rsid w:val="00BF0914"/>
    <w:rsid w:val="00BF1D4F"/>
    <w:rsid w:val="00BF6494"/>
    <w:rsid w:val="00BF760A"/>
    <w:rsid w:val="00C008AE"/>
    <w:rsid w:val="00C00E8E"/>
    <w:rsid w:val="00C02F07"/>
    <w:rsid w:val="00C0607F"/>
    <w:rsid w:val="00C07075"/>
    <w:rsid w:val="00C11B8C"/>
    <w:rsid w:val="00C141A7"/>
    <w:rsid w:val="00C1528C"/>
    <w:rsid w:val="00C15A7E"/>
    <w:rsid w:val="00C20FDC"/>
    <w:rsid w:val="00C221C2"/>
    <w:rsid w:val="00C22B59"/>
    <w:rsid w:val="00C2334C"/>
    <w:rsid w:val="00C25AAB"/>
    <w:rsid w:val="00C25F65"/>
    <w:rsid w:val="00C262FA"/>
    <w:rsid w:val="00C276D2"/>
    <w:rsid w:val="00C33621"/>
    <w:rsid w:val="00C34C51"/>
    <w:rsid w:val="00C35889"/>
    <w:rsid w:val="00C367BF"/>
    <w:rsid w:val="00C36BEF"/>
    <w:rsid w:val="00C375CA"/>
    <w:rsid w:val="00C37B3B"/>
    <w:rsid w:val="00C40C23"/>
    <w:rsid w:val="00C44BE6"/>
    <w:rsid w:val="00C44C76"/>
    <w:rsid w:val="00C45A92"/>
    <w:rsid w:val="00C46753"/>
    <w:rsid w:val="00C46DD6"/>
    <w:rsid w:val="00C50E90"/>
    <w:rsid w:val="00C53A47"/>
    <w:rsid w:val="00C55C4F"/>
    <w:rsid w:val="00C56A6C"/>
    <w:rsid w:val="00C578F9"/>
    <w:rsid w:val="00C61A4F"/>
    <w:rsid w:val="00C62FA8"/>
    <w:rsid w:val="00C65754"/>
    <w:rsid w:val="00C65B4D"/>
    <w:rsid w:val="00C66424"/>
    <w:rsid w:val="00C667FE"/>
    <w:rsid w:val="00C668A3"/>
    <w:rsid w:val="00C7063E"/>
    <w:rsid w:val="00C70C6F"/>
    <w:rsid w:val="00C7185E"/>
    <w:rsid w:val="00C71DE5"/>
    <w:rsid w:val="00C73DE1"/>
    <w:rsid w:val="00C762BF"/>
    <w:rsid w:val="00C8393A"/>
    <w:rsid w:val="00C83D4F"/>
    <w:rsid w:val="00C845CF"/>
    <w:rsid w:val="00C859B2"/>
    <w:rsid w:val="00C868B4"/>
    <w:rsid w:val="00C869E6"/>
    <w:rsid w:val="00C86CF7"/>
    <w:rsid w:val="00C87993"/>
    <w:rsid w:val="00C87F76"/>
    <w:rsid w:val="00C9033C"/>
    <w:rsid w:val="00C90432"/>
    <w:rsid w:val="00C90BAF"/>
    <w:rsid w:val="00C911D8"/>
    <w:rsid w:val="00C924D0"/>
    <w:rsid w:val="00CA0996"/>
    <w:rsid w:val="00CA1464"/>
    <w:rsid w:val="00CA3EF0"/>
    <w:rsid w:val="00CA71B6"/>
    <w:rsid w:val="00CB0123"/>
    <w:rsid w:val="00CB1BDF"/>
    <w:rsid w:val="00CB39CB"/>
    <w:rsid w:val="00CB3C48"/>
    <w:rsid w:val="00CB3DD7"/>
    <w:rsid w:val="00CB7040"/>
    <w:rsid w:val="00CB7CD6"/>
    <w:rsid w:val="00CC098C"/>
    <w:rsid w:val="00CC612D"/>
    <w:rsid w:val="00CC6B41"/>
    <w:rsid w:val="00CC7EA5"/>
    <w:rsid w:val="00CD035A"/>
    <w:rsid w:val="00CD2E07"/>
    <w:rsid w:val="00CD6541"/>
    <w:rsid w:val="00CE0C0B"/>
    <w:rsid w:val="00CE28BC"/>
    <w:rsid w:val="00CE30CA"/>
    <w:rsid w:val="00CE57B1"/>
    <w:rsid w:val="00CE5B9F"/>
    <w:rsid w:val="00CE5D29"/>
    <w:rsid w:val="00CE6A97"/>
    <w:rsid w:val="00CF0797"/>
    <w:rsid w:val="00CF0E9E"/>
    <w:rsid w:val="00CF3696"/>
    <w:rsid w:val="00CF53D4"/>
    <w:rsid w:val="00CF5699"/>
    <w:rsid w:val="00CF57D3"/>
    <w:rsid w:val="00CF749C"/>
    <w:rsid w:val="00D00E16"/>
    <w:rsid w:val="00D024F4"/>
    <w:rsid w:val="00D03915"/>
    <w:rsid w:val="00D03CE9"/>
    <w:rsid w:val="00D06F26"/>
    <w:rsid w:val="00D11000"/>
    <w:rsid w:val="00D1110B"/>
    <w:rsid w:val="00D141FA"/>
    <w:rsid w:val="00D144B5"/>
    <w:rsid w:val="00D14770"/>
    <w:rsid w:val="00D16DE0"/>
    <w:rsid w:val="00D177C0"/>
    <w:rsid w:val="00D178AC"/>
    <w:rsid w:val="00D20DE4"/>
    <w:rsid w:val="00D21D7A"/>
    <w:rsid w:val="00D2349B"/>
    <w:rsid w:val="00D255D4"/>
    <w:rsid w:val="00D309E3"/>
    <w:rsid w:val="00D30AA8"/>
    <w:rsid w:val="00D3101A"/>
    <w:rsid w:val="00D3391D"/>
    <w:rsid w:val="00D348D6"/>
    <w:rsid w:val="00D42387"/>
    <w:rsid w:val="00D46A86"/>
    <w:rsid w:val="00D50C58"/>
    <w:rsid w:val="00D531FF"/>
    <w:rsid w:val="00D53218"/>
    <w:rsid w:val="00D53EE2"/>
    <w:rsid w:val="00D540FA"/>
    <w:rsid w:val="00D55FFA"/>
    <w:rsid w:val="00D61708"/>
    <w:rsid w:val="00D623D3"/>
    <w:rsid w:val="00D627E8"/>
    <w:rsid w:val="00D65983"/>
    <w:rsid w:val="00D67455"/>
    <w:rsid w:val="00D70F9B"/>
    <w:rsid w:val="00D741FC"/>
    <w:rsid w:val="00D83110"/>
    <w:rsid w:val="00D90B37"/>
    <w:rsid w:val="00D9134F"/>
    <w:rsid w:val="00D9187A"/>
    <w:rsid w:val="00D97963"/>
    <w:rsid w:val="00DA1765"/>
    <w:rsid w:val="00DA1CC6"/>
    <w:rsid w:val="00DA22F5"/>
    <w:rsid w:val="00DA28EA"/>
    <w:rsid w:val="00DB2CBB"/>
    <w:rsid w:val="00DB3327"/>
    <w:rsid w:val="00DB3D3C"/>
    <w:rsid w:val="00DB4F12"/>
    <w:rsid w:val="00DB6488"/>
    <w:rsid w:val="00DC24F7"/>
    <w:rsid w:val="00DC2B08"/>
    <w:rsid w:val="00DC2B23"/>
    <w:rsid w:val="00DC4C5E"/>
    <w:rsid w:val="00DC7674"/>
    <w:rsid w:val="00DC7990"/>
    <w:rsid w:val="00DD16CE"/>
    <w:rsid w:val="00DD1EC3"/>
    <w:rsid w:val="00DD65AD"/>
    <w:rsid w:val="00DD6684"/>
    <w:rsid w:val="00DD75CE"/>
    <w:rsid w:val="00DE01F5"/>
    <w:rsid w:val="00DE0E37"/>
    <w:rsid w:val="00DE2168"/>
    <w:rsid w:val="00DF0864"/>
    <w:rsid w:val="00DF1ECC"/>
    <w:rsid w:val="00DF2004"/>
    <w:rsid w:val="00DF4C4A"/>
    <w:rsid w:val="00DF68F7"/>
    <w:rsid w:val="00E04852"/>
    <w:rsid w:val="00E049E9"/>
    <w:rsid w:val="00E0649C"/>
    <w:rsid w:val="00E06731"/>
    <w:rsid w:val="00E0693B"/>
    <w:rsid w:val="00E06A63"/>
    <w:rsid w:val="00E06CB5"/>
    <w:rsid w:val="00E0756E"/>
    <w:rsid w:val="00E10DCD"/>
    <w:rsid w:val="00E1237F"/>
    <w:rsid w:val="00E15B38"/>
    <w:rsid w:val="00E17092"/>
    <w:rsid w:val="00E21056"/>
    <w:rsid w:val="00E233EB"/>
    <w:rsid w:val="00E27ECD"/>
    <w:rsid w:val="00E34659"/>
    <w:rsid w:val="00E404D4"/>
    <w:rsid w:val="00E4624A"/>
    <w:rsid w:val="00E46609"/>
    <w:rsid w:val="00E51C0A"/>
    <w:rsid w:val="00E51C24"/>
    <w:rsid w:val="00E539D6"/>
    <w:rsid w:val="00E54CE7"/>
    <w:rsid w:val="00E55F6F"/>
    <w:rsid w:val="00E5627C"/>
    <w:rsid w:val="00E57BB6"/>
    <w:rsid w:val="00E61110"/>
    <w:rsid w:val="00E62B1E"/>
    <w:rsid w:val="00E62E72"/>
    <w:rsid w:val="00E6323F"/>
    <w:rsid w:val="00E66E8D"/>
    <w:rsid w:val="00E67691"/>
    <w:rsid w:val="00E75DB2"/>
    <w:rsid w:val="00E771D7"/>
    <w:rsid w:val="00E77968"/>
    <w:rsid w:val="00E77A1A"/>
    <w:rsid w:val="00E814D8"/>
    <w:rsid w:val="00E824F6"/>
    <w:rsid w:val="00E848E2"/>
    <w:rsid w:val="00E9256D"/>
    <w:rsid w:val="00E92902"/>
    <w:rsid w:val="00EA4054"/>
    <w:rsid w:val="00EA46A7"/>
    <w:rsid w:val="00EA79C2"/>
    <w:rsid w:val="00EB10F7"/>
    <w:rsid w:val="00EB1840"/>
    <w:rsid w:val="00EB2D16"/>
    <w:rsid w:val="00EB710A"/>
    <w:rsid w:val="00EC2009"/>
    <w:rsid w:val="00EC3AE2"/>
    <w:rsid w:val="00EC51DC"/>
    <w:rsid w:val="00EC594E"/>
    <w:rsid w:val="00EC5F17"/>
    <w:rsid w:val="00EC63B2"/>
    <w:rsid w:val="00ED1780"/>
    <w:rsid w:val="00ED2B19"/>
    <w:rsid w:val="00ED4B9C"/>
    <w:rsid w:val="00ED646F"/>
    <w:rsid w:val="00EE053A"/>
    <w:rsid w:val="00EE0724"/>
    <w:rsid w:val="00EE09E3"/>
    <w:rsid w:val="00EE10D4"/>
    <w:rsid w:val="00EE1620"/>
    <w:rsid w:val="00EE41B5"/>
    <w:rsid w:val="00EE458F"/>
    <w:rsid w:val="00EE4E49"/>
    <w:rsid w:val="00EE5FE4"/>
    <w:rsid w:val="00EE6DDA"/>
    <w:rsid w:val="00EF1AEC"/>
    <w:rsid w:val="00EF2BAA"/>
    <w:rsid w:val="00EF409D"/>
    <w:rsid w:val="00EF4D65"/>
    <w:rsid w:val="00EF53E0"/>
    <w:rsid w:val="00EF5788"/>
    <w:rsid w:val="00EF6B9B"/>
    <w:rsid w:val="00F01B67"/>
    <w:rsid w:val="00F02BC1"/>
    <w:rsid w:val="00F03C02"/>
    <w:rsid w:val="00F04F8E"/>
    <w:rsid w:val="00F0561D"/>
    <w:rsid w:val="00F11C0F"/>
    <w:rsid w:val="00F1299F"/>
    <w:rsid w:val="00F179C7"/>
    <w:rsid w:val="00F20A88"/>
    <w:rsid w:val="00F22063"/>
    <w:rsid w:val="00F24DA1"/>
    <w:rsid w:val="00F25C58"/>
    <w:rsid w:val="00F26CDC"/>
    <w:rsid w:val="00F27674"/>
    <w:rsid w:val="00F27F46"/>
    <w:rsid w:val="00F31E0E"/>
    <w:rsid w:val="00F31F27"/>
    <w:rsid w:val="00F32BF8"/>
    <w:rsid w:val="00F35BAA"/>
    <w:rsid w:val="00F40DE1"/>
    <w:rsid w:val="00F428FC"/>
    <w:rsid w:val="00F42F52"/>
    <w:rsid w:val="00F432F8"/>
    <w:rsid w:val="00F43B2B"/>
    <w:rsid w:val="00F45FBB"/>
    <w:rsid w:val="00F522C5"/>
    <w:rsid w:val="00F52623"/>
    <w:rsid w:val="00F53892"/>
    <w:rsid w:val="00F5475A"/>
    <w:rsid w:val="00F608C5"/>
    <w:rsid w:val="00F640B3"/>
    <w:rsid w:val="00F641B0"/>
    <w:rsid w:val="00F645A6"/>
    <w:rsid w:val="00F646BB"/>
    <w:rsid w:val="00F67201"/>
    <w:rsid w:val="00F67F91"/>
    <w:rsid w:val="00F71C7A"/>
    <w:rsid w:val="00F745C8"/>
    <w:rsid w:val="00F75545"/>
    <w:rsid w:val="00F76021"/>
    <w:rsid w:val="00F77E91"/>
    <w:rsid w:val="00F80B14"/>
    <w:rsid w:val="00F8277B"/>
    <w:rsid w:val="00F835F5"/>
    <w:rsid w:val="00F844D9"/>
    <w:rsid w:val="00F84737"/>
    <w:rsid w:val="00F84E54"/>
    <w:rsid w:val="00F90733"/>
    <w:rsid w:val="00F907F6"/>
    <w:rsid w:val="00F90DB9"/>
    <w:rsid w:val="00F93512"/>
    <w:rsid w:val="00F94AB4"/>
    <w:rsid w:val="00F9775E"/>
    <w:rsid w:val="00FA09A1"/>
    <w:rsid w:val="00FA1671"/>
    <w:rsid w:val="00FB1A4A"/>
    <w:rsid w:val="00FB38F4"/>
    <w:rsid w:val="00FB647F"/>
    <w:rsid w:val="00FB6729"/>
    <w:rsid w:val="00FB7196"/>
    <w:rsid w:val="00FB71E9"/>
    <w:rsid w:val="00FB7BA3"/>
    <w:rsid w:val="00FC2A3A"/>
    <w:rsid w:val="00FC451E"/>
    <w:rsid w:val="00FC5019"/>
    <w:rsid w:val="00FC65CD"/>
    <w:rsid w:val="00FC75E9"/>
    <w:rsid w:val="00FD01A9"/>
    <w:rsid w:val="00FD0279"/>
    <w:rsid w:val="00FD0F66"/>
    <w:rsid w:val="00FD1A2A"/>
    <w:rsid w:val="00FD3B45"/>
    <w:rsid w:val="00FD5DB2"/>
    <w:rsid w:val="00FD60D0"/>
    <w:rsid w:val="00FE060B"/>
    <w:rsid w:val="00FE0CC8"/>
    <w:rsid w:val="00FE3633"/>
    <w:rsid w:val="00FE4A3D"/>
    <w:rsid w:val="00FE5A28"/>
    <w:rsid w:val="00FE754F"/>
    <w:rsid w:val="00FE766A"/>
    <w:rsid w:val="00FF1165"/>
    <w:rsid w:val="00FF1681"/>
    <w:rsid w:val="00FF38B7"/>
    <w:rsid w:val="00FF5B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32"/>
    </w:rPr>
  </w:style>
  <w:style w:type="paragraph" w:styleId="1">
    <w:name w:val="heading 1"/>
    <w:basedOn w:val="a"/>
    <w:next w:val="a"/>
    <w:qFormat/>
    <w:rsid w:val="00CF53D4"/>
    <w:pPr>
      <w:keepNext/>
      <w:keepLines/>
      <w:spacing w:before="340" w:after="330" w:line="578" w:lineRule="auto"/>
      <w:outlineLvl w:val="0"/>
    </w:pPr>
    <w:rPr>
      <w:b/>
      <w:bCs/>
      <w:kern w:val="44"/>
      <w:sz w:val="44"/>
      <w:szCs w:val="44"/>
    </w:rPr>
  </w:style>
  <w:style w:type="paragraph" w:styleId="2">
    <w:name w:val="heading 2"/>
    <w:basedOn w:val="a"/>
    <w:next w:val="a"/>
    <w:qFormat/>
    <w:rsid w:val="00CF53D4"/>
    <w:pPr>
      <w:keepNext/>
      <w:keepLines/>
      <w:spacing w:before="260" w:after="260" w:line="416" w:lineRule="auto"/>
      <w:outlineLvl w:val="1"/>
    </w:pPr>
    <w:rPr>
      <w:rFonts w:ascii="Arial" w:eastAsia="黑体" w:hAnsi="Arial"/>
      <w:b/>
      <w:bCs/>
    </w:rPr>
  </w:style>
  <w:style w:type="character" w:default="1" w:styleId="a0">
    <w:name w:val="Default Paragraph Font"/>
    <w:link w:val="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CharCharChar">
    <w:name w:val=" Char Char Char Char Char Char Char"/>
    <w:basedOn w:val="a"/>
    <w:link w:val="a0"/>
    <w:autoRedefine/>
    <w:rsid w:val="00C35889"/>
    <w:pPr>
      <w:tabs>
        <w:tab w:val="num" w:pos="425"/>
      </w:tabs>
      <w:ind w:left="425" w:hanging="425"/>
    </w:pPr>
    <w:rPr>
      <w:kern w:val="24"/>
      <w:sz w:val="24"/>
      <w:szCs w:val="24"/>
    </w:rPr>
  </w:style>
  <w:style w:type="paragraph" w:styleId="a3">
    <w:name w:val="footer"/>
    <w:basedOn w:val="a"/>
    <w:link w:val="Char"/>
    <w:rsid w:val="00C35889"/>
    <w:pPr>
      <w:tabs>
        <w:tab w:val="center" w:pos="4153"/>
        <w:tab w:val="right" w:pos="8306"/>
      </w:tabs>
      <w:snapToGrid w:val="0"/>
      <w:jc w:val="left"/>
    </w:pPr>
    <w:rPr>
      <w:sz w:val="18"/>
      <w:szCs w:val="18"/>
    </w:rPr>
  </w:style>
  <w:style w:type="character" w:customStyle="1" w:styleId="Char">
    <w:name w:val="页脚 Char"/>
    <w:link w:val="a3"/>
    <w:locked/>
    <w:rsid w:val="00161E4E"/>
    <w:rPr>
      <w:rFonts w:eastAsia="仿宋_GB2312"/>
      <w:kern w:val="2"/>
      <w:sz w:val="18"/>
      <w:szCs w:val="18"/>
      <w:lang w:val="en-US" w:eastAsia="zh-CN" w:bidi="ar-SA"/>
    </w:rPr>
  </w:style>
  <w:style w:type="character" w:styleId="a4">
    <w:name w:val="page number"/>
    <w:basedOn w:val="a0"/>
    <w:rsid w:val="00C35889"/>
  </w:style>
  <w:style w:type="paragraph" w:styleId="a5">
    <w:name w:val="header"/>
    <w:basedOn w:val="a"/>
    <w:link w:val="Char0"/>
    <w:rsid w:val="00C3588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locked/>
    <w:rsid w:val="00161E4E"/>
    <w:rPr>
      <w:rFonts w:eastAsia="仿宋_GB2312"/>
      <w:kern w:val="2"/>
      <w:sz w:val="18"/>
      <w:szCs w:val="18"/>
      <w:lang w:val="en-US" w:eastAsia="zh-CN" w:bidi="ar-SA"/>
    </w:rPr>
  </w:style>
  <w:style w:type="paragraph" w:styleId="10">
    <w:name w:val="toc 1"/>
    <w:basedOn w:val="a"/>
    <w:next w:val="a"/>
    <w:rsid w:val="007E55B3"/>
    <w:pPr>
      <w:spacing w:before="120" w:after="120"/>
      <w:jc w:val="left"/>
    </w:pPr>
    <w:rPr>
      <w:rFonts w:ascii="Calibri" w:eastAsia="宋体" w:hAnsi="Calibri"/>
      <w:b/>
      <w:bCs/>
      <w:caps/>
      <w:sz w:val="20"/>
      <w:szCs w:val="20"/>
    </w:rPr>
  </w:style>
  <w:style w:type="character" w:styleId="a6">
    <w:name w:val="Hyperlink"/>
    <w:rsid w:val="007E55B3"/>
    <w:rPr>
      <w:color w:val="0000FF"/>
      <w:u w:val="single"/>
    </w:rPr>
  </w:style>
  <w:style w:type="paragraph" w:styleId="20">
    <w:name w:val="toc 2"/>
    <w:basedOn w:val="a"/>
    <w:next w:val="a"/>
    <w:rsid w:val="007E55B3"/>
    <w:pPr>
      <w:ind w:left="210"/>
      <w:jc w:val="left"/>
    </w:pPr>
    <w:rPr>
      <w:rFonts w:ascii="Calibri" w:eastAsia="宋体" w:hAnsi="Calibri"/>
      <w:smallCaps/>
      <w:sz w:val="20"/>
      <w:szCs w:val="20"/>
    </w:rPr>
  </w:style>
  <w:style w:type="paragraph" w:customStyle="1" w:styleId="p0">
    <w:name w:val="p0"/>
    <w:basedOn w:val="a"/>
    <w:rsid w:val="00994D43"/>
    <w:pPr>
      <w:widowControl/>
    </w:pPr>
    <w:rPr>
      <w:rFonts w:eastAsia="宋体"/>
      <w:kern w:val="0"/>
      <w:sz w:val="21"/>
      <w:szCs w:val="21"/>
    </w:rPr>
  </w:style>
  <w:style w:type="table" w:styleId="a7">
    <w:name w:val="Table Grid"/>
    <w:basedOn w:val="a1"/>
    <w:rsid w:val="008A66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 Char Char Char Char"/>
    <w:basedOn w:val="a"/>
    <w:rsid w:val="00A37115"/>
    <w:rPr>
      <w:rFonts w:eastAsia="宋体"/>
      <w:sz w:val="21"/>
      <w:szCs w:val="24"/>
    </w:rPr>
  </w:style>
  <w:style w:type="paragraph" w:styleId="a8">
    <w:name w:val="Date"/>
    <w:basedOn w:val="a"/>
    <w:next w:val="a"/>
    <w:rsid w:val="00427451"/>
    <w:pPr>
      <w:ind w:leftChars="2500" w:left="100"/>
    </w:pPr>
  </w:style>
  <w:style w:type="paragraph" w:customStyle="1" w:styleId="CharCharChar1Char">
    <w:name w:val="Char Char Char1 Char"/>
    <w:basedOn w:val="a"/>
    <w:rsid w:val="00FA09A1"/>
    <w:pPr>
      <w:shd w:val="clear" w:color="auto" w:fill="000080"/>
    </w:pPr>
    <w:rPr>
      <w:rFonts w:eastAsia="宋体"/>
      <w:sz w:val="21"/>
      <w:szCs w:val="20"/>
    </w:rPr>
  </w:style>
  <w:style w:type="paragraph" w:customStyle="1" w:styleId="NewNew">
    <w:name w:val="正文 New New"/>
    <w:rsid w:val="00717A64"/>
    <w:pPr>
      <w:widowControl w:val="0"/>
      <w:jc w:val="both"/>
    </w:pPr>
    <w:rPr>
      <w:kern w:val="2"/>
      <w:sz w:val="21"/>
    </w:rPr>
  </w:style>
  <w:style w:type="paragraph" w:styleId="a9">
    <w:name w:val="Balloon Text"/>
    <w:basedOn w:val="a"/>
    <w:link w:val="Char1"/>
    <w:semiHidden/>
    <w:rsid w:val="00717A64"/>
    <w:rPr>
      <w:sz w:val="18"/>
      <w:szCs w:val="18"/>
    </w:rPr>
  </w:style>
  <w:style w:type="character" w:customStyle="1" w:styleId="Char1">
    <w:name w:val="批注框文本 Char"/>
    <w:link w:val="a9"/>
    <w:locked/>
    <w:rsid w:val="00161E4E"/>
    <w:rPr>
      <w:rFonts w:eastAsia="仿宋_GB2312"/>
      <w:kern w:val="2"/>
      <w:sz w:val="18"/>
      <w:szCs w:val="18"/>
      <w:lang w:val="en-US" w:eastAsia="zh-CN" w:bidi="ar-SA"/>
    </w:rPr>
  </w:style>
  <w:style w:type="paragraph" w:customStyle="1" w:styleId="NewNewNewNewNewNewNew">
    <w:name w:val="正文 New New New New New New New"/>
    <w:rsid w:val="00717A64"/>
    <w:pPr>
      <w:widowControl w:val="0"/>
      <w:jc w:val="both"/>
    </w:pPr>
    <w:rPr>
      <w:kern w:val="2"/>
      <w:sz w:val="21"/>
    </w:rPr>
  </w:style>
  <w:style w:type="paragraph" w:customStyle="1" w:styleId="NewNewNew">
    <w:name w:val="正文 New New New"/>
    <w:rsid w:val="00717A64"/>
    <w:pPr>
      <w:widowControl w:val="0"/>
      <w:jc w:val="both"/>
    </w:pPr>
    <w:rPr>
      <w:kern w:val="2"/>
      <w:sz w:val="21"/>
    </w:rPr>
  </w:style>
  <w:style w:type="paragraph" w:customStyle="1" w:styleId="NewNewNewNew">
    <w:name w:val="正文 New New New New"/>
    <w:rsid w:val="00717A64"/>
    <w:pPr>
      <w:widowControl w:val="0"/>
      <w:jc w:val="both"/>
    </w:pPr>
    <w:rPr>
      <w:kern w:val="2"/>
      <w:sz w:val="21"/>
    </w:rPr>
  </w:style>
  <w:style w:type="paragraph" w:customStyle="1" w:styleId="NewNewNewNewNew">
    <w:name w:val="正文 New New New New New"/>
    <w:rsid w:val="00717A64"/>
    <w:pPr>
      <w:widowControl w:val="0"/>
      <w:jc w:val="both"/>
    </w:pPr>
    <w:rPr>
      <w:kern w:val="2"/>
      <w:sz w:val="21"/>
    </w:rPr>
  </w:style>
  <w:style w:type="paragraph" w:customStyle="1" w:styleId="NewNewNewNewNewNew">
    <w:name w:val="正文 New New New New New New"/>
    <w:rsid w:val="00267F68"/>
    <w:pPr>
      <w:widowControl w:val="0"/>
      <w:jc w:val="both"/>
    </w:pPr>
    <w:rPr>
      <w:kern w:val="2"/>
      <w:sz w:val="21"/>
    </w:rPr>
  </w:style>
  <w:style w:type="paragraph" w:customStyle="1" w:styleId="NewNewNewNewNewNewNewNewNewNew">
    <w:name w:val="正文 New New New New New New New New New New"/>
    <w:rsid w:val="00267F68"/>
    <w:pPr>
      <w:widowControl w:val="0"/>
      <w:jc w:val="both"/>
    </w:pPr>
    <w:rPr>
      <w:kern w:val="2"/>
      <w:sz w:val="21"/>
    </w:rPr>
  </w:style>
  <w:style w:type="paragraph" w:customStyle="1" w:styleId="NewNewNewNewNewNewNewNewNewNewNew">
    <w:name w:val="正文 New New New New New New New New New New New"/>
    <w:rsid w:val="00267F68"/>
    <w:pPr>
      <w:widowControl w:val="0"/>
      <w:jc w:val="both"/>
    </w:pPr>
    <w:rPr>
      <w:kern w:val="2"/>
      <w:sz w:val="21"/>
    </w:rPr>
  </w:style>
  <w:style w:type="paragraph" w:customStyle="1" w:styleId="NewNewNewNewNewNewNewNewNewNewNewNew">
    <w:name w:val="正文 New New New New New New New New New New New New"/>
    <w:rsid w:val="00BD3C34"/>
    <w:pPr>
      <w:widowControl w:val="0"/>
      <w:jc w:val="both"/>
    </w:pPr>
    <w:rPr>
      <w:kern w:val="2"/>
      <w:sz w:val="21"/>
    </w:rPr>
  </w:style>
  <w:style w:type="paragraph" w:customStyle="1" w:styleId="NewNewNewNewNewNewNewNewNewNewNewNewNew">
    <w:name w:val="正文 New New New New New New New New New New New New New"/>
    <w:rsid w:val="00470955"/>
    <w:pPr>
      <w:widowControl w:val="0"/>
      <w:jc w:val="both"/>
    </w:pPr>
    <w:rPr>
      <w:kern w:val="2"/>
      <w:sz w:val="21"/>
    </w:rPr>
  </w:style>
  <w:style w:type="paragraph" w:customStyle="1" w:styleId="New">
    <w:name w:val="正文 New"/>
    <w:qFormat/>
    <w:rsid w:val="0068271F"/>
    <w:pPr>
      <w:widowControl w:val="0"/>
      <w:jc w:val="both"/>
    </w:pPr>
    <w:rPr>
      <w:kern w:val="2"/>
      <w:sz w:val="21"/>
      <w:szCs w:val="24"/>
    </w:rPr>
  </w:style>
  <w:style w:type="paragraph" w:customStyle="1" w:styleId="ParaChar">
    <w:name w:val="默认段落字体 Para Char"/>
    <w:basedOn w:val="a"/>
    <w:next w:val="a"/>
    <w:rsid w:val="00F71C7A"/>
    <w:pPr>
      <w:spacing w:line="360" w:lineRule="auto"/>
      <w:ind w:firstLineChars="200" w:firstLine="200"/>
    </w:pPr>
    <w:rPr>
      <w:rFonts w:ascii="宋体" w:eastAsia="汉鼎简书宋" w:hAnsi="宋体" w:cs="宋体"/>
      <w:snapToGrid w:val="0"/>
      <w:kern w:val="0"/>
      <w:sz w:val="24"/>
      <w:szCs w:val="21"/>
    </w:rPr>
  </w:style>
  <w:style w:type="character" w:styleId="aa">
    <w:name w:val="Strong"/>
    <w:basedOn w:val="a0"/>
    <w:qFormat/>
    <w:rsid w:val="00923506"/>
    <w:rPr>
      <w:b/>
      <w:bCs/>
    </w:rPr>
  </w:style>
  <w:style w:type="character" w:customStyle="1" w:styleId="266Char">
    <w:name w:val="样式 样式 标题 2 + 加粗 + 段前: 6 磅 段后: 6 磅 Char"/>
    <w:link w:val="266"/>
    <w:rsid w:val="00923506"/>
    <w:rPr>
      <w:rFonts w:ascii="Arial" w:eastAsia="仿宋_GB2312" w:hAnsi="Arial"/>
      <w:b/>
      <w:bCs/>
      <w:sz w:val="30"/>
      <w:szCs w:val="30"/>
      <w:lang w:bidi="ar-SA"/>
    </w:rPr>
  </w:style>
  <w:style w:type="paragraph" w:customStyle="1" w:styleId="266">
    <w:name w:val="样式 样式 标题 2 + 加粗 + 段前: 6 磅 段后: 6 磅"/>
    <w:basedOn w:val="a"/>
    <w:link w:val="266Char"/>
    <w:rsid w:val="00923506"/>
    <w:pPr>
      <w:keepNext/>
      <w:keepLines/>
      <w:spacing w:before="120" w:after="120" w:line="360" w:lineRule="auto"/>
      <w:outlineLvl w:val="1"/>
    </w:pPr>
    <w:rPr>
      <w:rFonts w:ascii="Arial" w:hAnsi="Arial"/>
      <w:b/>
      <w:bCs/>
      <w:kern w:val="0"/>
      <w:sz w:val="30"/>
      <w:szCs w:val="30"/>
      <w:lang w:val="en-US" w:eastAsia="zh-CN"/>
    </w:rPr>
  </w:style>
  <w:style w:type="paragraph" w:styleId="ab">
    <w:name w:val="Normal (Web)"/>
    <w:basedOn w:val="a"/>
    <w:rsid w:val="00923506"/>
    <w:pPr>
      <w:widowControl/>
      <w:spacing w:before="100" w:beforeAutospacing="1" w:after="100" w:afterAutospacing="1"/>
      <w:jc w:val="left"/>
    </w:pPr>
    <w:rPr>
      <w:rFonts w:ascii="Arial Unicode MS" w:eastAsia="Times New Roman" w:hAnsi="Arial Unicode MS"/>
      <w:kern w:val="0"/>
      <w:sz w:val="24"/>
      <w:szCs w:val="24"/>
    </w:rPr>
  </w:style>
  <w:style w:type="paragraph" w:customStyle="1" w:styleId="GB2312050528">
    <w:name w:val="样式 样式 样式 款项 + 仿宋_GB2312 四号 段前: 0.5 行 段后: 0.5 行 行距: 固定值 28 磅 + 首行..."/>
    <w:basedOn w:val="a"/>
    <w:qFormat/>
    <w:rsid w:val="001D2EE6"/>
    <w:pPr>
      <w:spacing w:line="360" w:lineRule="auto"/>
      <w:ind w:firstLineChars="200" w:firstLine="560"/>
    </w:pPr>
    <w:rPr>
      <w:rFonts w:ascii="仿宋_GB2312" w:hAnsi="宋体" w:cs="宋体"/>
      <w:sz w:val="28"/>
      <w:szCs w:val="20"/>
    </w:rPr>
  </w:style>
  <w:style w:type="character" w:customStyle="1" w:styleId="Char2">
    <w:name w:val="日期 Char"/>
    <w:basedOn w:val="a0"/>
    <w:link w:val="Date"/>
    <w:locked/>
    <w:rsid w:val="00161E4E"/>
    <w:rPr>
      <w:rFonts w:ascii="Calibri" w:hAnsi="Calibri"/>
      <w:kern w:val="2"/>
      <w:sz w:val="21"/>
      <w:szCs w:val="22"/>
      <w:lang w:bidi="ar-SA"/>
    </w:rPr>
  </w:style>
  <w:style w:type="paragraph" w:customStyle="1" w:styleId="Date">
    <w:name w:val="Date"/>
    <w:basedOn w:val="a"/>
    <w:next w:val="a"/>
    <w:link w:val="Char2"/>
    <w:rsid w:val="00161E4E"/>
    <w:pPr>
      <w:ind w:leftChars="2500" w:left="100"/>
    </w:pPr>
    <w:rPr>
      <w:rFonts w:ascii="Calibri" w:eastAsia="Times New Roman" w:hAnsi="Calibri"/>
      <w:sz w:val="21"/>
      <w:szCs w:val="22"/>
      <w:lang w:val="en-US" w:eastAsia="zh-CN"/>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6C0FCF"/>
    <w:pPr>
      <w:widowControl/>
      <w:spacing w:after="160" w:line="240" w:lineRule="exact"/>
      <w:jc w:val="left"/>
    </w:pPr>
    <w:rPr>
      <w:rFonts w:eastAsia="宋体"/>
      <w:sz w:val="21"/>
      <w:szCs w:val="20"/>
    </w:rPr>
  </w:style>
  <w:style w:type="paragraph" w:styleId="ac">
    <w:name w:val="footnote text"/>
    <w:basedOn w:val="a"/>
    <w:semiHidden/>
    <w:rsid w:val="0045093D"/>
    <w:pPr>
      <w:snapToGrid w:val="0"/>
      <w:jc w:val="left"/>
    </w:pPr>
    <w:rPr>
      <w:sz w:val="18"/>
      <w:szCs w:val="18"/>
    </w:rPr>
  </w:style>
  <w:style w:type="character" w:styleId="ad">
    <w:name w:val="footnote reference"/>
    <w:basedOn w:val="a0"/>
    <w:semiHidden/>
    <w:rsid w:val="0045093D"/>
    <w:rPr>
      <w:vertAlign w:val="superscript"/>
    </w:rPr>
  </w:style>
</w:styles>
</file>

<file path=word/webSettings.xml><?xml version="1.0" encoding="utf-8"?>
<w:webSettings xmlns:r="http://schemas.openxmlformats.org/officeDocument/2006/relationships" xmlns:w="http://schemas.openxmlformats.org/wordprocessingml/2006/main">
  <w:divs>
    <w:div w:id="345984239">
      <w:bodyDiv w:val="1"/>
      <w:marLeft w:val="0"/>
      <w:marRight w:val="0"/>
      <w:marTop w:val="0"/>
      <w:marBottom w:val="0"/>
      <w:divBdr>
        <w:top w:val="none" w:sz="0" w:space="0" w:color="auto"/>
        <w:left w:val="none" w:sz="0" w:space="0" w:color="auto"/>
        <w:bottom w:val="none" w:sz="0" w:space="0" w:color="auto"/>
        <w:right w:val="none" w:sz="0" w:space="0" w:color="auto"/>
      </w:divBdr>
    </w:div>
    <w:div w:id="401297699">
      <w:bodyDiv w:val="1"/>
      <w:marLeft w:val="0"/>
      <w:marRight w:val="0"/>
      <w:marTop w:val="0"/>
      <w:marBottom w:val="0"/>
      <w:divBdr>
        <w:top w:val="none" w:sz="0" w:space="0" w:color="auto"/>
        <w:left w:val="none" w:sz="0" w:space="0" w:color="auto"/>
        <w:bottom w:val="none" w:sz="0" w:space="0" w:color="auto"/>
        <w:right w:val="none" w:sz="0" w:space="0" w:color="auto"/>
      </w:divBdr>
    </w:div>
    <w:div w:id="732503237">
      <w:bodyDiv w:val="1"/>
      <w:marLeft w:val="0"/>
      <w:marRight w:val="0"/>
      <w:marTop w:val="0"/>
      <w:marBottom w:val="0"/>
      <w:divBdr>
        <w:top w:val="none" w:sz="0" w:space="0" w:color="auto"/>
        <w:left w:val="none" w:sz="0" w:space="0" w:color="auto"/>
        <w:bottom w:val="none" w:sz="0" w:space="0" w:color="auto"/>
        <w:right w:val="none" w:sz="0" w:space="0" w:color="auto"/>
      </w:divBdr>
    </w:div>
    <w:div w:id="777989691">
      <w:bodyDiv w:val="1"/>
      <w:marLeft w:val="0"/>
      <w:marRight w:val="0"/>
      <w:marTop w:val="0"/>
      <w:marBottom w:val="0"/>
      <w:divBdr>
        <w:top w:val="none" w:sz="0" w:space="0" w:color="auto"/>
        <w:left w:val="none" w:sz="0" w:space="0" w:color="auto"/>
        <w:bottom w:val="none" w:sz="0" w:space="0" w:color="auto"/>
        <w:right w:val="none" w:sz="0" w:space="0" w:color="auto"/>
      </w:divBdr>
    </w:div>
    <w:div w:id="836575534">
      <w:bodyDiv w:val="1"/>
      <w:marLeft w:val="0"/>
      <w:marRight w:val="0"/>
      <w:marTop w:val="0"/>
      <w:marBottom w:val="0"/>
      <w:divBdr>
        <w:top w:val="none" w:sz="0" w:space="0" w:color="auto"/>
        <w:left w:val="none" w:sz="0" w:space="0" w:color="auto"/>
        <w:bottom w:val="none" w:sz="0" w:space="0" w:color="auto"/>
        <w:right w:val="none" w:sz="0" w:space="0" w:color="auto"/>
      </w:divBdr>
    </w:div>
    <w:div w:id="861359154">
      <w:bodyDiv w:val="1"/>
      <w:marLeft w:val="0"/>
      <w:marRight w:val="0"/>
      <w:marTop w:val="0"/>
      <w:marBottom w:val="0"/>
      <w:divBdr>
        <w:top w:val="none" w:sz="0" w:space="0" w:color="auto"/>
        <w:left w:val="none" w:sz="0" w:space="0" w:color="auto"/>
        <w:bottom w:val="none" w:sz="0" w:space="0" w:color="auto"/>
        <w:right w:val="none" w:sz="0" w:space="0" w:color="auto"/>
      </w:divBdr>
    </w:div>
    <w:div w:id="896820362">
      <w:bodyDiv w:val="1"/>
      <w:marLeft w:val="0"/>
      <w:marRight w:val="0"/>
      <w:marTop w:val="0"/>
      <w:marBottom w:val="0"/>
      <w:divBdr>
        <w:top w:val="none" w:sz="0" w:space="0" w:color="auto"/>
        <w:left w:val="none" w:sz="0" w:space="0" w:color="auto"/>
        <w:bottom w:val="none" w:sz="0" w:space="0" w:color="auto"/>
        <w:right w:val="none" w:sz="0" w:space="0" w:color="auto"/>
      </w:divBdr>
    </w:div>
    <w:div w:id="1165974057">
      <w:bodyDiv w:val="1"/>
      <w:marLeft w:val="0"/>
      <w:marRight w:val="0"/>
      <w:marTop w:val="0"/>
      <w:marBottom w:val="0"/>
      <w:divBdr>
        <w:top w:val="none" w:sz="0" w:space="0" w:color="auto"/>
        <w:left w:val="none" w:sz="0" w:space="0" w:color="auto"/>
        <w:bottom w:val="none" w:sz="0" w:space="0" w:color="auto"/>
        <w:right w:val="none" w:sz="0" w:space="0" w:color="auto"/>
      </w:divBdr>
    </w:div>
    <w:div w:id="1197349414">
      <w:bodyDiv w:val="1"/>
      <w:marLeft w:val="0"/>
      <w:marRight w:val="0"/>
      <w:marTop w:val="0"/>
      <w:marBottom w:val="0"/>
      <w:divBdr>
        <w:top w:val="none" w:sz="0" w:space="0" w:color="auto"/>
        <w:left w:val="none" w:sz="0" w:space="0" w:color="auto"/>
        <w:bottom w:val="none" w:sz="0" w:space="0" w:color="auto"/>
        <w:right w:val="none" w:sz="0" w:space="0" w:color="auto"/>
      </w:divBdr>
    </w:div>
    <w:div w:id="1293756325">
      <w:bodyDiv w:val="1"/>
      <w:marLeft w:val="0"/>
      <w:marRight w:val="0"/>
      <w:marTop w:val="0"/>
      <w:marBottom w:val="0"/>
      <w:divBdr>
        <w:top w:val="none" w:sz="0" w:space="0" w:color="auto"/>
        <w:left w:val="none" w:sz="0" w:space="0" w:color="auto"/>
        <w:bottom w:val="none" w:sz="0" w:space="0" w:color="auto"/>
        <w:right w:val="none" w:sz="0" w:space="0" w:color="auto"/>
      </w:divBdr>
    </w:div>
    <w:div w:id="1326740455">
      <w:bodyDiv w:val="1"/>
      <w:marLeft w:val="0"/>
      <w:marRight w:val="0"/>
      <w:marTop w:val="0"/>
      <w:marBottom w:val="0"/>
      <w:divBdr>
        <w:top w:val="none" w:sz="0" w:space="0" w:color="auto"/>
        <w:left w:val="none" w:sz="0" w:space="0" w:color="auto"/>
        <w:bottom w:val="none" w:sz="0" w:space="0" w:color="auto"/>
        <w:right w:val="none" w:sz="0" w:space="0" w:color="auto"/>
      </w:divBdr>
    </w:div>
    <w:div w:id="1726100566">
      <w:bodyDiv w:val="1"/>
      <w:marLeft w:val="0"/>
      <w:marRight w:val="0"/>
      <w:marTop w:val="0"/>
      <w:marBottom w:val="0"/>
      <w:divBdr>
        <w:top w:val="none" w:sz="0" w:space="0" w:color="auto"/>
        <w:left w:val="none" w:sz="0" w:space="0" w:color="auto"/>
        <w:bottom w:val="none" w:sz="0" w:space="0" w:color="auto"/>
        <w:right w:val="none" w:sz="0" w:space="0" w:color="auto"/>
      </w:divBdr>
    </w:div>
    <w:div w:id="197586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368</Words>
  <Characters>2101</Characters>
  <Application>Microsoft Office Word</Application>
  <DocSecurity>0</DocSecurity>
  <Lines>17</Lines>
  <Paragraphs>4</Paragraphs>
  <ScaleCrop>false</ScaleCrop>
  <Company>china</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云府〔2016〕1号</dc:title>
  <dc:creator>区府办打字室</dc:creator>
  <cp:lastModifiedBy>䓈஬ಏ췀ுಏA</cp:lastModifiedBy>
  <cp:revision>2</cp:revision>
  <cp:lastPrinted>2018-09-14T09:27:00Z</cp:lastPrinted>
  <dcterms:created xsi:type="dcterms:W3CDTF">2018-09-17T06:55:00Z</dcterms:created>
  <dcterms:modified xsi:type="dcterms:W3CDTF">2018-09-17T06:55:00Z</dcterms:modified>
</cp:coreProperties>
</file>