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4</w:t>
      </w:r>
    </w:p>
    <w:p>
      <w:pPr>
        <w:jc w:val="center"/>
        <w:rPr>
          <w:rFonts w:hint="eastAsia" w:ascii="宋体" w:hAnsi="宋体" w:eastAsia="宋体" w:cs="宋体"/>
          <w:b/>
          <w:bCs/>
          <w:sz w:val="44"/>
          <w:szCs w:val="44"/>
        </w:rPr>
      </w:pPr>
      <w:r>
        <w:rPr>
          <w:rFonts w:hint="eastAsia" w:ascii="宋体" w:hAnsi="宋体" w:eastAsia="宋体" w:cs="宋体"/>
          <w:b/>
          <w:bCs/>
          <w:sz w:val="44"/>
          <w:szCs w:val="44"/>
        </w:rPr>
        <w:t>投 标 函</w:t>
      </w:r>
    </w:p>
    <w:p>
      <w:pPr>
        <w:rPr>
          <w:rFonts w:hint="eastAsia" w:ascii="宋体" w:hAnsi="宋体" w:eastAsia="宋体" w:cs="宋体"/>
          <w:sz w:val="28"/>
          <w:szCs w:val="28"/>
          <w:u w:val="single"/>
        </w:rPr>
      </w:pPr>
      <w:r>
        <w:rPr>
          <w:rFonts w:hint="eastAsia" w:ascii="宋体" w:hAnsi="宋体" w:eastAsia="宋体" w:cs="宋体"/>
          <w:sz w:val="28"/>
          <w:szCs w:val="28"/>
        </w:rPr>
        <w:t>致：广州市白云区永平街道办事处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1、我方已收到广州市白云永平街东平公社旧址抢险加固工程邀标文件和有关资料，并对</w:t>
      </w:r>
      <w:bookmarkStart w:id="0" w:name="_GoBack"/>
      <w:bookmarkEnd w:id="0"/>
      <w:r>
        <w:rPr>
          <w:rFonts w:hint="eastAsia" w:ascii="宋体" w:hAnsi="宋体" w:eastAsia="宋体" w:cs="宋体"/>
          <w:sz w:val="28"/>
          <w:szCs w:val="28"/>
        </w:rPr>
        <w:t>该项目进行深入了解，确信对邀标文件和有关资料及我方须承担的风险已有充分的了解。现根据邀标文件和有关资料的要求，并考虑本企业自身的实力及特点，经综合研究决定，我方的投标为</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r>
        <w:rPr>
          <w:rFonts w:hint="eastAsia" w:ascii="宋体" w:hAnsi="宋体" w:eastAsia="宋体" w:cs="宋体"/>
          <w:sz w:val="28"/>
          <w:szCs w:val="28"/>
          <w:u w:val="single"/>
        </w:rPr>
        <w:t xml:space="preserve">      </w:t>
      </w:r>
      <w:r>
        <w:rPr>
          <w:rFonts w:hint="eastAsia" w:ascii="宋体" w:hAnsi="宋体" w:eastAsia="宋体" w:cs="宋体"/>
          <w:sz w:val="28"/>
          <w:szCs w:val="28"/>
        </w:rPr>
        <w:t>承担邀标文件中规定投标人的全部义务。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2、如果你方接纳我方的投标，我方保证按照邀标文件要求完成全部工作，并保证达到国家标准和要求。</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rPr>
        <w:t>3、我方同意：在规定的投标有限期内，我方遵守我方投标文件的各项承诺。</w:t>
      </w:r>
    </w:p>
    <w:p>
      <w:pPr>
        <w:ind w:firstLine="560" w:firstLineChars="200"/>
        <w:rPr>
          <w:rFonts w:hint="eastAsia" w:ascii="宋体" w:hAnsi="宋体" w:eastAsia="宋体" w:cs="宋体"/>
          <w:sz w:val="28"/>
          <w:szCs w:val="28"/>
        </w:rPr>
      </w:pPr>
      <w:r>
        <w:rPr>
          <w:rFonts w:hint="eastAsia" w:ascii="宋体" w:hAnsi="宋体" w:eastAsia="宋体" w:cs="宋体"/>
          <w:sz w:val="28"/>
          <w:szCs w:val="28"/>
          <w:highlight w:val="none"/>
        </w:rPr>
        <w:t>4、我方同意，在双方合同协议书正式签署之前，邀标文件和我方投标文件连同中标通知书将成为你我双方具有约</w:t>
      </w:r>
      <w:r>
        <w:rPr>
          <w:rFonts w:hint="eastAsia" w:ascii="宋体" w:hAnsi="宋体" w:eastAsia="宋体" w:cs="宋体"/>
          <w:sz w:val="28"/>
          <w:szCs w:val="28"/>
        </w:rPr>
        <w:t>束力的合同文件。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5、我方理解你方关于本次招标活动的时间安排，在此申明无异议、不质疑、不投诉、也不作为未能中标的申述理由。</w:t>
      </w:r>
    </w:p>
    <w:p>
      <w:pPr>
        <w:ind w:firstLine="560" w:firstLineChars="200"/>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投标单位：（单位全称并加盖公章）</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法定代表人或其授权的代表人：（签字）</w:t>
      </w:r>
    </w:p>
    <w:p>
      <w:pPr>
        <w:spacing w:line="360" w:lineRule="auto"/>
        <w:ind w:firstLine="2520" w:firstLineChars="900"/>
        <w:rPr>
          <w:rFonts w:hint="eastAsia" w:ascii="宋体" w:hAnsi="宋体" w:eastAsia="宋体" w:cs="宋体"/>
          <w:sz w:val="28"/>
          <w:szCs w:val="28"/>
        </w:rPr>
      </w:pPr>
      <w:r>
        <w:rPr>
          <w:rFonts w:hint="eastAsia" w:ascii="宋体" w:hAnsi="宋体" w:eastAsia="宋体" w:cs="宋体"/>
          <w:sz w:val="28"/>
          <w:szCs w:val="28"/>
        </w:rPr>
        <w:t xml:space="preserve">日期：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年     月     日</w:t>
      </w:r>
    </w:p>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20</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50"/>
    <w:rsid w:val="000D1650"/>
    <w:rsid w:val="00211E0B"/>
    <w:rsid w:val="007E63BF"/>
    <w:rsid w:val="007E6A8F"/>
    <w:rsid w:val="009F7EE5"/>
    <w:rsid w:val="00E02F3A"/>
    <w:rsid w:val="00EA27A2"/>
    <w:rsid w:val="38933A4A"/>
    <w:rsid w:val="3A3B147C"/>
    <w:rsid w:val="5251726B"/>
    <w:rsid w:val="538B59A7"/>
    <w:rsid w:val="5760014D"/>
    <w:rsid w:val="677D242D"/>
    <w:rsid w:val="6FD97F8A"/>
    <w:rsid w:val="73645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eastAsia="宋体"/>
      <w:sz w:val="18"/>
      <w:szCs w:val="18"/>
    </w:rPr>
  </w:style>
  <w:style w:type="character" w:styleId="5">
    <w:name w:val="page number"/>
    <w:basedOn w:val="4"/>
    <w:qFormat/>
    <w:uiPriority w:val="0"/>
  </w:style>
  <w:style w:type="character" w:customStyle="1" w:styleId="7">
    <w:name w:val="页脚 Char"/>
    <w:qFormat/>
    <w:uiPriority w:val="99"/>
    <w:rPr>
      <w:sz w:val="18"/>
      <w:szCs w:val="18"/>
    </w:rPr>
  </w:style>
  <w:style w:type="character" w:customStyle="1" w:styleId="8">
    <w:name w:val="页眉 Char"/>
    <w:qFormat/>
    <w:uiPriority w:val="0"/>
    <w:rPr>
      <w:rFonts w:eastAsia="宋体"/>
      <w:sz w:val="18"/>
      <w:szCs w:val="18"/>
    </w:rPr>
  </w:style>
  <w:style w:type="character" w:customStyle="1" w:styleId="9">
    <w:name w:val="页脚 Char1"/>
    <w:basedOn w:val="4"/>
    <w:link w:val="2"/>
    <w:semiHidden/>
    <w:qFormat/>
    <w:uiPriority w:val="99"/>
    <w:rPr>
      <w:sz w:val="18"/>
      <w:szCs w:val="18"/>
    </w:rPr>
  </w:style>
  <w:style w:type="character" w:customStyle="1" w:styleId="10">
    <w:name w:val="页眉 Char1"/>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378</Characters>
  <Lines>3</Lines>
  <Paragraphs>1</Paragraphs>
  <ScaleCrop>false</ScaleCrop>
  <LinksUpToDate>false</LinksUpToDate>
  <CharactersWithSpaces>443</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2019-03-11T01:57:00Z</dcterms:created>
  <dc:creator>党政办</dc:creator>
  <cp:lastModifiedBy>永平</cp:lastModifiedBy>
  <dcterms:modified xsi:type="dcterms:W3CDTF">2019-06-05T02:49:51Z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